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5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7329"/>
      </w:tblGrid>
      <w:tr w:rsidR="00ED67AB" w:rsidRPr="005C396B" w:rsidTr="00376922">
        <w:trPr>
          <w:tblHeader/>
          <w:tblCellSpacing w:w="0" w:type="dxa"/>
        </w:trPr>
        <w:tc>
          <w:tcPr>
            <w:tcW w:w="5000" w:type="pct"/>
            <w:gridSpan w:val="2"/>
            <w:hideMark/>
          </w:tcPr>
          <w:p w:rsidR="00ED67AB" w:rsidRPr="004E3CED" w:rsidRDefault="00ED67AB" w:rsidP="00ED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3CED">
              <w:rPr>
                <w:rFonts w:ascii="Times New Roman" w:eastAsia="Times New Roman" w:hAnsi="Times New Roman" w:cs="Times New Roman"/>
                <w:sz w:val="40"/>
                <w:szCs w:val="40"/>
              </w:rPr>
              <w:t>Warning Signs and Symptoms of Over-Stress</w:t>
            </w:r>
          </w:p>
          <w:p w:rsidR="00ED67AB" w:rsidRPr="004E3CED" w:rsidRDefault="00ED67AB" w:rsidP="00BE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D67AB" w:rsidRPr="004E3CED" w:rsidRDefault="00ED67AB" w:rsidP="00BE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D67AB" w:rsidRPr="005C396B" w:rsidTr="00376922">
        <w:trPr>
          <w:tblCellSpacing w:w="0" w:type="dxa"/>
        </w:trPr>
        <w:tc>
          <w:tcPr>
            <w:tcW w:w="2192" w:type="pct"/>
            <w:hideMark/>
          </w:tcPr>
          <w:p w:rsidR="00ED67AB" w:rsidRPr="00376922" w:rsidRDefault="00ED67AB" w:rsidP="00BE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376922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Cognitive Symptoms</w:t>
            </w:r>
          </w:p>
        </w:tc>
        <w:tc>
          <w:tcPr>
            <w:tcW w:w="2808" w:type="pct"/>
            <w:hideMark/>
          </w:tcPr>
          <w:p w:rsidR="00ED67AB" w:rsidRPr="00376922" w:rsidRDefault="00ED67AB" w:rsidP="00BE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376922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Emotional Symptoms</w:t>
            </w:r>
          </w:p>
        </w:tc>
      </w:tr>
      <w:tr w:rsidR="00ED67AB" w:rsidRPr="005C396B" w:rsidTr="00376922">
        <w:trPr>
          <w:tblCellSpacing w:w="0" w:type="dxa"/>
        </w:trPr>
        <w:tc>
          <w:tcPr>
            <w:tcW w:w="2192" w:type="pct"/>
            <w:hideMark/>
          </w:tcPr>
          <w:p w:rsidR="00ED67AB" w:rsidRPr="004E3CED" w:rsidRDefault="00ED67AB" w:rsidP="00ED6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Memory problems </w:t>
            </w:r>
          </w:p>
          <w:p w:rsidR="00ED67AB" w:rsidRPr="004E3CED" w:rsidRDefault="00ED67AB" w:rsidP="00ED6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Inability to concentrate </w:t>
            </w:r>
          </w:p>
          <w:p w:rsidR="00ED67AB" w:rsidRPr="004E3CED" w:rsidRDefault="00ED67AB" w:rsidP="00ED6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Poor judgment </w:t>
            </w:r>
          </w:p>
          <w:p w:rsidR="00ED67AB" w:rsidRPr="004E3CED" w:rsidRDefault="00ED67AB" w:rsidP="00ED6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Seeing only the negative </w:t>
            </w:r>
          </w:p>
          <w:p w:rsidR="00ED67AB" w:rsidRPr="004E3CED" w:rsidRDefault="00ED67AB" w:rsidP="00ED6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Anxious or racing thoughts </w:t>
            </w:r>
          </w:p>
          <w:p w:rsidR="00ED67AB" w:rsidRPr="004E3CED" w:rsidRDefault="00ED67AB" w:rsidP="00ED6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Constant worrying </w:t>
            </w:r>
          </w:p>
        </w:tc>
        <w:tc>
          <w:tcPr>
            <w:tcW w:w="2808" w:type="pct"/>
            <w:hideMark/>
          </w:tcPr>
          <w:p w:rsidR="00ED67AB" w:rsidRPr="004E3CED" w:rsidRDefault="00ED67AB" w:rsidP="00ED67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Moodiness </w:t>
            </w:r>
          </w:p>
          <w:p w:rsidR="00ED67AB" w:rsidRPr="004E3CED" w:rsidRDefault="00ED67AB" w:rsidP="00ED67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Irritability or short temper </w:t>
            </w:r>
          </w:p>
          <w:p w:rsidR="00ED67AB" w:rsidRPr="004E3CED" w:rsidRDefault="00ED67AB" w:rsidP="00ED67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Agitation, inability to relax </w:t>
            </w:r>
          </w:p>
          <w:p w:rsidR="00ED67AB" w:rsidRPr="004E3CED" w:rsidRDefault="00ED67AB" w:rsidP="00ED67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Feeling overwhelmed </w:t>
            </w:r>
          </w:p>
          <w:p w:rsidR="00ED67AB" w:rsidRPr="004E3CED" w:rsidRDefault="00ED67AB" w:rsidP="00ED67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Sense of loneliness and isolation </w:t>
            </w:r>
          </w:p>
          <w:p w:rsidR="00ED67AB" w:rsidRPr="004E3CED" w:rsidRDefault="00ED67AB" w:rsidP="00ED67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Depression or general unhappiness </w:t>
            </w:r>
          </w:p>
        </w:tc>
      </w:tr>
      <w:tr w:rsidR="00ED67AB" w:rsidRPr="005C396B" w:rsidTr="00376922">
        <w:trPr>
          <w:tblCellSpacing w:w="0" w:type="dxa"/>
        </w:trPr>
        <w:tc>
          <w:tcPr>
            <w:tcW w:w="2192" w:type="pct"/>
            <w:hideMark/>
          </w:tcPr>
          <w:p w:rsidR="00ED67AB" w:rsidRPr="00376922" w:rsidRDefault="00ED67AB" w:rsidP="00BE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376922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Physical Symptoms</w:t>
            </w:r>
          </w:p>
        </w:tc>
        <w:tc>
          <w:tcPr>
            <w:tcW w:w="2808" w:type="pct"/>
            <w:hideMark/>
          </w:tcPr>
          <w:p w:rsidR="00ED67AB" w:rsidRPr="00376922" w:rsidRDefault="00ED67AB" w:rsidP="00BE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376922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Behavioral Symptoms</w:t>
            </w:r>
          </w:p>
        </w:tc>
      </w:tr>
      <w:tr w:rsidR="00ED67AB" w:rsidRPr="005C396B" w:rsidTr="00376922">
        <w:trPr>
          <w:tblCellSpacing w:w="0" w:type="dxa"/>
        </w:trPr>
        <w:tc>
          <w:tcPr>
            <w:tcW w:w="2192" w:type="pct"/>
            <w:hideMark/>
          </w:tcPr>
          <w:p w:rsidR="00ED67AB" w:rsidRPr="004E3CED" w:rsidRDefault="00ED67AB" w:rsidP="00ED6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Aches and pains </w:t>
            </w:r>
          </w:p>
          <w:p w:rsidR="00ED67AB" w:rsidRPr="004E3CED" w:rsidRDefault="00ED67AB" w:rsidP="00ED6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Diarrhea or constipation </w:t>
            </w:r>
          </w:p>
          <w:p w:rsidR="00ED67AB" w:rsidRPr="004E3CED" w:rsidRDefault="00ED67AB" w:rsidP="00ED6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Nausea, dizziness </w:t>
            </w:r>
            <w:bookmarkStart w:id="0" w:name="_GoBack"/>
            <w:bookmarkEnd w:id="0"/>
          </w:p>
          <w:p w:rsidR="00ED67AB" w:rsidRPr="004E3CED" w:rsidRDefault="00ED67AB" w:rsidP="00ED6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Chest pain, rapid heartbeat </w:t>
            </w:r>
          </w:p>
          <w:p w:rsidR="00ED67AB" w:rsidRPr="004E3CED" w:rsidRDefault="00ED67AB" w:rsidP="00ED6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Loss of sex drive </w:t>
            </w:r>
          </w:p>
          <w:p w:rsidR="00ED67AB" w:rsidRPr="004E3CED" w:rsidRDefault="00ED67AB" w:rsidP="00ED6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Frequent colds </w:t>
            </w:r>
          </w:p>
        </w:tc>
        <w:tc>
          <w:tcPr>
            <w:tcW w:w="2808" w:type="pct"/>
            <w:hideMark/>
          </w:tcPr>
          <w:p w:rsidR="00ED67AB" w:rsidRPr="004E3CED" w:rsidRDefault="00ED67AB" w:rsidP="00ED6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Eating more or less </w:t>
            </w:r>
          </w:p>
          <w:p w:rsidR="00ED67AB" w:rsidRPr="004E3CED" w:rsidRDefault="00ED67AB" w:rsidP="00ED6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Sleeping too much or too little </w:t>
            </w:r>
          </w:p>
          <w:p w:rsidR="00ED67AB" w:rsidRPr="004E3CED" w:rsidRDefault="00ED67AB" w:rsidP="00ED6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Isolating yourself from others </w:t>
            </w:r>
          </w:p>
          <w:p w:rsidR="00ED67AB" w:rsidRPr="004E3CED" w:rsidRDefault="00ED67AB" w:rsidP="00ED6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Procrastinating or neglecting responsibilities </w:t>
            </w:r>
          </w:p>
          <w:p w:rsidR="00ED67AB" w:rsidRPr="004E3CED" w:rsidRDefault="00ED67AB" w:rsidP="00ED6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Using alcohol, cigarettes, or drugs to relax </w:t>
            </w:r>
          </w:p>
          <w:p w:rsidR="00ED67AB" w:rsidRPr="004E3CED" w:rsidRDefault="00ED67AB" w:rsidP="00ED6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E3C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Nervous habits (e.g. nail biting, pacing) </w:t>
            </w:r>
          </w:p>
        </w:tc>
      </w:tr>
    </w:tbl>
    <w:p w:rsidR="00792506" w:rsidRDefault="00792506"/>
    <w:sectPr w:rsidR="00792506" w:rsidSect="004E3C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73A"/>
    <w:multiLevelType w:val="multilevel"/>
    <w:tmpl w:val="9286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4EBE"/>
    <w:multiLevelType w:val="multilevel"/>
    <w:tmpl w:val="0762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758A6"/>
    <w:multiLevelType w:val="multilevel"/>
    <w:tmpl w:val="60C6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F4D29"/>
    <w:multiLevelType w:val="multilevel"/>
    <w:tmpl w:val="A8B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7AB"/>
    <w:rsid w:val="00376922"/>
    <w:rsid w:val="004E3CED"/>
    <w:rsid w:val="00792506"/>
    <w:rsid w:val="00E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McClanahan</dc:creator>
  <cp:lastModifiedBy>McClanahan, Travis</cp:lastModifiedBy>
  <cp:revision>3</cp:revision>
  <dcterms:created xsi:type="dcterms:W3CDTF">2012-03-12T03:18:00Z</dcterms:created>
  <dcterms:modified xsi:type="dcterms:W3CDTF">2015-11-02T14:17:00Z</dcterms:modified>
</cp:coreProperties>
</file>