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D30A" w14:textId="722E19ED"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rPr>
        <w:t xml:space="preserve">Mathematics </w:t>
      </w:r>
      <w:r w:rsidR="00B652DB" w:rsidRPr="00A47154">
        <w:rPr>
          <w:rFonts w:asciiTheme="minorHAnsi" w:hAnsiTheme="minorHAnsi"/>
          <w:b/>
          <w:bCs/>
        </w:rPr>
        <w:t>111</w:t>
      </w:r>
      <w:r w:rsidR="005D00D6">
        <w:rPr>
          <w:rFonts w:asciiTheme="minorHAnsi" w:hAnsiTheme="minorHAnsi"/>
          <w:b/>
          <w:bCs/>
        </w:rPr>
        <w:t>1</w:t>
      </w:r>
      <w:r w:rsidR="00B652DB" w:rsidRPr="00A47154">
        <w:rPr>
          <w:rFonts w:asciiTheme="minorHAnsi" w:hAnsiTheme="minorHAnsi"/>
          <w:b/>
          <w:bCs/>
        </w:rPr>
        <w:t xml:space="preserve"> </w:t>
      </w:r>
      <w:r w:rsidR="003964A4">
        <w:rPr>
          <w:rFonts w:asciiTheme="minorHAnsi" w:hAnsiTheme="minorHAnsi"/>
          <w:b/>
          <w:bCs/>
        </w:rPr>
        <w:t>A1</w:t>
      </w:r>
      <w:r w:rsidRPr="00A47154">
        <w:rPr>
          <w:rFonts w:asciiTheme="minorHAnsi" w:hAnsiTheme="minorHAnsi"/>
          <w:b/>
          <w:bCs/>
        </w:rPr>
        <w:t xml:space="preserve"> (CRN </w:t>
      </w:r>
      <w:r w:rsidR="003964A4">
        <w:rPr>
          <w:rFonts w:asciiTheme="minorHAnsi" w:hAnsiTheme="minorHAnsi"/>
          <w:b/>
          <w:bCs/>
        </w:rPr>
        <w:t>4</w:t>
      </w:r>
      <w:r w:rsidR="00AF1E4D">
        <w:rPr>
          <w:rFonts w:asciiTheme="minorHAnsi" w:hAnsiTheme="minorHAnsi"/>
          <w:b/>
          <w:bCs/>
        </w:rPr>
        <w:t>7</w:t>
      </w:r>
      <w:r w:rsidR="003964A4">
        <w:rPr>
          <w:rFonts w:asciiTheme="minorHAnsi" w:hAnsiTheme="minorHAnsi"/>
          <w:b/>
          <w:bCs/>
        </w:rPr>
        <w:t>1</w:t>
      </w:r>
      <w:r w:rsidRPr="00A47154">
        <w:rPr>
          <w:rFonts w:asciiTheme="minorHAnsi" w:hAnsiTheme="minorHAnsi"/>
          <w:b/>
          <w:bCs/>
        </w:rPr>
        <w:t>)</w:t>
      </w:r>
    </w:p>
    <w:p w14:paraId="4E491E11"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005D00D6">
        <w:rPr>
          <w:rFonts w:asciiTheme="minorHAnsi" w:hAnsiTheme="minorHAnsi"/>
        </w:rPr>
        <w:t>College Algebra</w:t>
      </w:r>
    </w:p>
    <w:p w14:paraId="661360B1" w14:textId="4AAA76F5" w:rsidR="00FF4E91" w:rsidRDefault="00FF4E91" w:rsidP="00437A1A">
      <w:pPr>
        <w:widowControl/>
        <w:tabs>
          <w:tab w:val="center" w:pos="5184"/>
        </w:tabs>
        <w:rPr>
          <w:rFonts w:asciiTheme="minorHAnsi" w:hAnsiTheme="minorHAnsi"/>
        </w:rPr>
      </w:pPr>
      <w:r w:rsidRPr="00A47154">
        <w:rPr>
          <w:rFonts w:asciiTheme="minorHAnsi" w:hAnsiTheme="minorHAnsi"/>
        </w:rPr>
        <w:tab/>
      </w:r>
      <w:r w:rsidR="00BA2D56">
        <w:rPr>
          <w:rFonts w:asciiTheme="minorHAnsi" w:hAnsiTheme="minorHAnsi"/>
        </w:rPr>
        <w:t xml:space="preserve">Fall </w:t>
      </w:r>
      <w:r w:rsidRPr="00A47154">
        <w:rPr>
          <w:rFonts w:asciiTheme="minorHAnsi" w:hAnsiTheme="minorHAnsi"/>
        </w:rPr>
        <w:t>Semester 20</w:t>
      </w:r>
      <w:r w:rsidR="00AF1E4D">
        <w:rPr>
          <w:rFonts w:asciiTheme="minorHAnsi" w:hAnsiTheme="minorHAnsi"/>
        </w:rPr>
        <w:t>20</w:t>
      </w:r>
    </w:p>
    <w:p w14:paraId="41932BCE" w14:textId="5737FD52" w:rsidR="007D4384" w:rsidRPr="00A47154" w:rsidRDefault="00FF4E91" w:rsidP="00437A1A">
      <w:pPr>
        <w:widowControl/>
        <w:tabs>
          <w:tab w:val="center" w:pos="5184"/>
        </w:tabs>
        <w:rPr>
          <w:rFonts w:asciiTheme="minorHAnsi" w:hAnsiTheme="minorHAnsi"/>
        </w:rPr>
      </w:pPr>
      <w:r w:rsidRPr="00A47154">
        <w:rPr>
          <w:rFonts w:asciiTheme="minorHAnsi" w:hAnsiTheme="minorHAnsi"/>
        </w:rPr>
        <w:tab/>
      </w:r>
      <w:r w:rsidR="00BA2D56">
        <w:rPr>
          <w:rFonts w:asciiTheme="minorHAnsi" w:hAnsiTheme="minorHAnsi"/>
        </w:rPr>
        <w:t>Class location: Online</w:t>
      </w:r>
      <w:bookmarkStart w:id="0" w:name="_GoBack"/>
      <w:bookmarkEnd w:id="0"/>
    </w:p>
    <w:p w14:paraId="460466E3"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Instructor</w:t>
      </w:r>
      <w:r w:rsidRPr="00A47154">
        <w:rPr>
          <w:rFonts w:asciiTheme="minorHAnsi" w:hAnsiTheme="minorHAnsi"/>
        </w:rPr>
        <w:t>:</w:t>
      </w:r>
      <w:r w:rsidRPr="00A47154">
        <w:rPr>
          <w:rFonts w:asciiTheme="minorHAnsi" w:hAnsiTheme="minorHAnsi"/>
        </w:rPr>
        <w:tab/>
        <w:t xml:space="preserve">Dr. </w:t>
      </w:r>
      <w:r w:rsidR="00D95E9D">
        <w:rPr>
          <w:rFonts w:asciiTheme="minorHAnsi" w:hAnsiTheme="minorHAnsi"/>
        </w:rPr>
        <w:t>S. Karmakar</w:t>
      </w:r>
    </w:p>
    <w:p w14:paraId="31EBDF44" w14:textId="77777777" w:rsidR="007D4384" w:rsidRPr="00A47154" w:rsidRDefault="007D4384" w:rsidP="00437A1A">
      <w:pPr>
        <w:widowControl/>
        <w:tabs>
          <w:tab w:val="left" w:pos="1620"/>
          <w:tab w:val="center" w:pos="5184"/>
        </w:tabs>
        <w:rPr>
          <w:rFonts w:asciiTheme="minorHAnsi" w:hAnsiTheme="minorHAnsi"/>
        </w:rPr>
      </w:pPr>
    </w:p>
    <w:p w14:paraId="40E11483"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Office</w:t>
      </w:r>
      <w:r w:rsidRPr="00A47154">
        <w:rPr>
          <w:rFonts w:asciiTheme="minorHAnsi" w:hAnsiTheme="minorHAnsi"/>
        </w:rPr>
        <w:t>:</w:t>
      </w:r>
      <w:r w:rsidRPr="00A47154">
        <w:rPr>
          <w:rFonts w:asciiTheme="minorHAnsi" w:hAnsiTheme="minorHAnsi"/>
        </w:rPr>
        <w:tab/>
      </w:r>
      <w:r w:rsidR="00427072" w:rsidRPr="00A47154">
        <w:rPr>
          <w:rFonts w:asciiTheme="minorHAnsi" w:hAnsiTheme="minorHAnsi"/>
        </w:rPr>
        <w:t xml:space="preserve">Instructional Complex </w:t>
      </w:r>
      <w:r w:rsidR="002879F5">
        <w:rPr>
          <w:rFonts w:asciiTheme="minorHAnsi" w:hAnsiTheme="minorHAnsi"/>
        </w:rPr>
        <w:t>231</w:t>
      </w:r>
    </w:p>
    <w:p w14:paraId="15DCB325" w14:textId="77777777" w:rsidR="007D4384" w:rsidRPr="00A47154" w:rsidRDefault="007D4384" w:rsidP="00437A1A">
      <w:pPr>
        <w:widowControl/>
        <w:tabs>
          <w:tab w:val="left" w:pos="1620"/>
          <w:tab w:val="center" w:pos="5184"/>
        </w:tabs>
        <w:rPr>
          <w:rFonts w:asciiTheme="minorHAnsi" w:hAnsiTheme="minorHAnsi"/>
        </w:rPr>
      </w:pPr>
    </w:p>
    <w:p w14:paraId="4ED145D7" w14:textId="77D321EE" w:rsidR="00D341A3" w:rsidRPr="00D341A3" w:rsidRDefault="00D95E9D" w:rsidP="00D341A3">
      <w:pPr>
        <w:tabs>
          <w:tab w:val="left" w:pos="0"/>
          <w:tab w:val="left" w:pos="1500"/>
          <w:tab w:val="left" w:pos="1980"/>
        </w:tabs>
        <w:rPr>
          <w:rFonts w:ascii="Times New Roman" w:eastAsia="Calibri" w:hAnsi="Times New Roman" w:cs="Times New Roman"/>
          <w:sz w:val="20"/>
          <w:szCs w:val="20"/>
        </w:rPr>
      </w:pPr>
      <w:r w:rsidRPr="00A47154">
        <w:rPr>
          <w:rFonts w:asciiTheme="minorHAnsi" w:hAnsiTheme="minorHAnsi"/>
          <w:smallCaps/>
        </w:rPr>
        <w:t>Office Hours</w:t>
      </w:r>
      <w:r w:rsidRPr="00A47154">
        <w:rPr>
          <w:rFonts w:asciiTheme="minorHAnsi" w:hAnsiTheme="minorHAnsi"/>
        </w:rPr>
        <w:t>:</w:t>
      </w:r>
      <w:r w:rsidRPr="00A47154">
        <w:rPr>
          <w:rFonts w:asciiTheme="minorHAnsi" w:hAnsiTheme="minorHAnsi"/>
        </w:rPr>
        <w:tab/>
      </w:r>
      <w:r w:rsidR="00AF1E4D">
        <w:rPr>
          <w:rFonts w:ascii="Times New Roman" w:eastAsia="Calibri" w:hAnsi="Times New Roman" w:cs="Times New Roman"/>
          <w:sz w:val="20"/>
          <w:szCs w:val="20"/>
        </w:rPr>
        <w:t>1</w:t>
      </w:r>
      <w:r w:rsidR="00E0396B">
        <w:rPr>
          <w:rFonts w:ascii="Times New Roman" w:eastAsia="Calibri" w:hAnsi="Times New Roman" w:cs="Times New Roman"/>
          <w:sz w:val="20"/>
          <w:szCs w:val="20"/>
        </w:rPr>
        <w:t>2:</w:t>
      </w:r>
      <w:r w:rsidR="00AF1E4D">
        <w:rPr>
          <w:rFonts w:ascii="Times New Roman" w:eastAsia="Calibri" w:hAnsi="Times New Roman" w:cs="Times New Roman"/>
          <w:sz w:val="20"/>
          <w:szCs w:val="20"/>
        </w:rPr>
        <w:t>30-</w:t>
      </w:r>
      <w:r w:rsidR="003964A4">
        <w:rPr>
          <w:rFonts w:ascii="Times New Roman" w:eastAsia="Calibri" w:hAnsi="Times New Roman" w:cs="Times New Roman"/>
          <w:sz w:val="20"/>
          <w:szCs w:val="20"/>
        </w:rPr>
        <w:t>2:</w:t>
      </w:r>
      <w:r w:rsidR="00BA2D56">
        <w:rPr>
          <w:rFonts w:ascii="Times New Roman" w:eastAsia="Calibri" w:hAnsi="Times New Roman" w:cs="Times New Roman"/>
          <w:sz w:val="20"/>
          <w:szCs w:val="20"/>
        </w:rPr>
        <w:t>3</w:t>
      </w:r>
      <w:r w:rsidR="00E0396B">
        <w:rPr>
          <w:rFonts w:ascii="Times New Roman" w:eastAsia="Calibri" w:hAnsi="Times New Roman" w:cs="Times New Roman"/>
          <w:sz w:val="20"/>
          <w:szCs w:val="20"/>
        </w:rPr>
        <w:t>0  MW</w:t>
      </w:r>
      <w:r w:rsidR="00BA2D56">
        <w:rPr>
          <w:rFonts w:ascii="Times New Roman" w:eastAsia="Calibri" w:hAnsi="Times New Roman" w:cs="Times New Roman"/>
          <w:sz w:val="20"/>
          <w:szCs w:val="20"/>
        </w:rPr>
        <w:t xml:space="preserve"> </w:t>
      </w:r>
    </w:p>
    <w:p w14:paraId="0BD18780" w14:textId="2A99D11B" w:rsidR="00D95E9D" w:rsidRDefault="00D341A3" w:rsidP="00BA2D56">
      <w:pPr>
        <w:widowControl/>
        <w:tabs>
          <w:tab w:val="left" w:pos="0"/>
          <w:tab w:val="left" w:pos="1500"/>
          <w:tab w:val="left" w:pos="1980"/>
        </w:tabs>
        <w:autoSpaceDE/>
        <w:autoSpaceDN/>
        <w:adjustRightInd/>
        <w:spacing w:line="276" w:lineRule="auto"/>
        <w:rPr>
          <w:rFonts w:asciiTheme="minorHAnsi" w:hAnsiTheme="minorHAnsi"/>
        </w:rPr>
      </w:pPr>
      <w:r w:rsidRPr="00D341A3">
        <w:rPr>
          <w:rFonts w:ascii="Times New Roman" w:eastAsia="Calibri" w:hAnsi="Times New Roman" w:cs="Times New Roman"/>
          <w:sz w:val="20"/>
          <w:szCs w:val="20"/>
        </w:rPr>
        <w:tab/>
        <w:t>10:</w:t>
      </w:r>
      <w:r w:rsidR="00714319">
        <w:rPr>
          <w:rFonts w:ascii="Times New Roman" w:eastAsia="Calibri" w:hAnsi="Times New Roman" w:cs="Times New Roman"/>
          <w:sz w:val="20"/>
          <w:szCs w:val="20"/>
        </w:rPr>
        <w:t>00</w:t>
      </w:r>
      <w:r w:rsidRPr="00D341A3">
        <w:rPr>
          <w:rFonts w:ascii="Times New Roman" w:eastAsia="Calibri" w:hAnsi="Times New Roman" w:cs="Times New Roman"/>
          <w:sz w:val="20"/>
          <w:szCs w:val="20"/>
        </w:rPr>
        <w:t>-</w:t>
      </w:r>
      <w:r w:rsidR="00E0396B" w:rsidRPr="00D341A3">
        <w:rPr>
          <w:rFonts w:ascii="Times New Roman" w:eastAsia="Calibri" w:hAnsi="Times New Roman" w:cs="Times New Roman"/>
          <w:sz w:val="20"/>
          <w:szCs w:val="20"/>
        </w:rPr>
        <w:t>1</w:t>
      </w:r>
      <w:r w:rsidR="003964A4">
        <w:rPr>
          <w:rFonts w:ascii="Times New Roman" w:eastAsia="Calibri" w:hAnsi="Times New Roman" w:cs="Times New Roman"/>
          <w:sz w:val="20"/>
          <w:szCs w:val="20"/>
        </w:rPr>
        <w:t>2</w:t>
      </w:r>
      <w:r w:rsidR="00E0396B" w:rsidRPr="00D341A3">
        <w:rPr>
          <w:rFonts w:ascii="Times New Roman" w:eastAsia="Calibri" w:hAnsi="Times New Roman" w:cs="Times New Roman"/>
          <w:sz w:val="20"/>
          <w:szCs w:val="20"/>
        </w:rPr>
        <w:t>:00</w:t>
      </w:r>
      <w:r w:rsidR="00BA2D56">
        <w:rPr>
          <w:rFonts w:ascii="Times New Roman" w:eastAsia="Calibri" w:hAnsi="Times New Roman" w:cs="Times New Roman"/>
          <w:sz w:val="20"/>
          <w:szCs w:val="20"/>
        </w:rPr>
        <w:t xml:space="preserve"> TR</w:t>
      </w:r>
      <w:r w:rsidR="003964A4">
        <w:rPr>
          <w:rFonts w:asciiTheme="minorHAnsi" w:hAnsiTheme="minorHAnsi"/>
        </w:rPr>
        <w:tab/>
      </w:r>
    </w:p>
    <w:p w14:paraId="4498B00D" w14:textId="169D2B04" w:rsidR="003964A4" w:rsidRDefault="003964A4" w:rsidP="00D95E9D">
      <w:pPr>
        <w:widowControl/>
        <w:tabs>
          <w:tab w:val="left" w:pos="1620"/>
          <w:tab w:val="center" w:pos="5184"/>
        </w:tabs>
        <w:rPr>
          <w:rFonts w:asciiTheme="minorHAnsi" w:hAnsiTheme="minorHAnsi"/>
        </w:rPr>
      </w:pPr>
      <w:r>
        <w:rPr>
          <w:rFonts w:asciiTheme="minorHAnsi" w:hAnsiTheme="minorHAnsi"/>
        </w:rPr>
        <w:t xml:space="preserve">            All office hours are </w:t>
      </w:r>
      <w:r w:rsidR="005A5E53">
        <w:rPr>
          <w:rFonts w:asciiTheme="minorHAnsi" w:hAnsiTheme="minorHAnsi"/>
        </w:rPr>
        <w:t xml:space="preserve">online </w:t>
      </w:r>
      <w:r>
        <w:rPr>
          <w:rFonts w:asciiTheme="minorHAnsi" w:hAnsiTheme="minorHAnsi"/>
        </w:rPr>
        <w:t xml:space="preserve"> </w:t>
      </w:r>
    </w:p>
    <w:p w14:paraId="18976CC9" w14:textId="61C96DF3" w:rsidR="003964A4" w:rsidRPr="00A47154" w:rsidRDefault="00BA2D56" w:rsidP="00D95E9D">
      <w:pPr>
        <w:widowControl/>
        <w:tabs>
          <w:tab w:val="left" w:pos="1620"/>
          <w:tab w:val="center" w:pos="5184"/>
        </w:tabs>
        <w:rPr>
          <w:rFonts w:asciiTheme="minorHAnsi" w:hAnsiTheme="minorHAnsi"/>
        </w:rPr>
      </w:pPr>
      <w:r>
        <w:rPr>
          <w:rFonts w:asciiTheme="minorHAnsi" w:hAnsiTheme="minorHAnsi"/>
        </w:rPr>
        <w:tab/>
      </w:r>
      <w:r w:rsidR="003964A4">
        <w:rPr>
          <w:rFonts w:asciiTheme="minorHAnsi" w:hAnsiTheme="minorHAnsi"/>
        </w:rPr>
        <w:t>Please contact by email</w:t>
      </w:r>
    </w:p>
    <w:p w14:paraId="0047E0FE" w14:textId="77777777" w:rsidR="00D95E9D" w:rsidRDefault="00D95E9D" w:rsidP="00B9471A">
      <w:pPr>
        <w:widowControl/>
        <w:tabs>
          <w:tab w:val="left" w:pos="1620"/>
          <w:tab w:val="left" w:pos="2970"/>
          <w:tab w:val="center" w:pos="5184"/>
        </w:tabs>
        <w:rPr>
          <w:rFonts w:asciiTheme="minorHAnsi" w:hAnsiTheme="minorHAnsi"/>
          <w:smallCaps/>
        </w:rPr>
      </w:pPr>
    </w:p>
    <w:p w14:paraId="608F192F" w14:textId="1D74AE21" w:rsidR="007D438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Office Phone</w:t>
      </w:r>
      <w:r w:rsidRPr="00A47154">
        <w:rPr>
          <w:rFonts w:asciiTheme="minorHAnsi" w:hAnsiTheme="minorHAnsi"/>
        </w:rPr>
        <w:t>:</w:t>
      </w:r>
      <w:r w:rsidRPr="00A47154">
        <w:rPr>
          <w:rFonts w:asciiTheme="minorHAnsi" w:hAnsiTheme="minorHAnsi"/>
        </w:rPr>
        <w:tab/>
      </w:r>
      <w:r w:rsidR="00FD61D9" w:rsidRPr="00A47154">
        <w:rPr>
          <w:rFonts w:asciiTheme="minorHAnsi" w:hAnsiTheme="minorHAnsi"/>
        </w:rPr>
        <w:t>678-359-58</w:t>
      </w:r>
      <w:r w:rsidR="00D95E9D">
        <w:rPr>
          <w:rFonts w:asciiTheme="minorHAnsi" w:hAnsiTheme="minorHAnsi"/>
        </w:rPr>
        <w:t>33</w:t>
      </w:r>
    </w:p>
    <w:p w14:paraId="2048E342" w14:textId="27432874" w:rsidR="00611F3C" w:rsidRDefault="00611F3C" w:rsidP="00437A1A">
      <w:pPr>
        <w:widowControl/>
        <w:tabs>
          <w:tab w:val="left" w:pos="1620"/>
          <w:tab w:val="center" w:pos="5184"/>
        </w:tabs>
        <w:rPr>
          <w:rFonts w:asciiTheme="minorHAnsi" w:hAnsiTheme="minorHAnsi"/>
        </w:rPr>
      </w:pPr>
    </w:p>
    <w:p w14:paraId="31241203" w14:textId="77777777" w:rsidR="00611F3C" w:rsidRPr="00611F3C" w:rsidRDefault="00611F3C" w:rsidP="00611F3C">
      <w:pPr>
        <w:widowControl/>
        <w:pBdr>
          <w:top w:val="single" w:sz="4" w:space="1" w:color="auto"/>
          <w:left w:val="single" w:sz="4" w:space="0" w:color="auto"/>
          <w:bottom w:val="single" w:sz="4" w:space="1" w:color="auto"/>
          <w:right w:val="single" w:sz="4" w:space="4" w:color="auto"/>
        </w:pBdr>
        <w:shd w:val="clear" w:color="auto" w:fill="FFFF00"/>
        <w:autoSpaceDE/>
        <w:autoSpaceDN/>
        <w:adjustRightInd/>
        <w:ind w:right="40"/>
        <w:jc w:val="center"/>
        <w:rPr>
          <w:rFonts w:ascii="Times New Roman" w:eastAsia="Times New Roman" w:hAnsi="Times New Roman" w:cs="Times New Roman"/>
          <w:b/>
          <w:bCs/>
          <w:iCs/>
          <w:sz w:val="26"/>
          <w:szCs w:val="26"/>
        </w:rPr>
      </w:pPr>
      <w:r w:rsidRPr="00611F3C">
        <w:rPr>
          <w:rFonts w:ascii="Times New Roman" w:eastAsia="Times New Roman" w:hAnsi="Times New Roman" w:cs="Times New Roman"/>
          <w:b/>
          <w:bCs/>
          <w:iCs/>
          <w:sz w:val="26"/>
          <w:szCs w:val="26"/>
        </w:rPr>
        <w:t>All students are required to wear face masks in classrooms and buildings on campus.</w:t>
      </w:r>
    </w:p>
    <w:p w14:paraId="6CC600A8" w14:textId="77777777" w:rsidR="007D4384" w:rsidRPr="00A47154" w:rsidRDefault="007D4384" w:rsidP="00437A1A">
      <w:pPr>
        <w:widowControl/>
        <w:tabs>
          <w:tab w:val="left" w:pos="1620"/>
          <w:tab w:val="center" w:pos="5184"/>
        </w:tabs>
        <w:rPr>
          <w:rFonts w:asciiTheme="minorHAnsi" w:hAnsiTheme="minorHAnsi"/>
        </w:rPr>
      </w:pPr>
    </w:p>
    <w:p w14:paraId="0FD60D87" w14:textId="3153CDC4" w:rsidR="007330D7" w:rsidRDefault="007330D7" w:rsidP="0010496D">
      <w:pPr>
        <w:widowControl/>
        <w:autoSpaceDE/>
        <w:autoSpaceDN/>
        <w:adjustRightInd/>
        <w:rPr>
          <w:rFonts w:eastAsia="Times New Roman"/>
          <w:b/>
          <w:bCs/>
          <w:iCs/>
          <w:sz w:val="20"/>
          <w:szCs w:val="20"/>
        </w:rPr>
      </w:pPr>
      <w:r>
        <w:rPr>
          <w:rFonts w:eastAsia="Times New Roman"/>
          <w:b/>
          <w:bCs/>
          <w:iCs/>
          <w:sz w:val="20"/>
          <w:szCs w:val="20"/>
        </w:rPr>
        <w:t>Class Format: Online</w:t>
      </w:r>
    </w:p>
    <w:p w14:paraId="02E38D31" w14:textId="77777777" w:rsidR="007330D7" w:rsidRDefault="007330D7" w:rsidP="0010496D">
      <w:pPr>
        <w:widowControl/>
        <w:autoSpaceDE/>
        <w:autoSpaceDN/>
        <w:adjustRightInd/>
        <w:rPr>
          <w:rFonts w:eastAsia="Times New Roman"/>
          <w:b/>
          <w:bCs/>
          <w:iCs/>
          <w:sz w:val="20"/>
          <w:szCs w:val="20"/>
        </w:rPr>
      </w:pPr>
    </w:p>
    <w:p w14:paraId="76BD74E3" w14:textId="21D1A63F" w:rsidR="0010496D" w:rsidRPr="0010496D" w:rsidRDefault="0010496D" w:rsidP="0010496D">
      <w:pPr>
        <w:widowControl/>
        <w:autoSpaceDE/>
        <w:autoSpaceDN/>
        <w:adjustRightInd/>
        <w:rPr>
          <w:rFonts w:eastAsiaTheme="minorHAnsi"/>
          <w:b/>
          <w:sz w:val="20"/>
          <w:szCs w:val="20"/>
        </w:rPr>
      </w:pPr>
      <w:r w:rsidRPr="0010496D">
        <w:rPr>
          <w:rFonts w:eastAsia="Times New Roman"/>
          <w:b/>
          <w:bCs/>
          <w:iCs/>
          <w:sz w:val="20"/>
          <w:szCs w:val="20"/>
        </w:rPr>
        <w:t xml:space="preserve">For more information related to COVID-19, visit </w:t>
      </w:r>
      <w:hyperlink r:id="rId8" w:history="1">
        <w:r w:rsidRPr="0010496D">
          <w:rPr>
            <w:rFonts w:eastAsia="Times New Roman"/>
            <w:b/>
            <w:bCs/>
            <w:iCs/>
            <w:color w:val="0563C1"/>
            <w:sz w:val="20"/>
            <w:szCs w:val="20"/>
            <w:u w:val="single"/>
          </w:rPr>
          <w:t>https://www.gordonstate.edu/corona-virus/index.html</w:t>
        </w:r>
      </w:hyperlink>
    </w:p>
    <w:p w14:paraId="482CB8E1" w14:textId="77777777" w:rsidR="0010496D" w:rsidRDefault="0010496D" w:rsidP="00437A1A">
      <w:pPr>
        <w:widowControl/>
        <w:tabs>
          <w:tab w:val="left" w:pos="1620"/>
          <w:tab w:val="center" w:pos="5184"/>
        </w:tabs>
        <w:rPr>
          <w:rFonts w:asciiTheme="minorHAnsi" w:hAnsiTheme="minorHAnsi"/>
          <w:smallCaps/>
        </w:rPr>
      </w:pPr>
    </w:p>
    <w:p w14:paraId="03141A6E" w14:textId="2F6EC949"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E-mail</w:t>
      </w:r>
      <w:r w:rsidRPr="00A47154">
        <w:rPr>
          <w:rFonts w:asciiTheme="minorHAnsi" w:hAnsiTheme="minorHAnsi"/>
        </w:rPr>
        <w:t>:</w:t>
      </w:r>
      <w:r w:rsidRPr="00A47154">
        <w:rPr>
          <w:rFonts w:asciiTheme="minorHAnsi" w:hAnsiTheme="minorHAnsi"/>
        </w:rPr>
        <w:tab/>
      </w:r>
      <w:hyperlink r:id="rId9" w:history="1">
        <w:r w:rsidR="00D95E9D" w:rsidRPr="0089656B">
          <w:rPr>
            <w:rStyle w:val="Hyperlink"/>
            <w:rFonts w:asciiTheme="minorHAnsi" w:hAnsiTheme="minorHAnsi"/>
          </w:rPr>
          <w:t>s_karmakar@gordonstate.edu</w:t>
        </w:r>
      </w:hyperlink>
      <w:r w:rsidR="00A47154">
        <w:rPr>
          <w:rFonts w:asciiTheme="minorHAnsi" w:hAnsiTheme="minorHAnsi"/>
        </w:rPr>
        <w:t xml:space="preserve"> </w:t>
      </w:r>
    </w:p>
    <w:p w14:paraId="3546A8EE" w14:textId="77777777" w:rsidR="007D4384" w:rsidRPr="00A47154" w:rsidRDefault="007D4384" w:rsidP="00437A1A">
      <w:pPr>
        <w:widowControl/>
        <w:tabs>
          <w:tab w:val="left" w:pos="1620"/>
          <w:tab w:val="center" w:pos="5184"/>
        </w:tabs>
        <w:rPr>
          <w:rFonts w:asciiTheme="minorHAnsi" w:hAnsiTheme="minorHAnsi"/>
        </w:rPr>
      </w:pPr>
    </w:p>
    <w:p w14:paraId="72CB8A6D"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Web Page</w:t>
      </w:r>
      <w:r w:rsidRPr="00A47154">
        <w:rPr>
          <w:rFonts w:asciiTheme="minorHAnsi" w:hAnsiTheme="minorHAnsi"/>
        </w:rPr>
        <w:t>:</w:t>
      </w:r>
      <w:r w:rsidRPr="00A47154">
        <w:rPr>
          <w:rFonts w:asciiTheme="minorHAnsi" w:hAnsiTheme="minorHAnsi"/>
        </w:rPr>
        <w:tab/>
      </w:r>
      <w:hyperlink r:id="rId10" w:history="1">
        <w:r w:rsidR="00D95E9D" w:rsidRPr="0089656B">
          <w:rPr>
            <w:rStyle w:val="Hyperlink"/>
            <w:rFonts w:asciiTheme="minorHAnsi" w:hAnsiTheme="minorHAnsi"/>
          </w:rPr>
          <w:t>http://www.gordonstate.edu/Faculty/s_karmakar/</w:t>
        </w:r>
      </w:hyperlink>
      <w:r w:rsidR="00A47154">
        <w:rPr>
          <w:rFonts w:asciiTheme="minorHAnsi" w:hAnsiTheme="minorHAnsi"/>
        </w:rPr>
        <w:t xml:space="preserve"> </w:t>
      </w:r>
    </w:p>
    <w:p w14:paraId="058A71E2" w14:textId="77777777" w:rsidR="007D4384" w:rsidRPr="00A47154" w:rsidRDefault="007D4384" w:rsidP="00437A1A">
      <w:pPr>
        <w:widowControl/>
        <w:tabs>
          <w:tab w:val="left" w:pos="1620"/>
          <w:tab w:val="center" w:pos="5184"/>
        </w:tabs>
        <w:rPr>
          <w:rFonts w:asciiTheme="minorHAnsi" w:hAnsiTheme="minorHAnsi"/>
        </w:rPr>
      </w:pPr>
    </w:p>
    <w:p w14:paraId="2B3FAF5D" w14:textId="77777777" w:rsidR="00B9471A" w:rsidRDefault="007D4384" w:rsidP="00437A1A">
      <w:pPr>
        <w:widowControl/>
        <w:tabs>
          <w:tab w:val="left" w:pos="1620"/>
          <w:tab w:val="center" w:pos="5184"/>
        </w:tabs>
        <w:rPr>
          <w:rFonts w:asciiTheme="minorHAnsi" w:hAnsiTheme="minorHAnsi"/>
        </w:rPr>
      </w:pPr>
      <w:r w:rsidRPr="00A47154">
        <w:rPr>
          <w:rFonts w:asciiTheme="minorHAnsi" w:hAnsiTheme="minorHAnsi"/>
          <w:smallCaps/>
        </w:rPr>
        <w:t>Prerequisite</w:t>
      </w:r>
      <w:r w:rsidRPr="00A47154">
        <w:rPr>
          <w:rFonts w:asciiTheme="minorHAnsi" w:hAnsiTheme="minorHAnsi"/>
        </w:rPr>
        <w:t>:</w:t>
      </w:r>
      <w:r w:rsidRPr="00A47154">
        <w:rPr>
          <w:rFonts w:asciiTheme="minorHAnsi" w:hAnsiTheme="minorHAnsi"/>
        </w:rPr>
        <w:tab/>
      </w:r>
      <w:r w:rsidR="00B9471A" w:rsidRPr="00B9471A">
        <w:rPr>
          <w:rFonts w:asciiTheme="minorHAnsi" w:hAnsiTheme="minorHAnsi"/>
        </w:rPr>
        <w:t>Exemption from or Completion of Learning Support Mathematics</w:t>
      </w:r>
    </w:p>
    <w:p w14:paraId="45374878" w14:textId="77777777" w:rsidR="00B9471A" w:rsidRDefault="00B9471A" w:rsidP="00437A1A">
      <w:pPr>
        <w:widowControl/>
        <w:tabs>
          <w:tab w:val="left" w:pos="1620"/>
          <w:tab w:val="center" w:pos="5184"/>
        </w:tabs>
        <w:rPr>
          <w:rFonts w:asciiTheme="minorHAnsi" w:hAnsiTheme="minorHAnsi"/>
        </w:rPr>
      </w:pPr>
    </w:p>
    <w:p w14:paraId="74E3FA95"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Credit</w:t>
      </w:r>
      <w:r w:rsidRPr="00A47154">
        <w:rPr>
          <w:rFonts w:asciiTheme="minorHAnsi" w:hAnsiTheme="minorHAnsi"/>
        </w:rPr>
        <w:t>:</w:t>
      </w:r>
      <w:r w:rsidRPr="00A47154">
        <w:rPr>
          <w:rFonts w:asciiTheme="minorHAnsi" w:hAnsiTheme="minorHAnsi"/>
        </w:rPr>
        <w:tab/>
      </w:r>
      <w:r w:rsidR="005D00D6">
        <w:rPr>
          <w:rFonts w:asciiTheme="minorHAnsi" w:hAnsiTheme="minorHAnsi"/>
        </w:rPr>
        <w:t>3-0-3</w:t>
      </w:r>
    </w:p>
    <w:p w14:paraId="691121E9" w14:textId="77777777" w:rsidR="007D4384" w:rsidRPr="00A47154" w:rsidRDefault="007D4384" w:rsidP="00437A1A">
      <w:pPr>
        <w:widowControl/>
        <w:tabs>
          <w:tab w:val="left" w:pos="1620"/>
          <w:tab w:val="center" w:pos="5184"/>
        </w:tabs>
        <w:rPr>
          <w:rFonts w:asciiTheme="minorHAnsi" w:hAnsiTheme="minorHAnsi"/>
        </w:rPr>
      </w:pPr>
    </w:p>
    <w:p w14:paraId="514EC42E" w14:textId="77777777" w:rsidR="007D4384" w:rsidRDefault="007D4384" w:rsidP="005D00D6">
      <w:pPr>
        <w:widowControl/>
        <w:tabs>
          <w:tab w:val="left" w:pos="1620"/>
          <w:tab w:val="center" w:pos="5184"/>
        </w:tabs>
        <w:ind w:left="1620" w:hanging="1620"/>
        <w:rPr>
          <w:rFonts w:asciiTheme="minorHAnsi" w:hAnsiTheme="minorHAnsi"/>
        </w:rPr>
      </w:pPr>
      <w:r w:rsidRPr="00A47154">
        <w:rPr>
          <w:rFonts w:asciiTheme="minorHAnsi" w:hAnsiTheme="minorHAnsi"/>
          <w:smallCaps/>
        </w:rPr>
        <w:t>Calculator</w:t>
      </w:r>
      <w:r w:rsidRPr="00A47154">
        <w:rPr>
          <w:rFonts w:asciiTheme="minorHAnsi" w:hAnsiTheme="minorHAnsi"/>
        </w:rPr>
        <w:t>:</w:t>
      </w:r>
      <w:r w:rsidRPr="00A47154">
        <w:rPr>
          <w:rFonts w:asciiTheme="minorHAnsi" w:hAnsiTheme="minorHAnsi"/>
        </w:rPr>
        <w:tab/>
      </w:r>
      <w:r w:rsidR="005D00D6">
        <w:rPr>
          <w:rFonts w:asciiTheme="minorHAnsi" w:hAnsiTheme="minorHAnsi"/>
        </w:rPr>
        <w:t xml:space="preserve">A scientific calculator (for example, Texas Instruments, TI-30XIIS) is allowed.  </w:t>
      </w:r>
      <w:r w:rsidR="005D00D6">
        <w:rPr>
          <w:rFonts w:asciiTheme="minorHAnsi" w:hAnsiTheme="minorHAnsi"/>
          <w:b/>
          <w:u w:val="single"/>
        </w:rPr>
        <w:t>Graphing calculators are NOT allowed</w:t>
      </w:r>
      <w:r w:rsidR="005D00D6">
        <w:rPr>
          <w:rFonts w:asciiTheme="minorHAnsi" w:hAnsiTheme="minorHAnsi"/>
        </w:rPr>
        <w:t>.</w:t>
      </w:r>
    </w:p>
    <w:p w14:paraId="55C8FF10" w14:textId="77777777" w:rsidR="002B328A" w:rsidRDefault="002B328A" w:rsidP="005D00D6">
      <w:pPr>
        <w:widowControl/>
        <w:tabs>
          <w:tab w:val="left" w:pos="1620"/>
          <w:tab w:val="center" w:pos="5184"/>
        </w:tabs>
        <w:ind w:left="1620" w:hanging="1620"/>
        <w:rPr>
          <w:rFonts w:asciiTheme="minorHAnsi" w:hAnsiTheme="minorHAnsi"/>
        </w:rPr>
      </w:pPr>
    </w:p>
    <w:p w14:paraId="5866C2F4" w14:textId="37E86FF8" w:rsidR="00AF1E4D" w:rsidRDefault="002B328A" w:rsidP="00AF1E4D">
      <w:pPr>
        <w:widowControl/>
        <w:tabs>
          <w:tab w:val="left" w:pos="360"/>
          <w:tab w:val="left" w:pos="810"/>
        </w:tabs>
        <w:ind w:left="1440" w:hanging="1440"/>
        <w:rPr>
          <w:rFonts w:asciiTheme="minorHAnsi" w:hAnsiTheme="minorHAnsi"/>
        </w:rPr>
      </w:pPr>
      <w:r w:rsidRPr="00A47154">
        <w:rPr>
          <w:rFonts w:asciiTheme="minorHAnsi" w:hAnsiTheme="minorHAnsi"/>
          <w:smallCaps/>
        </w:rPr>
        <w:t>Text</w:t>
      </w:r>
      <w:r w:rsidRPr="00A47154">
        <w:rPr>
          <w:rFonts w:asciiTheme="minorHAnsi" w:hAnsiTheme="minorHAnsi"/>
        </w:rPr>
        <w:t>:</w:t>
      </w:r>
      <w:r w:rsidRPr="00A47154">
        <w:rPr>
          <w:rFonts w:asciiTheme="minorHAnsi" w:hAnsiTheme="minorHAnsi"/>
        </w:rPr>
        <w:tab/>
      </w:r>
      <w:r w:rsidR="00AF1E4D">
        <w:rPr>
          <w:rFonts w:asciiTheme="minorHAnsi" w:hAnsiTheme="minorHAnsi"/>
        </w:rPr>
        <w:tab/>
      </w:r>
      <w:r w:rsidR="00AF1E4D" w:rsidRPr="00AF1E4D">
        <w:rPr>
          <w:rFonts w:asciiTheme="minorHAnsi" w:hAnsiTheme="minorHAnsi"/>
        </w:rPr>
        <w:t>Sullivan, Michael.  2019.  Algebra &amp; Trigonometry.  11th edition.  Pearson Prentice Hall.    Access Card for MyLab Math ISBN :  9780321199911</w:t>
      </w:r>
    </w:p>
    <w:p w14:paraId="33CF2A53" w14:textId="77777777" w:rsidR="007D4384" w:rsidRPr="00A47154" w:rsidRDefault="007D4384" w:rsidP="00437A1A">
      <w:pPr>
        <w:widowControl/>
        <w:tabs>
          <w:tab w:val="left" w:pos="1620"/>
          <w:tab w:val="center" w:pos="5184"/>
        </w:tabs>
        <w:rPr>
          <w:rFonts w:asciiTheme="minorHAnsi" w:hAnsiTheme="minorHAnsi"/>
        </w:rPr>
      </w:pPr>
    </w:p>
    <w:p w14:paraId="2D977238" w14:textId="2C48C686"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smallCaps/>
        </w:rPr>
        <w:t>Course Description</w:t>
      </w:r>
    </w:p>
    <w:p w14:paraId="26058D6F" w14:textId="77777777" w:rsidR="00FF4E91" w:rsidRPr="00A47154" w:rsidRDefault="00FF4E91" w:rsidP="00437A1A">
      <w:pPr>
        <w:widowControl/>
        <w:tabs>
          <w:tab w:val="left" w:pos="-576"/>
        </w:tabs>
        <w:rPr>
          <w:rFonts w:asciiTheme="minorHAnsi" w:hAnsiTheme="minorHAnsi"/>
        </w:rPr>
      </w:pPr>
    </w:p>
    <w:p w14:paraId="3E0FB2EA" w14:textId="2BCA56AC" w:rsidR="0008516F" w:rsidRDefault="005D00D6" w:rsidP="00437A1A">
      <w:pPr>
        <w:widowControl/>
        <w:tabs>
          <w:tab w:val="left" w:pos="360"/>
          <w:tab w:val="left" w:pos="810"/>
        </w:tabs>
        <w:rPr>
          <w:rFonts w:asciiTheme="minorHAnsi" w:hAnsiTheme="minorHAnsi"/>
        </w:rPr>
      </w:pPr>
      <w:r w:rsidRPr="005D00D6">
        <w:rPr>
          <w:rFonts w:asciiTheme="minorHAnsi" w:hAnsiTheme="minorHAnsi"/>
        </w:rPr>
        <w:t>This course is a functional approach to algebra that incorporates the use of appropriate technology. Emphasis will be placed on the study of functions, and their graphs, inequalities, and linear, quadratic, piece-wise defined, rational, polynomial, exponential, and logarithmic functions. Appropriate applications will be included.</w:t>
      </w:r>
      <w:r>
        <w:rPr>
          <w:rFonts w:asciiTheme="minorHAnsi" w:hAnsiTheme="minorHAnsi"/>
        </w:rPr>
        <w:t xml:space="preserve">  </w:t>
      </w:r>
      <w:r w:rsidR="0008516F" w:rsidRPr="00A47154">
        <w:rPr>
          <w:rFonts w:asciiTheme="minorHAnsi" w:hAnsiTheme="minorHAnsi"/>
        </w:rPr>
        <w:t>A primary goal of this course is to encourage students to think and to improve their logical reasoning abilities.  The course emphasizes the use of algebraic skills and mathematical reasoning in problem solving</w:t>
      </w:r>
      <w:r w:rsidR="008512C1">
        <w:rPr>
          <w:rFonts w:asciiTheme="minorHAnsi" w:hAnsiTheme="minorHAnsi"/>
        </w:rPr>
        <w:t>.</w:t>
      </w:r>
    </w:p>
    <w:p w14:paraId="7B4FA1CE" w14:textId="77777777" w:rsidR="005D00D6" w:rsidRPr="00A47154" w:rsidRDefault="005D00D6" w:rsidP="00437A1A">
      <w:pPr>
        <w:widowControl/>
        <w:tabs>
          <w:tab w:val="left" w:pos="360"/>
          <w:tab w:val="left" w:pos="810"/>
        </w:tabs>
        <w:rPr>
          <w:rFonts w:asciiTheme="minorHAnsi" w:hAnsiTheme="minorHAnsi"/>
        </w:rPr>
      </w:pPr>
    </w:p>
    <w:p w14:paraId="38FF6422" w14:textId="288E4B73" w:rsidR="0008516F" w:rsidRPr="00A47154" w:rsidRDefault="0008516F" w:rsidP="00437A1A">
      <w:pPr>
        <w:widowControl/>
        <w:tabs>
          <w:tab w:val="left" w:pos="360"/>
          <w:tab w:val="left" w:pos="810"/>
        </w:tabs>
        <w:rPr>
          <w:rFonts w:asciiTheme="minorHAnsi" w:hAnsiTheme="minorHAnsi"/>
        </w:rPr>
      </w:pPr>
      <w:r w:rsidRPr="00A47154">
        <w:rPr>
          <w:rFonts w:asciiTheme="minorHAnsi" w:hAnsiTheme="minorHAnsi"/>
        </w:rPr>
        <w:t xml:space="preserve">This course will emphasize student preparation, critical thinking, and problem solving.  To do well in the course, you must </w:t>
      </w:r>
      <w:r w:rsidR="00513BEE">
        <w:rPr>
          <w:rFonts w:asciiTheme="minorHAnsi" w:hAnsiTheme="minorHAnsi"/>
        </w:rPr>
        <w:t xml:space="preserve">do </w:t>
      </w:r>
      <w:r w:rsidRPr="00A47154">
        <w:rPr>
          <w:rFonts w:asciiTheme="minorHAnsi" w:hAnsiTheme="minorHAnsi"/>
          <w:b/>
          <w:bCs/>
          <w:i/>
          <w:iCs/>
        </w:rPr>
        <w:t xml:space="preserve">the </w:t>
      </w:r>
      <w:r w:rsidR="00513BEE">
        <w:rPr>
          <w:rFonts w:asciiTheme="minorHAnsi" w:hAnsiTheme="minorHAnsi"/>
          <w:b/>
          <w:bCs/>
          <w:i/>
          <w:iCs/>
        </w:rPr>
        <w:t xml:space="preserve">homework </w:t>
      </w:r>
      <w:r w:rsidRPr="00A47154">
        <w:rPr>
          <w:rFonts w:asciiTheme="minorHAnsi" w:hAnsiTheme="minorHAnsi"/>
          <w:b/>
          <w:bCs/>
          <w:i/>
          <w:iCs/>
        </w:rPr>
        <w:t>assignment ahead of time</w:t>
      </w:r>
      <w:r w:rsidR="008D22CF">
        <w:rPr>
          <w:rFonts w:asciiTheme="minorHAnsi" w:hAnsiTheme="minorHAnsi"/>
        </w:rPr>
        <w:t xml:space="preserve">, </w:t>
      </w:r>
      <w:r w:rsidRPr="00A47154">
        <w:rPr>
          <w:rFonts w:asciiTheme="minorHAnsi" w:hAnsiTheme="minorHAnsi"/>
        </w:rPr>
        <w:t xml:space="preserve">do problems from the </w:t>
      </w:r>
      <w:r w:rsidR="00513BEE" w:rsidRPr="00A47154">
        <w:rPr>
          <w:rFonts w:asciiTheme="minorHAnsi" w:hAnsiTheme="minorHAnsi"/>
        </w:rPr>
        <w:t>text and</w:t>
      </w:r>
      <w:r w:rsidRPr="00A47154">
        <w:rPr>
          <w:rFonts w:asciiTheme="minorHAnsi" w:hAnsiTheme="minorHAnsi"/>
        </w:rPr>
        <w:t xml:space="preserve"> prepare for test</w:t>
      </w:r>
      <w:r w:rsidR="00513BEE">
        <w:rPr>
          <w:rFonts w:asciiTheme="minorHAnsi" w:hAnsiTheme="minorHAnsi"/>
        </w:rPr>
        <w:t>s</w:t>
      </w:r>
      <w:r w:rsidRPr="00A47154">
        <w:rPr>
          <w:rFonts w:asciiTheme="minorHAnsi" w:hAnsiTheme="minorHAnsi"/>
        </w:rPr>
        <w:t xml:space="preserve"> by reviewing those</w:t>
      </w:r>
      <w:r w:rsidR="00513BEE">
        <w:rPr>
          <w:rFonts w:asciiTheme="minorHAnsi" w:hAnsiTheme="minorHAnsi"/>
        </w:rPr>
        <w:t xml:space="preserve"> homework</w:t>
      </w:r>
      <w:r w:rsidRPr="00A47154">
        <w:rPr>
          <w:rFonts w:asciiTheme="minorHAnsi" w:hAnsiTheme="minorHAnsi"/>
        </w:rPr>
        <w:t xml:space="preserve"> problems</w:t>
      </w:r>
      <w:r w:rsidR="00513BEE">
        <w:rPr>
          <w:rFonts w:asciiTheme="minorHAnsi" w:hAnsiTheme="minorHAnsi"/>
        </w:rPr>
        <w:t>.</w:t>
      </w:r>
      <w:r w:rsidRPr="00A47154">
        <w:rPr>
          <w:rFonts w:asciiTheme="minorHAnsi" w:hAnsiTheme="minorHAnsi"/>
        </w:rPr>
        <w:t xml:space="preserve">  </w:t>
      </w:r>
      <w:r w:rsidR="005D00D6">
        <w:rPr>
          <w:rFonts w:asciiTheme="minorHAnsi" w:hAnsiTheme="minorHAnsi"/>
        </w:rPr>
        <w:t>College Algebra</w:t>
      </w:r>
      <w:r w:rsidRPr="00A47154">
        <w:rPr>
          <w:rFonts w:asciiTheme="minorHAnsi" w:hAnsiTheme="minorHAnsi"/>
        </w:rPr>
        <w:t xml:space="preserve"> demands your time and effort!  </w:t>
      </w:r>
    </w:p>
    <w:p w14:paraId="38B12F6A" w14:textId="77777777" w:rsidR="0008516F" w:rsidRPr="00A47154" w:rsidRDefault="0008516F" w:rsidP="00437A1A">
      <w:pPr>
        <w:widowControl/>
        <w:tabs>
          <w:tab w:val="left" w:pos="360"/>
          <w:tab w:val="left" w:pos="810"/>
        </w:tabs>
        <w:rPr>
          <w:rFonts w:asciiTheme="minorHAnsi" w:hAnsiTheme="minorHAnsi"/>
        </w:rPr>
      </w:pPr>
    </w:p>
    <w:p w14:paraId="53EC9F07"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smallCaps/>
        </w:rPr>
        <w:t>Course Objectives</w:t>
      </w:r>
    </w:p>
    <w:p w14:paraId="379DB4F6" w14:textId="77777777" w:rsidR="00FF4E91" w:rsidRPr="00A47154" w:rsidRDefault="00FF4E91" w:rsidP="00437A1A">
      <w:pPr>
        <w:widowControl/>
        <w:tabs>
          <w:tab w:val="left" w:pos="-576"/>
        </w:tabs>
        <w:rPr>
          <w:rFonts w:asciiTheme="minorHAnsi" w:hAnsiTheme="minorHAnsi"/>
        </w:rPr>
      </w:pPr>
    </w:p>
    <w:p w14:paraId="38340242" w14:textId="77777777" w:rsidR="00FF4E91" w:rsidRPr="00A47154" w:rsidRDefault="00FF4E91" w:rsidP="00437A1A">
      <w:pPr>
        <w:widowControl/>
        <w:tabs>
          <w:tab w:val="left" w:pos="-576"/>
        </w:tabs>
        <w:rPr>
          <w:rFonts w:asciiTheme="minorHAnsi" w:hAnsiTheme="minorHAnsi"/>
        </w:rPr>
      </w:pPr>
      <w:r w:rsidRPr="00A47154">
        <w:rPr>
          <w:rFonts w:asciiTheme="minorHAnsi" w:hAnsiTheme="minorHAnsi"/>
        </w:rPr>
        <w:t>This objective is directed toward the following general education expected outcome of the college:</w:t>
      </w:r>
    </w:p>
    <w:p w14:paraId="3E475CFE" w14:textId="77777777" w:rsidR="00FF4E91" w:rsidRPr="00A47154" w:rsidRDefault="00FF4E91" w:rsidP="00437A1A">
      <w:pPr>
        <w:widowControl/>
        <w:tabs>
          <w:tab w:val="left" w:pos="-576"/>
        </w:tabs>
        <w:ind w:left="720"/>
        <w:rPr>
          <w:rFonts w:asciiTheme="minorHAnsi" w:hAnsiTheme="minorHAnsi"/>
        </w:rPr>
      </w:pPr>
      <w:r w:rsidRPr="00A47154">
        <w:rPr>
          <w:rFonts w:asciiTheme="minorHAnsi" w:hAnsiTheme="minorHAnsi"/>
          <w:b/>
          <w:bCs/>
        </w:rPr>
        <w:t>Mathematical Skills:</w:t>
      </w:r>
      <w:r w:rsidRPr="00A47154">
        <w:rPr>
          <w:rFonts w:asciiTheme="minorHAnsi" w:hAnsiTheme="minorHAnsi"/>
        </w:rPr>
        <w:t xml:space="preserve"> Students will demonstrate a basic knowledge of the fundamentals of college-level mathematics.</w:t>
      </w:r>
    </w:p>
    <w:p w14:paraId="52C74CE5" w14:textId="77777777" w:rsidR="00FF4E91" w:rsidRPr="00A47154" w:rsidRDefault="00FF4E91" w:rsidP="00437A1A">
      <w:pPr>
        <w:widowControl/>
        <w:tabs>
          <w:tab w:val="left" w:pos="-576"/>
        </w:tabs>
        <w:rPr>
          <w:rFonts w:asciiTheme="minorHAnsi" w:hAnsiTheme="minorHAnsi"/>
        </w:rPr>
      </w:pPr>
    </w:p>
    <w:p w14:paraId="53B8B217" w14:textId="77777777" w:rsidR="0008516F" w:rsidRPr="00A47154" w:rsidRDefault="0008516F" w:rsidP="00437A1A">
      <w:pPr>
        <w:widowControl/>
        <w:tabs>
          <w:tab w:val="left" w:pos="360"/>
          <w:tab w:val="left" w:pos="810"/>
        </w:tabs>
        <w:rPr>
          <w:rFonts w:asciiTheme="minorHAnsi" w:hAnsiTheme="minorHAnsi"/>
        </w:rPr>
      </w:pPr>
      <w:r w:rsidRPr="00A47154">
        <w:rPr>
          <w:rFonts w:asciiTheme="minorHAnsi" w:hAnsiTheme="minorHAnsi"/>
        </w:rPr>
        <w:t xml:space="preserve">Upon completion of </w:t>
      </w:r>
      <w:r w:rsidR="005D00D6">
        <w:rPr>
          <w:rFonts w:asciiTheme="minorHAnsi" w:hAnsiTheme="minorHAnsi"/>
        </w:rPr>
        <w:t>College Algebra</w:t>
      </w:r>
      <w:r w:rsidRPr="00A47154">
        <w:rPr>
          <w:rFonts w:asciiTheme="minorHAnsi" w:hAnsiTheme="minorHAnsi"/>
        </w:rPr>
        <w:t>, students should have an understanding of:</w:t>
      </w:r>
    </w:p>
    <w:p w14:paraId="6F950939" w14:textId="77777777" w:rsidR="0008516F" w:rsidRPr="00A47154" w:rsidRDefault="0008516F" w:rsidP="00437A1A">
      <w:pPr>
        <w:widowControl/>
        <w:tabs>
          <w:tab w:val="left" w:pos="360"/>
          <w:tab w:val="left" w:pos="810"/>
        </w:tabs>
        <w:rPr>
          <w:rFonts w:asciiTheme="minorHAnsi" w:hAnsiTheme="minorHAnsi"/>
        </w:rPr>
        <w:sectPr w:rsidR="0008516F" w:rsidRPr="00A47154" w:rsidSect="0008516F">
          <w:headerReference w:type="default" r:id="rId11"/>
          <w:type w:val="continuous"/>
          <w:pgSz w:w="12240" w:h="15840"/>
          <w:pgMar w:top="936" w:right="936" w:bottom="1170" w:left="936" w:header="720" w:footer="720" w:gutter="0"/>
          <w:cols w:space="720"/>
          <w:noEndnote/>
          <w:titlePg/>
          <w:docGrid w:linePitch="326"/>
        </w:sectPr>
      </w:pPr>
    </w:p>
    <w:p w14:paraId="438FCCFD" w14:textId="77777777" w:rsidR="005D00D6" w:rsidRPr="005D00D6" w:rsidRDefault="0008516F" w:rsidP="005D00D6">
      <w:pPr>
        <w:widowControl/>
        <w:tabs>
          <w:tab w:val="left" w:pos="360"/>
          <w:tab w:val="left" w:pos="810"/>
        </w:tabs>
        <w:ind w:left="810" w:hanging="450"/>
        <w:rPr>
          <w:rFonts w:asciiTheme="minorHAnsi" w:hAnsiTheme="minorHAnsi"/>
        </w:rPr>
      </w:pPr>
      <w:r w:rsidRPr="00A47154">
        <w:rPr>
          <w:rFonts w:asciiTheme="minorHAnsi" w:hAnsiTheme="minorHAnsi"/>
        </w:rPr>
        <w:t>1.</w:t>
      </w:r>
      <w:r w:rsidRPr="00A47154">
        <w:rPr>
          <w:rFonts w:asciiTheme="minorHAnsi" w:hAnsiTheme="minorHAnsi"/>
        </w:rPr>
        <w:tab/>
      </w:r>
      <w:r w:rsidR="005D00D6" w:rsidRPr="005D00D6">
        <w:rPr>
          <w:rFonts w:asciiTheme="minorHAnsi" w:hAnsiTheme="minorHAnsi"/>
        </w:rPr>
        <w:t>Solving linear, quadratic, rational, radical, and absolute value equations and their applications.</w:t>
      </w:r>
    </w:p>
    <w:p w14:paraId="7EB7D45B"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2.</w:t>
      </w:r>
      <w:r w:rsidRPr="005D00D6">
        <w:rPr>
          <w:rFonts w:asciiTheme="minorHAnsi" w:hAnsiTheme="minorHAnsi"/>
        </w:rPr>
        <w:tab/>
        <w:t>Solving linear, quadratic, rational, radical, and absolute value inequalities and their applications.</w:t>
      </w:r>
    </w:p>
    <w:p w14:paraId="6D5AAE14"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3.</w:t>
      </w:r>
      <w:r w:rsidRPr="005D00D6">
        <w:rPr>
          <w:rFonts w:asciiTheme="minorHAnsi" w:hAnsiTheme="minorHAnsi"/>
        </w:rPr>
        <w:tab/>
        <w:t>The rectangular coordinate system and graphing equations in two variables.</w:t>
      </w:r>
    </w:p>
    <w:p w14:paraId="4AD51B64"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4.</w:t>
      </w:r>
      <w:r w:rsidRPr="005D00D6">
        <w:rPr>
          <w:rFonts w:asciiTheme="minorHAnsi" w:hAnsiTheme="minorHAnsi"/>
        </w:rPr>
        <w:tab/>
        <w:t>Finding equations of, and graphing, lines and circles and their applications.</w:t>
      </w:r>
    </w:p>
    <w:p w14:paraId="6C88BB58"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5.</w:t>
      </w:r>
      <w:r w:rsidRPr="005D00D6">
        <w:rPr>
          <w:rFonts w:asciiTheme="minorHAnsi" w:hAnsiTheme="minorHAnsi"/>
        </w:rPr>
        <w:tab/>
        <w:t xml:space="preserve">Fundamental concepts of functions, including composition of functions, and </w:t>
      </w:r>
      <w:r w:rsidR="00C063AC">
        <w:rPr>
          <w:rFonts w:asciiTheme="minorHAnsi" w:hAnsiTheme="minorHAnsi"/>
        </w:rPr>
        <w:t>t</w:t>
      </w:r>
      <w:r w:rsidRPr="005D00D6">
        <w:rPr>
          <w:rFonts w:asciiTheme="minorHAnsi" w:hAnsiTheme="minorHAnsi"/>
        </w:rPr>
        <w:t>heir application as mathematical models.</w:t>
      </w:r>
    </w:p>
    <w:p w14:paraId="54880E03"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6.</w:t>
      </w:r>
      <w:r w:rsidRPr="005D00D6">
        <w:rPr>
          <w:rFonts w:asciiTheme="minorHAnsi" w:hAnsiTheme="minorHAnsi"/>
        </w:rPr>
        <w:tab/>
        <w:t>Fundamental properties of polynomials, the factor and remainder theorems, and the number of real zeros of a polynomial.</w:t>
      </w:r>
    </w:p>
    <w:p w14:paraId="028E6A6D"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7.</w:t>
      </w:r>
      <w:r w:rsidRPr="005D00D6">
        <w:rPr>
          <w:rFonts w:asciiTheme="minorHAnsi" w:hAnsiTheme="minorHAnsi"/>
        </w:rPr>
        <w:tab/>
        <w:t>Solving systems of linear equations in two or three variables and applications.</w:t>
      </w:r>
    </w:p>
    <w:p w14:paraId="2C958934" w14:textId="77777777" w:rsidR="005D00D6" w:rsidRPr="005D00D6" w:rsidRDefault="00B9471A" w:rsidP="005D00D6">
      <w:pPr>
        <w:widowControl/>
        <w:tabs>
          <w:tab w:val="left" w:pos="360"/>
          <w:tab w:val="left" w:pos="810"/>
        </w:tabs>
        <w:ind w:left="810" w:hanging="450"/>
        <w:rPr>
          <w:rFonts w:asciiTheme="minorHAnsi" w:hAnsiTheme="minorHAnsi"/>
        </w:rPr>
      </w:pPr>
      <w:r>
        <w:rPr>
          <w:rFonts w:asciiTheme="minorHAnsi" w:hAnsiTheme="minorHAnsi"/>
        </w:rPr>
        <w:t>8</w:t>
      </w:r>
      <w:r w:rsidR="005D00D6" w:rsidRPr="005D00D6">
        <w:rPr>
          <w:rFonts w:asciiTheme="minorHAnsi" w:hAnsiTheme="minorHAnsi"/>
        </w:rPr>
        <w:t>.</w:t>
      </w:r>
      <w:r w:rsidR="005D00D6" w:rsidRPr="005D00D6">
        <w:rPr>
          <w:rFonts w:asciiTheme="minorHAnsi" w:hAnsiTheme="minorHAnsi"/>
        </w:rPr>
        <w:tab/>
        <w:t>The properties of exponential and logarithmic functions and their application to compound interest.</w:t>
      </w:r>
    </w:p>
    <w:p w14:paraId="7FBD4CCE" w14:textId="77777777" w:rsidR="00FF4E91" w:rsidRPr="00A47154" w:rsidRDefault="00B9471A" w:rsidP="005D00D6">
      <w:pPr>
        <w:widowControl/>
        <w:tabs>
          <w:tab w:val="left" w:pos="360"/>
          <w:tab w:val="left" w:pos="810"/>
        </w:tabs>
        <w:ind w:left="810" w:hanging="450"/>
        <w:rPr>
          <w:rFonts w:asciiTheme="minorHAnsi" w:hAnsiTheme="minorHAnsi"/>
        </w:rPr>
      </w:pPr>
      <w:r>
        <w:rPr>
          <w:rFonts w:asciiTheme="minorHAnsi" w:hAnsiTheme="minorHAnsi"/>
        </w:rPr>
        <w:t>9</w:t>
      </w:r>
      <w:r w:rsidR="005D00D6" w:rsidRPr="005D00D6">
        <w:rPr>
          <w:rFonts w:asciiTheme="minorHAnsi" w:hAnsiTheme="minorHAnsi"/>
        </w:rPr>
        <w:t>.</w:t>
      </w:r>
      <w:r w:rsidR="005D00D6" w:rsidRPr="005D00D6">
        <w:rPr>
          <w:rFonts w:asciiTheme="minorHAnsi" w:hAnsiTheme="minorHAnsi"/>
        </w:rPr>
        <w:tab/>
        <w:t>Solving exponential and logarithmic equations.</w:t>
      </w:r>
    </w:p>
    <w:p w14:paraId="1C388588" w14:textId="77777777" w:rsidR="00FF4E91" w:rsidRPr="00A47154" w:rsidRDefault="00FF4E91" w:rsidP="00437A1A">
      <w:pPr>
        <w:widowControl/>
        <w:tabs>
          <w:tab w:val="left" w:pos="-576"/>
          <w:tab w:val="left" w:pos="0"/>
          <w:tab w:val="left" w:pos="720"/>
          <w:tab w:val="left" w:pos="1044"/>
          <w:tab w:val="left" w:pos="2160"/>
        </w:tabs>
        <w:rPr>
          <w:rFonts w:asciiTheme="minorHAnsi" w:hAnsiTheme="minorHAnsi"/>
        </w:rPr>
      </w:pPr>
    </w:p>
    <w:p w14:paraId="3F676E46"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smallCaps/>
        </w:rPr>
        <w:t>Method of Evaluation</w:t>
      </w:r>
    </w:p>
    <w:p w14:paraId="7DFE5249" w14:textId="77777777" w:rsidR="00FF4E91" w:rsidRPr="00A47154" w:rsidRDefault="00FF4E91" w:rsidP="00437A1A">
      <w:pPr>
        <w:widowControl/>
        <w:tabs>
          <w:tab w:val="left" w:pos="-576"/>
          <w:tab w:val="left" w:pos="0"/>
          <w:tab w:val="left" w:pos="720"/>
          <w:tab w:val="left" w:pos="1044"/>
          <w:tab w:val="left" w:pos="2160"/>
        </w:tabs>
        <w:rPr>
          <w:rFonts w:asciiTheme="minorHAnsi" w:hAnsiTheme="minorHAnsi"/>
        </w:rPr>
      </w:pPr>
    </w:p>
    <w:p w14:paraId="0A472EC2" w14:textId="15790BB6" w:rsidR="0055280D" w:rsidRPr="0055280D" w:rsidRDefault="0055280D" w:rsidP="00DA6F72">
      <w:pPr>
        <w:pStyle w:val="ListParagraph"/>
        <w:widowControl/>
        <w:numPr>
          <w:ilvl w:val="0"/>
          <w:numId w:val="2"/>
        </w:numPr>
        <w:tabs>
          <w:tab w:val="left" w:pos="-576"/>
          <w:tab w:val="left" w:pos="0"/>
          <w:tab w:val="left" w:pos="414"/>
          <w:tab w:val="left" w:pos="720"/>
          <w:tab w:val="left" w:pos="1044"/>
          <w:tab w:val="left" w:pos="2160"/>
        </w:tabs>
        <w:rPr>
          <w:rFonts w:asciiTheme="minorHAnsi" w:hAnsiTheme="minorHAnsi" w:cstheme="minorHAnsi"/>
        </w:rPr>
      </w:pPr>
      <w:r w:rsidRPr="00DA6F72">
        <w:rPr>
          <w:rFonts w:asciiTheme="minorHAnsi" w:hAnsiTheme="minorHAnsi"/>
        </w:rPr>
        <w:t xml:space="preserve">Homework will be completed on-line </w:t>
      </w:r>
      <w:bookmarkStart w:id="1" w:name="_Hlk47786932"/>
      <w:r w:rsidRPr="00DA6F72">
        <w:rPr>
          <w:rFonts w:asciiTheme="minorHAnsi" w:hAnsiTheme="minorHAnsi"/>
        </w:rPr>
        <w:t xml:space="preserve">via </w:t>
      </w:r>
      <w:hyperlink r:id="rId12" w:history="1">
        <w:r w:rsidRPr="00DA6F72">
          <w:rPr>
            <w:rFonts w:asciiTheme="minorHAnsi" w:hAnsiTheme="minorHAnsi"/>
          </w:rPr>
          <w:t>MyLabMath</w:t>
        </w:r>
      </w:hyperlink>
      <w:r w:rsidRPr="00DA6F72">
        <w:rPr>
          <w:rFonts w:asciiTheme="minorHAnsi" w:hAnsiTheme="minorHAnsi"/>
        </w:rPr>
        <w:t xml:space="preserve">.  </w:t>
      </w:r>
      <w:bookmarkEnd w:id="1"/>
      <w:r w:rsidRPr="00DA6F72">
        <w:rPr>
          <w:rFonts w:asciiTheme="minorHAnsi" w:hAnsiTheme="minorHAnsi"/>
        </w:rPr>
        <w:t xml:space="preserve">The homework assignments are listed there.  </w:t>
      </w:r>
      <w:r w:rsidRPr="005A5E53">
        <w:rPr>
          <w:rFonts w:asciiTheme="minorHAnsi" w:hAnsiTheme="minorHAnsi"/>
          <w:b/>
          <w:bCs/>
        </w:rPr>
        <w:t>Our course ID number is karmakar</w:t>
      </w:r>
      <w:r w:rsidR="005A5E53" w:rsidRPr="005A5E53">
        <w:rPr>
          <w:rFonts w:asciiTheme="minorHAnsi" w:hAnsiTheme="minorHAnsi"/>
          <w:b/>
          <w:bCs/>
        </w:rPr>
        <w:t>53055</w:t>
      </w:r>
      <w:r w:rsidRPr="00DA6F72">
        <w:rPr>
          <w:rFonts w:asciiTheme="minorHAnsi" w:hAnsiTheme="minorHAnsi"/>
        </w:rPr>
        <w:t xml:space="preserve">.  Please login to </w:t>
      </w:r>
      <w:hyperlink r:id="rId13" w:history="1">
        <w:r w:rsidRPr="00DA6F72">
          <w:rPr>
            <w:rFonts w:asciiTheme="minorHAnsi" w:hAnsiTheme="minorHAnsi"/>
          </w:rPr>
          <w:t>MyLab Math</w:t>
        </w:r>
      </w:hyperlink>
      <w:r w:rsidRPr="00DA6F72">
        <w:rPr>
          <w:rFonts w:asciiTheme="minorHAnsi" w:hAnsiTheme="minorHAnsi"/>
        </w:rPr>
        <w:t xml:space="preserve"> as soon as possible.  The due dates of the homework assignments are given in MyMathLab and will NOT be extended.  There are no exceptions to this policy.  Please make your plans accordingly.</w:t>
      </w:r>
    </w:p>
    <w:p w14:paraId="2E8A1E4E" w14:textId="77777777" w:rsidR="0055280D" w:rsidRPr="0055280D" w:rsidRDefault="0055280D" w:rsidP="0055280D">
      <w:pPr>
        <w:pStyle w:val="ListParagraph"/>
        <w:widowControl/>
        <w:tabs>
          <w:tab w:val="left" w:pos="-576"/>
          <w:tab w:val="left" w:pos="0"/>
          <w:tab w:val="left" w:pos="414"/>
          <w:tab w:val="left" w:pos="720"/>
          <w:tab w:val="left" w:pos="1044"/>
          <w:tab w:val="left" w:pos="2160"/>
        </w:tabs>
        <w:ind w:left="780"/>
        <w:rPr>
          <w:rFonts w:asciiTheme="minorHAnsi" w:hAnsiTheme="minorHAnsi" w:cstheme="minorHAnsi"/>
        </w:rPr>
      </w:pPr>
    </w:p>
    <w:p w14:paraId="1B4094F1" w14:textId="66B3D07D" w:rsidR="00DA6F72" w:rsidRPr="0055280D" w:rsidRDefault="0055280D" w:rsidP="00D600EB">
      <w:pPr>
        <w:pStyle w:val="ListParagraph"/>
        <w:widowControl/>
        <w:numPr>
          <w:ilvl w:val="0"/>
          <w:numId w:val="2"/>
        </w:numPr>
        <w:tabs>
          <w:tab w:val="left" w:pos="-576"/>
          <w:tab w:val="left" w:pos="0"/>
          <w:tab w:val="left" w:pos="414"/>
          <w:tab w:val="left" w:pos="720"/>
          <w:tab w:val="left" w:pos="1044"/>
          <w:tab w:val="left" w:pos="2160"/>
        </w:tabs>
        <w:rPr>
          <w:rFonts w:asciiTheme="minorHAnsi" w:hAnsiTheme="minorHAnsi"/>
        </w:rPr>
      </w:pPr>
      <w:r w:rsidRPr="0055280D">
        <w:rPr>
          <w:rFonts w:asciiTheme="minorHAnsi" w:hAnsiTheme="minorHAnsi"/>
        </w:rPr>
        <w:t xml:space="preserve">There will be quizzes </w:t>
      </w:r>
      <w:r w:rsidR="003964A4">
        <w:rPr>
          <w:rFonts w:asciiTheme="minorHAnsi" w:hAnsiTheme="minorHAnsi"/>
        </w:rPr>
        <w:t>(online</w:t>
      </w:r>
      <w:r w:rsidR="00BA2D56">
        <w:rPr>
          <w:rFonts w:asciiTheme="minorHAnsi" w:hAnsiTheme="minorHAnsi"/>
        </w:rPr>
        <w:t xml:space="preserve"> </w:t>
      </w:r>
      <w:bookmarkStart w:id="2" w:name="_Hlk47819969"/>
      <w:r w:rsidR="00BA2D56" w:rsidRPr="00DA6F72">
        <w:rPr>
          <w:rFonts w:asciiTheme="minorHAnsi" w:hAnsiTheme="minorHAnsi"/>
        </w:rPr>
        <w:t xml:space="preserve">via </w:t>
      </w:r>
      <w:hyperlink r:id="rId14" w:history="1">
        <w:r w:rsidR="00BA2D56" w:rsidRPr="00DA6F72">
          <w:rPr>
            <w:rFonts w:asciiTheme="minorHAnsi" w:hAnsiTheme="minorHAnsi"/>
          </w:rPr>
          <w:t>MyLabMath</w:t>
        </w:r>
      </w:hyperlink>
      <w:bookmarkEnd w:id="2"/>
      <w:r w:rsidR="003964A4">
        <w:rPr>
          <w:rFonts w:asciiTheme="minorHAnsi" w:hAnsiTheme="minorHAnsi"/>
        </w:rPr>
        <w:t xml:space="preserve">) </w:t>
      </w:r>
      <w:r w:rsidRPr="0055280D">
        <w:rPr>
          <w:rFonts w:asciiTheme="minorHAnsi" w:hAnsiTheme="minorHAnsi"/>
        </w:rPr>
        <w:t xml:space="preserve">approximately every Monday. </w:t>
      </w:r>
      <w:r w:rsidR="00512013">
        <w:rPr>
          <w:rFonts w:asciiTheme="minorHAnsi" w:hAnsiTheme="minorHAnsi"/>
        </w:rPr>
        <w:t>Quizzes are open book</w:t>
      </w:r>
      <w:r w:rsidR="00E8019F">
        <w:rPr>
          <w:rFonts w:asciiTheme="minorHAnsi" w:hAnsiTheme="minorHAnsi"/>
        </w:rPr>
        <w:t>,</w:t>
      </w:r>
      <w:r w:rsidR="00512013">
        <w:rPr>
          <w:rFonts w:asciiTheme="minorHAnsi" w:hAnsiTheme="minorHAnsi"/>
        </w:rPr>
        <w:t xml:space="preserve"> and open notes. </w:t>
      </w:r>
      <w:r w:rsidRPr="0055280D">
        <w:rPr>
          <w:rFonts w:asciiTheme="minorHAnsi" w:hAnsiTheme="minorHAnsi"/>
        </w:rPr>
        <w:t xml:space="preserve"> </w:t>
      </w:r>
      <w:r w:rsidRPr="0055280D">
        <w:rPr>
          <w:rFonts w:asciiTheme="minorHAnsi" w:hAnsiTheme="minorHAnsi" w:cstheme="minorHAnsi"/>
          <w:b/>
          <w:bCs/>
          <w:i/>
          <w:iCs/>
          <w:u w:val="single"/>
        </w:rPr>
        <w:t>There will be NO make-up quizzes</w:t>
      </w:r>
      <w:r w:rsidRPr="0055280D">
        <w:rPr>
          <w:rFonts w:asciiTheme="minorHAnsi" w:hAnsiTheme="minorHAnsi" w:cstheme="minorHAnsi"/>
        </w:rPr>
        <w:t>.  However, I will drop your lowest two quiz grades.</w:t>
      </w:r>
    </w:p>
    <w:p w14:paraId="29A1FEEA" w14:textId="32EAEFC7" w:rsidR="00DA6F72" w:rsidRDefault="00DA6F72" w:rsidP="00DA6F72">
      <w:pPr>
        <w:widowControl/>
        <w:tabs>
          <w:tab w:val="left" w:pos="-576"/>
          <w:tab w:val="left" w:pos="0"/>
          <w:tab w:val="left" w:pos="414"/>
          <w:tab w:val="left" w:pos="720"/>
          <w:tab w:val="left" w:pos="1044"/>
          <w:tab w:val="left" w:pos="2160"/>
        </w:tabs>
        <w:rPr>
          <w:rFonts w:asciiTheme="minorHAnsi" w:hAnsiTheme="minorHAnsi"/>
        </w:rPr>
      </w:pPr>
    </w:p>
    <w:p w14:paraId="415D8367" w14:textId="35292A27" w:rsidR="00FF4E91" w:rsidRPr="00A47154" w:rsidRDefault="00DA6F72" w:rsidP="00DA6F72">
      <w:pPr>
        <w:widowControl/>
        <w:tabs>
          <w:tab w:val="left" w:pos="-576"/>
          <w:tab w:val="left" w:pos="0"/>
          <w:tab w:val="left" w:pos="414"/>
          <w:tab w:val="left" w:pos="720"/>
          <w:tab w:val="left" w:pos="1044"/>
          <w:tab w:val="left" w:pos="2160"/>
        </w:tabs>
        <w:ind w:left="720" w:hanging="720"/>
        <w:rPr>
          <w:rFonts w:asciiTheme="minorHAnsi" w:hAnsiTheme="minorHAnsi"/>
        </w:rPr>
      </w:pPr>
      <w:r>
        <w:rPr>
          <w:rFonts w:asciiTheme="minorHAnsi" w:hAnsiTheme="minorHAnsi"/>
        </w:rPr>
        <w:tab/>
        <w:t>C</w:t>
      </w:r>
      <w:r w:rsidR="00802E71">
        <w:rPr>
          <w:rFonts w:asciiTheme="minorHAnsi" w:hAnsiTheme="minorHAnsi"/>
        </w:rPr>
        <w:t>.</w:t>
      </w:r>
      <w:r w:rsidR="00802E71">
        <w:rPr>
          <w:rFonts w:asciiTheme="minorHAnsi" w:hAnsiTheme="minorHAnsi"/>
        </w:rPr>
        <w:tab/>
      </w:r>
      <w:r w:rsidR="00FF4E91" w:rsidRPr="00A47154">
        <w:rPr>
          <w:rFonts w:asciiTheme="minorHAnsi" w:hAnsiTheme="minorHAnsi"/>
        </w:rPr>
        <w:t xml:space="preserve">There will be </w:t>
      </w:r>
      <w:r w:rsidR="00FF4E91" w:rsidRPr="00512013">
        <w:rPr>
          <w:rFonts w:asciiTheme="minorHAnsi" w:hAnsiTheme="minorHAnsi"/>
          <w:b/>
          <w:bCs/>
        </w:rPr>
        <w:t xml:space="preserve">four (4) tests </w:t>
      </w:r>
      <w:r w:rsidR="009E533C" w:rsidRPr="00512013">
        <w:rPr>
          <w:rFonts w:asciiTheme="minorHAnsi" w:hAnsiTheme="minorHAnsi"/>
          <w:b/>
          <w:bCs/>
        </w:rPr>
        <w:t>(online</w:t>
      </w:r>
      <w:r w:rsidR="005A5E53">
        <w:rPr>
          <w:rFonts w:asciiTheme="minorHAnsi" w:hAnsiTheme="minorHAnsi"/>
          <w:b/>
          <w:bCs/>
        </w:rPr>
        <w:t xml:space="preserve"> </w:t>
      </w:r>
      <w:r w:rsidR="005A5E53" w:rsidRPr="005A5E53">
        <w:rPr>
          <w:rFonts w:asciiTheme="minorHAnsi" w:hAnsiTheme="minorHAnsi"/>
          <w:b/>
          <w:bCs/>
        </w:rPr>
        <w:t xml:space="preserve">via </w:t>
      </w:r>
      <w:hyperlink r:id="rId15" w:history="1">
        <w:r w:rsidR="005A5E53" w:rsidRPr="005A5E53">
          <w:rPr>
            <w:rFonts w:asciiTheme="minorHAnsi" w:hAnsiTheme="minorHAnsi"/>
            <w:b/>
            <w:bCs/>
          </w:rPr>
          <w:t>MyLabMath</w:t>
        </w:r>
      </w:hyperlink>
      <w:r w:rsidR="005A5E53">
        <w:rPr>
          <w:rFonts w:asciiTheme="minorHAnsi" w:hAnsiTheme="minorHAnsi"/>
          <w:b/>
          <w:bCs/>
        </w:rPr>
        <w:t xml:space="preserve"> </w:t>
      </w:r>
      <w:r w:rsidR="009E533C" w:rsidRPr="00512013">
        <w:rPr>
          <w:rFonts w:asciiTheme="minorHAnsi" w:hAnsiTheme="minorHAnsi"/>
          <w:b/>
          <w:bCs/>
        </w:rPr>
        <w:t>)</w:t>
      </w:r>
      <w:r w:rsidR="009E533C">
        <w:rPr>
          <w:rFonts w:asciiTheme="minorHAnsi" w:hAnsiTheme="minorHAnsi"/>
        </w:rPr>
        <w:t xml:space="preserve"> </w:t>
      </w:r>
      <w:r w:rsidR="00FF4E91" w:rsidRPr="00A47154">
        <w:rPr>
          <w:rFonts w:asciiTheme="minorHAnsi" w:hAnsiTheme="minorHAnsi"/>
        </w:rPr>
        <w:t>given during the semester.</w:t>
      </w:r>
      <w:r w:rsidR="00512013">
        <w:rPr>
          <w:rFonts w:asciiTheme="minorHAnsi" w:hAnsiTheme="minorHAnsi"/>
        </w:rPr>
        <w:t xml:space="preserve"> These tests are open book and open notes.</w:t>
      </w:r>
      <w:r w:rsidR="00FF4E91" w:rsidRPr="00A47154">
        <w:rPr>
          <w:rFonts w:asciiTheme="minorHAnsi" w:hAnsiTheme="minorHAnsi"/>
        </w:rPr>
        <w:t xml:space="preserve">  </w:t>
      </w:r>
    </w:p>
    <w:p w14:paraId="3B86EEA5" w14:textId="77777777" w:rsidR="00FF4E91" w:rsidRPr="00A47154" w:rsidRDefault="00FF4E91" w:rsidP="00437A1A">
      <w:pPr>
        <w:widowControl/>
        <w:tabs>
          <w:tab w:val="left" w:pos="-576"/>
          <w:tab w:val="left" w:pos="0"/>
          <w:tab w:val="left" w:pos="414"/>
          <w:tab w:val="left" w:pos="720"/>
          <w:tab w:val="left" w:pos="1044"/>
          <w:tab w:val="left" w:pos="2160"/>
        </w:tabs>
        <w:rPr>
          <w:rFonts w:asciiTheme="minorHAnsi" w:hAnsiTheme="minorHAnsi"/>
        </w:rPr>
      </w:pPr>
    </w:p>
    <w:p w14:paraId="46A553D2" w14:textId="0C6BCFCA" w:rsidR="00802E71" w:rsidRDefault="00FF4E91" w:rsidP="00437A1A">
      <w:pPr>
        <w:widowControl/>
        <w:tabs>
          <w:tab w:val="left" w:pos="-576"/>
          <w:tab w:val="left" w:pos="0"/>
          <w:tab w:val="left" w:pos="414"/>
          <w:tab w:val="left" w:pos="720"/>
          <w:tab w:val="left" w:pos="1044"/>
          <w:tab w:val="left" w:pos="2160"/>
        </w:tabs>
        <w:ind w:left="414" w:hanging="414"/>
        <w:rPr>
          <w:rFonts w:asciiTheme="minorHAnsi" w:hAnsiTheme="minorHAnsi"/>
        </w:rPr>
      </w:pPr>
      <w:r w:rsidRPr="00A47154">
        <w:rPr>
          <w:rFonts w:asciiTheme="minorHAnsi" w:hAnsiTheme="minorHAnsi"/>
        </w:rPr>
        <w:tab/>
        <w:t xml:space="preserve">There will also be a </w:t>
      </w:r>
      <w:r w:rsidRPr="005D54D0">
        <w:rPr>
          <w:rFonts w:asciiTheme="minorHAnsi" w:hAnsiTheme="minorHAnsi"/>
          <w:b/>
        </w:rPr>
        <w:t>comprehensive Final Examination</w:t>
      </w:r>
      <w:r w:rsidR="00E62E57">
        <w:rPr>
          <w:rFonts w:asciiTheme="minorHAnsi" w:hAnsiTheme="minorHAnsi"/>
          <w:b/>
        </w:rPr>
        <w:t>. More information regarding the final exam will be given later.</w:t>
      </w:r>
      <w:r w:rsidR="00512013">
        <w:rPr>
          <w:rFonts w:asciiTheme="minorHAnsi" w:hAnsiTheme="minorHAnsi"/>
          <w:b/>
        </w:rPr>
        <w:t xml:space="preserve"> </w:t>
      </w:r>
      <w:r w:rsidRPr="00A47154">
        <w:rPr>
          <w:rFonts w:asciiTheme="minorHAnsi" w:hAnsiTheme="minorHAnsi"/>
        </w:rPr>
        <w:t>Gordon College policy states the Final Examinations must be taken at the scheduled time with the following exception.  Students who have three or more finals on the same day may petition to take the third and/or fourth exam on another day or days.  Student Petition forms are available in the Academic Affairs Office (Lambdin Hall 347).  Please make your plans accordingly.</w:t>
      </w:r>
    </w:p>
    <w:p w14:paraId="5762F059" w14:textId="6D465C6A" w:rsidR="005F34FF" w:rsidRPr="005B6F6D" w:rsidRDefault="00FF4E91" w:rsidP="005B6F6D">
      <w:pPr>
        <w:pStyle w:val="ListParagraph"/>
        <w:widowControl/>
        <w:numPr>
          <w:ilvl w:val="0"/>
          <w:numId w:val="6"/>
        </w:numPr>
        <w:tabs>
          <w:tab w:val="left" w:pos="360"/>
          <w:tab w:val="left" w:pos="810"/>
          <w:tab w:val="right" w:pos="3150"/>
        </w:tabs>
        <w:rPr>
          <w:rFonts w:asciiTheme="minorHAnsi" w:hAnsiTheme="minorHAnsi"/>
        </w:rPr>
      </w:pPr>
      <w:r w:rsidRPr="005B6F6D">
        <w:rPr>
          <w:rFonts w:asciiTheme="minorHAnsi" w:hAnsiTheme="minorHAnsi"/>
        </w:rPr>
        <w:t>The student’s final grade will be computed as follows:</w:t>
      </w:r>
    </w:p>
    <w:p w14:paraId="22AAB234" w14:textId="77777777"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w:t>
      </w:r>
    </w:p>
    <w:p w14:paraId="1B50FF62" w14:textId="6420D963"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Homework         10%</w:t>
      </w:r>
    </w:p>
    <w:p w14:paraId="6759FA3F" w14:textId="023A38C7"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Quizzes            10%</w:t>
      </w:r>
    </w:p>
    <w:p w14:paraId="1623D122" w14:textId="63D60703"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Tests              60%</w:t>
      </w:r>
    </w:p>
    <w:p w14:paraId="07C8A4F2" w14:textId="44B7A469" w:rsidR="00F453C1" w:rsidRP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Final              20% </w:t>
      </w:r>
      <w:r w:rsidRPr="005F34FF">
        <w:rPr>
          <w:rFonts w:asciiTheme="minorHAnsi" w:hAnsiTheme="minorHAnsi"/>
        </w:rPr>
        <w:t xml:space="preserve"> </w:t>
      </w:r>
    </w:p>
    <w:p w14:paraId="376C877F" w14:textId="77777777" w:rsidR="00F453C1" w:rsidRPr="00A47154" w:rsidRDefault="00F453C1" w:rsidP="00437A1A">
      <w:pPr>
        <w:widowControl/>
        <w:tabs>
          <w:tab w:val="left" w:pos="360"/>
          <w:tab w:val="left" w:pos="810"/>
          <w:tab w:val="right" w:pos="3150"/>
        </w:tabs>
        <w:ind w:left="360" w:hanging="360"/>
        <w:rPr>
          <w:rFonts w:asciiTheme="minorHAnsi" w:hAnsiTheme="minorHAnsi"/>
        </w:rPr>
      </w:pPr>
    </w:p>
    <w:p w14:paraId="5996D3B9" w14:textId="77777777" w:rsidR="00FF4E91" w:rsidRPr="00A47154" w:rsidRDefault="002B328A" w:rsidP="00437A1A">
      <w:pPr>
        <w:widowControl/>
        <w:tabs>
          <w:tab w:val="left" w:pos="360"/>
          <w:tab w:val="left" w:pos="810"/>
          <w:tab w:val="right" w:pos="3150"/>
        </w:tabs>
        <w:ind w:left="360" w:hanging="360"/>
        <w:rPr>
          <w:rFonts w:asciiTheme="minorHAnsi" w:hAnsiTheme="minorHAnsi"/>
        </w:rPr>
      </w:pPr>
      <w:r>
        <w:rPr>
          <w:rFonts w:asciiTheme="minorHAnsi" w:hAnsiTheme="minorHAnsi"/>
        </w:rPr>
        <w:t>E</w:t>
      </w:r>
      <w:r w:rsidR="00FF4E91" w:rsidRPr="00A47154">
        <w:rPr>
          <w:rFonts w:asciiTheme="minorHAnsi" w:hAnsiTheme="minorHAnsi"/>
        </w:rPr>
        <w:t>.</w:t>
      </w:r>
      <w:r w:rsidR="00FF4E91" w:rsidRPr="00A47154">
        <w:rPr>
          <w:rFonts w:asciiTheme="minorHAnsi" w:hAnsiTheme="minorHAnsi"/>
        </w:rPr>
        <w:tab/>
        <w:t>If your grade on the Final Exam is higher than your highest test score, then the grade on the Final Exam will replace your lowest test score.</w:t>
      </w:r>
    </w:p>
    <w:p w14:paraId="0A455014" w14:textId="77777777" w:rsidR="00FF4E91" w:rsidRPr="00A47154" w:rsidRDefault="00FF4E91" w:rsidP="00437A1A">
      <w:pPr>
        <w:widowControl/>
        <w:tabs>
          <w:tab w:val="left" w:pos="360"/>
          <w:tab w:val="left" w:pos="810"/>
          <w:tab w:val="right" w:pos="3150"/>
        </w:tabs>
        <w:rPr>
          <w:rFonts w:asciiTheme="minorHAnsi" w:hAnsiTheme="minorHAnsi"/>
        </w:rPr>
      </w:pPr>
    </w:p>
    <w:p w14:paraId="201DCA03" w14:textId="77777777" w:rsidR="00FF4E91" w:rsidRPr="00A47154" w:rsidRDefault="002B328A" w:rsidP="00437A1A">
      <w:pPr>
        <w:widowControl/>
        <w:tabs>
          <w:tab w:val="left" w:pos="360"/>
          <w:tab w:val="left" w:pos="810"/>
          <w:tab w:val="right" w:pos="3150"/>
        </w:tabs>
        <w:ind w:left="360" w:hanging="360"/>
        <w:rPr>
          <w:rFonts w:asciiTheme="minorHAnsi" w:hAnsiTheme="minorHAnsi"/>
        </w:rPr>
      </w:pPr>
      <w:r>
        <w:rPr>
          <w:rFonts w:asciiTheme="minorHAnsi" w:hAnsiTheme="minorHAnsi"/>
        </w:rPr>
        <w:t>F</w:t>
      </w:r>
      <w:r w:rsidR="00FF4E91" w:rsidRPr="00A47154">
        <w:rPr>
          <w:rFonts w:asciiTheme="minorHAnsi" w:hAnsiTheme="minorHAnsi"/>
        </w:rPr>
        <w:t>.</w:t>
      </w:r>
      <w:r w:rsidR="00FF4E91" w:rsidRPr="00A47154">
        <w:rPr>
          <w:rFonts w:asciiTheme="minorHAnsi" w:hAnsiTheme="minorHAnsi"/>
        </w:rPr>
        <w:tab/>
        <w:t>The following grading scale will be used.</w:t>
      </w:r>
    </w:p>
    <w:p w14:paraId="31DB9827" w14:textId="77777777" w:rsidR="00FF4E91" w:rsidRPr="00A47154" w:rsidRDefault="00FF4E91" w:rsidP="00437A1A">
      <w:pPr>
        <w:widowControl/>
        <w:tabs>
          <w:tab w:val="left" w:pos="360"/>
          <w:tab w:val="left" w:pos="810"/>
          <w:tab w:val="left" w:pos="2340"/>
          <w:tab w:val="right" w:pos="3150"/>
          <w:tab w:val="left" w:pos="4050"/>
          <w:tab w:val="left" w:pos="5580"/>
        </w:tabs>
        <w:ind w:left="5580" w:hanging="4770"/>
        <w:rPr>
          <w:rFonts w:asciiTheme="minorHAnsi" w:hAnsiTheme="minorHAnsi"/>
        </w:rPr>
      </w:pPr>
      <w:r w:rsidRPr="00A47154">
        <w:rPr>
          <w:rFonts w:asciiTheme="minorHAnsi" w:hAnsiTheme="minorHAnsi"/>
        </w:rPr>
        <w:t>89.5 or above</w:t>
      </w:r>
      <w:r w:rsidRPr="00A47154">
        <w:rPr>
          <w:rFonts w:asciiTheme="minorHAnsi" w:hAnsiTheme="minorHAnsi"/>
        </w:rPr>
        <w:tab/>
        <w:t>A</w:t>
      </w:r>
      <w:r w:rsidRPr="00A47154">
        <w:rPr>
          <w:rFonts w:asciiTheme="minorHAnsi" w:hAnsiTheme="minorHAnsi"/>
        </w:rPr>
        <w:tab/>
      </w:r>
      <w:r w:rsidRPr="00A47154">
        <w:rPr>
          <w:rFonts w:asciiTheme="minorHAnsi" w:hAnsiTheme="minorHAnsi"/>
        </w:rPr>
        <w:tab/>
        <w:t>59.5 to 69.49</w:t>
      </w:r>
      <w:r w:rsidRPr="00A47154">
        <w:rPr>
          <w:rFonts w:asciiTheme="minorHAnsi" w:hAnsiTheme="minorHAnsi"/>
        </w:rPr>
        <w:tab/>
        <w:t>D</w:t>
      </w:r>
    </w:p>
    <w:p w14:paraId="5068D972" w14:textId="77777777" w:rsidR="00FF4E91" w:rsidRPr="00A47154" w:rsidRDefault="00FF4E91" w:rsidP="00437A1A">
      <w:pPr>
        <w:widowControl/>
        <w:tabs>
          <w:tab w:val="left" w:pos="360"/>
          <w:tab w:val="left" w:pos="810"/>
          <w:tab w:val="left" w:pos="2340"/>
          <w:tab w:val="right" w:pos="3150"/>
          <w:tab w:val="left" w:pos="4050"/>
          <w:tab w:val="left" w:pos="5580"/>
        </w:tabs>
        <w:ind w:left="5580" w:hanging="4770"/>
        <w:rPr>
          <w:rFonts w:asciiTheme="minorHAnsi" w:hAnsiTheme="minorHAnsi"/>
        </w:rPr>
      </w:pPr>
      <w:r w:rsidRPr="00A47154">
        <w:rPr>
          <w:rFonts w:asciiTheme="minorHAnsi" w:hAnsiTheme="minorHAnsi"/>
        </w:rPr>
        <w:t>79.5 to 89.49</w:t>
      </w:r>
      <w:r w:rsidRPr="00A47154">
        <w:rPr>
          <w:rFonts w:asciiTheme="minorHAnsi" w:hAnsiTheme="minorHAnsi"/>
        </w:rPr>
        <w:tab/>
        <w:t>B</w:t>
      </w:r>
      <w:r w:rsidRPr="00A47154">
        <w:rPr>
          <w:rFonts w:asciiTheme="minorHAnsi" w:hAnsiTheme="minorHAnsi"/>
        </w:rPr>
        <w:tab/>
      </w:r>
      <w:r w:rsidRPr="00A47154">
        <w:rPr>
          <w:rFonts w:asciiTheme="minorHAnsi" w:hAnsiTheme="minorHAnsi"/>
        </w:rPr>
        <w:tab/>
        <w:t>Below 59.5</w:t>
      </w:r>
      <w:r w:rsidRPr="00A47154">
        <w:rPr>
          <w:rFonts w:asciiTheme="minorHAnsi" w:hAnsiTheme="minorHAnsi"/>
        </w:rPr>
        <w:tab/>
        <w:t>F</w:t>
      </w:r>
    </w:p>
    <w:p w14:paraId="616ADCFA" w14:textId="77777777" w:rsidR="00FF4E91" w:rsidRPr="00A47154" w:rsidRDefault="00FF4E91" w:rsidP="00437A1A">
      <w:pPr>
        <w:widowControl/>
        <w:tabs>
          <w:tab w:val="left" w:pos="360"/>
          <w:tab w:val="left" w:pos="810"/>
          <w:tab w:val="left" w:pos="2340"/>
          <w:tab w:val="right" w:pos="3150"/>
          <w:tab w:val="left" w:pos="4050"/>
          <w:tab w:val="left" w:pos="5580"/>
        </w:tabs>
        <w:ind w:left="2340" w:hanging="1530"/>
        <w:rPr>
          <w:rFonts w:asciiTheme="minorHAnsi" w:hAnsiTheme="minorHAnsi"/>
        </w:rPr>
      </w:pPr>
      <w:r w:rsidRPr="00A47154">
        <w:rPr>
          <w:rFonts w:asciiTheme="minorHAnsi" w:hAnsiTheme="minorHAnsi"/>
        </w:rPr>
        <w:t>69.5 to 79.49</w:t>
      </w:r>
      <w:r w:rsidRPr="00A47154">
        <w:rPr>
          <w:rFonts w:asciiTheme="minorHAnsi" w:hAnsiTheme="minorHAnsi"/>
        </w:rPr>
        <w:tab/>
        <w:t>C</w:t>
      </w:r>
    </w:p>
    <w:p w14:paraId="5BAC589B"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7DD020D3"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5661F153" w14:textId="3598C9F2" w:rsidR="00FF4E91" w:rsidRPr="00A47154" w:rsidRDefault="00FF4E91" w:rsidP="005B6F6D">
      <w:pPr>
        <w:widowControl/>
        <w:tabs>
          <w:tab w:val="center" w:pos="5184"/>
          <w:tab w:val="left" w:pos="5580"/>
        </w:tabs>
        <w:rPr>
          <w:rFonts w:asciiTheme="minorHAnsi" w:hAnsiTheme="minorHAnsi"/>
        </w:rPr>
      </w:pPr>
      <w:r w:rsidRPr="00A47154">
        <w:rPr>
          <w:rFonts w:asciiTheme="minorHAnsi" w:hAnsiTheme="minorHAnsi"/>
        </w:rPr>
        <w:tab/>
      </w:r>
      <w:r w:rsidRPr="00A47154">
        <w:rPr>
          <w:rFonts w:asciiTheme="minorHAnsi" w:hAnsiTheme="minorHAnsi"/>
          <w:b/>
          <w:bCs/>
          <w:smallCaps/>
        </w:rPr>
        <w:t>Class Procedures</w:t>
      </w:r>
    </w:p>
    <w:p w14:paraId="472619B7"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6136562D" w14:textId="39894AB7" w:rsidR="007A76BE" w:rsidRPr="007A76BE" w:rsidRDefault="00512013"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Theme="minorHAnsi" w:hAnsiTheme="minorHAnsi"/>
        </w:rPr>
        <w:t>A</w:t>
      </w:r>
      <w:r w:rsidR="00754764" w:rsidRPr="00A47154">
        <w:rPr>
          <w:rFonts w:asciiTheme="minorHAnsi" w:hAnsiTheme="minorHAnsi"/>
        </w:rPr>
        <w:t>.</w:t>
      </w:r>
      <w:r w:rsidR="00754764" w:rsidRPr="00A47154">
        <w:rPr>
          <w:rFonts w:asciiTheme="minorHAnsi" w:hAnsiTheme="minorHAnsi"/>
        </w:rPr>
        <w:tab/>
      </w:r>
      <w:r w:rsidR="007A76BE" w:rsidRPr="007A76BE">
        <w:rPr>
          <w:rFonts w:ascii="Calibri" w:hAnsi="Calibri"/>
        </w:rPr>
        <w:t>COVID-19 Statement</w:t>
      </w:r>
    </w:p>
    <w:p w14:paraId="7C94D3C9" w14:textId="146B8D18"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ab/>
        <w:t>Creating a Healthy Environment</w:t>
      </w:r>
      <w:r>
        <w:rPr>
          <w:rFonts w:ascii="Calibri" w:hAnsi="Calibri"/>
        </w:rPr>
        <w:t>:</w:t>
      </w:r>
    </w:p>
    <w:p w14:paraId="748DC53F" w14:textId="41882BAB"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At Gordon State College, we are committed to the health and safety of our students, faculty and staff. Since March 2020, our campus has been addressing the impact of the Coronavirus (COVID-19) on a daily basis. The return to campus will be based on a new reality where adjustments will be made to every facet of the “on-campus” experience. This will truly be a “Power of WE!” moment, as the safety of the entire campus will depend on our institutional values.</w:t>
      </w:r>
    </w:p>
    <w:p w14:paraId="7DD4EC35" w14:textId="20002866"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You will be expected to follow “The Healthy Highlander Way“ as you participate in classes that require class attendance.  Posters describing the Healthy Highlander Way are displayed in each building on campus and can be found in the “Return to Campus Guide” linked to the GSC home page.</w:t>
      </w:r>
    </w:p>
    <w:p w14:paraId="6C76A3DD" w14:textId="411A8C66"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If you have one of the symptoms of COVID-19, you should notify your professor, stay home, and contact your personal physician prior to returning to campus. Commuter students should also notify the Student Health Center at </w:t>
      </w:r>
      <w:hyperlink r:id="rId16" w:history="1">
        <w:r w:rsidR="007A76BE" w:rsidRPr="007A76BE">
          <w:rPr>
            <w:rFonts w:ascii="Calibri" w:hAnsi="Calibri"/>
          </w:rPr>
          <w:t xml:space="preserve">healthcenter@gordonstate.edu. </w:t>
        </w:r>
      </w:hyperlink>
      <w:r w:rsidR="007A76BE" w:rsidRPr="007A76BE">
        <w:rPr>
          <w:rFonts w:ascii="Calibri" w:hAnsi="Calibri"/>
        </w:rPr>
        <w:t>In addition, residential students should contact their Community Assistant and schedule an appointment with the Student Health Center at 678-359-5456.</w:t>
      </w:r>
    </w:p>
    <w:p w14:paraId="1E7943CF" w14:textId="3288F980"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One of the most effective ways to stop the spread of the virus is wearing a face covering.  You must wear a face covering at all times when in public on any Gordon State College campus. Anyone not using a face covering when required will be asked to wear one or leave the area. Repeated refusal to comply with the requirement may result in discipline through the applicable code of conduct for students.</w:t>
      </w:r>
    </w:p>
    <w:p w14:paraId="2D2B0CAE" w14:textId="4BD8722D"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If you are a student with one of the underlying medical conditions identified in the “Return to Campus Guide” and you would like to apply for accommodations due to being at a higher risk for severe illness with COVID-19, please contact Counseling &amp; Accessibility Office at 678-359-5585 or email the Director of Counseling and Accessibility Services Alicia Dorton at </w:t>
      </w:r>
      <w:hyperlink r:id="rId17" w:history="1">
        <w:r w:rsidR="007A76BE" w:rsidRPr="007A76BE">
          <w:rPr>
            <w:rFonts w:ascii="Calibri" w:hAnsi="Calibri"/>
          </w:rPr>
          <w:t>aliciad@gordonstate.edu</w:t>
        </w:r>
      </w:hyperlink>
      <w:r w:rsidR="007A76BE" w:rsidRPr="007A76BE">
        <w:rPr>
          <w:rFonts w:ascii="Calibri" w:hAnsi="Calibri"/>
        </w:rPr>
        <w:t>.</w:t>
      </w:r>
    </w:p>
    <w:p w14:paraId="679236B1" w14:textId="49A0F78C"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Making a commitment to The Healthy Highlander Way will allow our campus to remain as safe as possible during this semester.</w:t>
      </w:r>
    </w:p>
    <w:p w14:paraId="6F490914" w14:textId="7D1090E1"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ab/>
        <w:t>Being prepared for Class during the Pandemic</w:t>
      </w:r>
      <w:r>
        <w:rPr>
          <w:rFonts w:ascii="Calibri" w:hAnsi="Calibri"/>
        </w:rPr>
        <w:t>:</w:t>
      </w:r>
    </w:p>
    <w:p w14:paraId="5FEE29DE" w14:textId="3F458F79"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All students should be prepared at a minimum to:</w:t>
      </w:r>
    </w:p>
    <w:p w14:paraId="4EC90F2D" w14:textId="6A9DF816"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Meet an online class session synchronously (at the time of the class or a set time with the professor)</w:t>
      </w:r>
    </w:p>
    <w:p w14:paraId="12580FE9" w14:textId="494349BF"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Take a proctored exam using an outside proctor</w:t>
      </w:r>
    </w:p>
    <w:p w14:paraId="576719F6"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295BD4AD" w14:textId="48ED1EBA"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All students should, as a minimum, have access to:</w:t>
      </w:r>
    </w:p>
    <w:p w14:paraId="42FAB050" w14:textId="3570F17D"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A laptop or desktop computer (5 or fewer years old). Tablets, Chromebooks, and phones will not be sufficient.</w:t>
      </w:r>
    </w:p>
    <w:p w14:paraId="264AC122" w14:textId="4BC0A900"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Operating system:</w:t>
      </w:r>
    </w:p>
    <w:p w14:paraId="1CE0078D" w14:textId="39204043"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Windows 10 Home or Pro (“streamlined” versions such as Windows 10S are not supported), or </w:t>
      </w:r>
    </w:p>
    <w:p w14:paraId="598E69AA" w14:textId="254E2D52"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macOS 10.13 or higher </w:t>
      </w:r>
    </w:p>
    <w:p w14:paraId="47787680"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lastRenderedPageBreak/>
        <w:t>Webcam with a working microphone (often this is integrated/included with laptops but USB webcams can also be utilized)</w:t>
      </w:r>
    </w:p>
    <w:p w14:paraId="7366DADF"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Access to a broadband Internet connection (&amp; access to an Ethernet cable, preferably) </w:t>
      </w:r>
    </w:p>
    <w:p w14:paraId="4BE79D10"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Microsoft Office Suite (Word, PowerPoint, Outlook, etc.). </w:t>
      </w:r>
      <w:hyperlink r:id="rId18" w:history="1">
        <w:r w:rsidRPr="007A76BE">
          <w:rPr>
            <w:rFonts w:ascii="Calibri" w:hAnsi="Calibri"/>
          </w:rPr>
          <w:t>Download it here for free (via Gordon State College. Make sure to create your account using your Gordon email.)</w:t>
        </w:r>
      </w:hyperlink>
    </w:p>
    <w:p w14:paraId="0F8158FD"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A working Internet browser that is compatible with D2L: Microsoft® Edge, Mozilla® Firefox®, Google® Chrome™, Apple® Safari®.  Students can check their devices’ compatibility via </w:t>
      </w:r>
      <w:hyperlink r:id="rId19" w:history="1">
        <w:r w:rsidRPr="007A76BE">
          <w:rPr>
            <w:rFonts w:ascii="Calibri" w:hAnsi="Calibri"/>
          </w:rPr>
          <w:t>this checker</w:t>
        </w:r>
      </w:hyperlink>
      <w:r w:rsidRPr="007A76BE">
        <w:rPr>
          <w:rFonts w:ascii="Calibri" w:hAnsi="Calibri"/>
        </w:rPr>
        <w:t>.</w:t>
      </w:r>
    </w:p>
    <w:p w14:paraId="703FA425"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54890F29"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Other suggested features include:</w:t>
      </w:r>
    </w:p>
    <w:p w14:paraId="29176B24"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0276165A"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Processor: minimum Intel Core i3 or equivalent </w:t>
      </w:r>
    </w:p>
    <w:p w14:paraId="07443F1C"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RAM/Memory: 8GB or higher </w:t>
      </w:r>
    </w:p>
    <w:p w14:paraId="6035C26E"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Storage: 128GB internal hard drive or larger (256+GB solid state drives preferred, but not required)</w:t>
      </w:r>
    </w:p>
    <w:p w14:paraId="0970DBB5"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49A96C92"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Be aware that your individual course may have other technology requirements. </w:t>
      </w:r>
    </w:p>
    <w:p w14:paraId="03B6F143"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Finally, it is highly recommended that you download the Brightspace by D2L Pulse App for your smartphone or tablet.</w:t>
      </w:r>
    </w:p>
    <w:p w14:paraId="599DF2A0" w14:textId="1C52511D"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784EDED8"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07205AFA" w14:textId="77777777" w:rsidR="007A76BE" w:rsidRDefault="007A76BE"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1BB54B70" w14:textId="1CADBB56" w:rsidR="00FF4E91" w:rsidRPr="00A47154" w:rsidRDefault="007A76BE" w:rsidP="00437A1A">
      <w:pPr>
        <w:widowControl/>
        <w:tabs>
          <w:tab w:val="left" w:pos="360"/>
          <w:tab w:val="left" w:pos="810"/>
          <w:tab w:val="left" w:pos="2340"/>
          <w:tab w:val="right" w:pos="3150"/>
          <w:tab w:val="left" w:pos="4050"/>
          <w:tab w:val="left" w:pos="5580"/>
        </w:tabs>
        <w:ind w:left="360" w:hanging="360"/>
        <w:rPr>
          <w:rFonts w:asciiTheme="minorHAnsi" w:hAnsiTheme="minorHAnsi"/>
        </w:rPr>
      </w:pPr>
      <w:r>
        <w:rPr>
          <w:rFonts w:asciiTheme="minorHAnsi" w:hAnsiTheme="minorHAnsi"/>
        </w:rPr>
        <w:t xml:space="preserve">B. </w:t>
      </w:r>
      <w:r w:rsidR="00FF4E91" w:rsidRPr="00A47154">
        <w:rPr>
          <w:rFonts w:asciiTheme="minorHAnsi" w:hAnsiTheme="minorHAnsi"/>
          <w:b/>
          <w:bCs/>
        </w:rPr>
        <w:t>Academic Honesty:</w:t>
      </w:r>
      <w:r w:rsidR="00FF4E91" w:rsidRPr="00A47154">
        <w:rPr>
          <w:rFonts w:asciiTheme="minorHAnsi" w:hAnsiTheme="minorHAnsi"/>
        </w:rPr>
        <w:t xml:space="preserve">  Each student must do his or her own work on exams without any assistance from any outside source not specifically authorized by me.  The student handbook details school policies on academic honesty.</w:t>
      </w:r>
    </w:p>
    <w:p w14:paraId="151BC5E2" w14:textId="77777777" w:rsidR="00754764" w:rsidRPr="00A47154" w:rsidRDefault="00754764"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7173A936" w14:textId="7F930CA8" w:rsidR="00FF4E91" w:rsidRPr="00A47154" w:rsidRDefault="007A76BE" w:rsidP="007A76BE">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r>
        <w:rPr>
          <w:rFonts w:asciiTheme="minorHAnsi" w:hAnsiTheme="minorHAnsi"/>
        </w:rPr>
        <w:t>C</w:t>
      </w:r>
      <w:r w:rsidR="00754764" w:rsidRPr="00A47154">
        <w:rPr>
          <w:rFonts w:asciiTheme="minorHAnsi" w:hAnsiTheme="minorHAnsi"/>
        </w:rPr>
        <w:t>.</w:t>
      </w:r>
      <w:r w:rsidR="00754764" w:rsidRPr="00A47154">
        <w:rPr>
          <w:rFonts w:asciiTheme="minorHAnsi" w:hAnsiTheme="minorHAnsi"/>
        </w:rPr>
        <w:tab/>
      </w:r>
      <w:r w:rsidR="00754764" w:rsidRPr="00A47154">
        <w:rPr>
          <w:rFonts w:asciiTheme="minorHAnsi" w:hAnsiTheme="minorHAnsi"/>
          <w:b/>
        </w:rPr>
        <w:t>Calculator Policy:</w:t>
      </w:r>
      <w:r w:rsidR="00754764" w:rsidRPr="00A47154">
        <w:rPr>
          <w:rFonts w:asciiTheme="minorHAnsi" w:hAnsiTheme="minorHAnsi"/>
        </w:rPr>
        <w:t xml:space="preserve">  </w:t>
      </w:r>
      <w:r w:rsidR="004845FC">
        <w:rPr>
          <w:rFonts w:asciiTheme="minorHAnsi" w:hAnsiTheme="minorHAnsi"/>
        </w:rPr>
        <w:t xml:space="preserve">A scientific calculator (for example, Texas Instruments, TI-30XIIS) is allowed.  </w:t>
      </w:r>
      <w:r w:rsidR="004845FC">
        <w:rPr>
          <w:rFonts w:asciiTheme="minorHAnsi" w:hAnsiTheme="minorHAnsi"/>
          <w:b/>
          <w:u w:val="single"/>
        </w:rPr>
        <w:t>Graphing calculators are NOT allowed</w:t>
      </w:r>
      <w:r w:rsidR="004845FC">
        <w:rPr>
          <w:rFonts w:asciiTheme="minorHAnsi" w:hAnsiTheme="minorHAnsi"/>
        </w:rPr>
        <w:t xml:space="preserve">.  </w:t>
      </w:r>
      <w:r w:rsidR="00754764" w:rsidRPr="00A47154">
        <w:rPr>
          <w:rFonts w:asciiTheme="minorHAnsi" w:hAnsiTheme="minorHAnsi"/>
        </w:rPr>
        <w:t>I will not provide calculators for your use.  Also, sharing calculators during a test will be considered cheating</w:t>
      </w:r>
      <w:r w:rsidR="004845FC">
        <w:rPr>
          <w:rFonts w:asciiTheme="minorHAnsi" w:hAnsiTheme="minorHAnsi"/>
        </w:rPr>
        <w:t>.</w:t>
      </w:r>
    </w:p>
    <w:p w14:paraId="7D2F806A" w14:textId="77777777" w:rsidR="00C41EBF" w:rsidRPr="007322BE" w:rsidRDefault="00C41EBF" w:rsidP="00C41EBF">
      <w:pPr>
        <w:tabs>
          <w:tab w:val="left" w:pos="360"/>
          <w:tab w:val="left" w:pos="810"/>
          <w:tab w:val="left" w:pos="2340"/>
          <w:tab w:val="right" w:pos="3150"/>
          <w:tab w:val="left" w:pos="4050"/>
          <w:tab w:val="left" w:pos="5580"/>
        </w:tabs>
        <w:rPr>
          <w:rFonts w:ascii="Calibri" w:hAnsi="Calibri"/>
        </w:rPr>
      </w:pPr>
    </w:p>
    <w:p w14:paraId="225E4FD5" w14:textId="1FE503F0" w:rsidR="00C41EBF" w:rsidRPr="007322BE" w:rsidRDefault="007A76BE" w:rsidP="00C41EBF">
      <w:pPr>
        <w:tabs>
          <w:tab w:val="left" w:pos="360"/>
          <w:tab w:val="left" w:pos="810"/>
          <w:tab w:val="left" w:pos="2340"/>
          <w:tab w:val="right" w:pos="3150"/>
          <w:tab w:val="left" w:pos="4050"/>
          <w:tab w:val="left" w:pos="5580"/>
        </w:tabs>
        <w:ind w:left="360" w:hanging="360"/>
        <w:rPr>
          <w:rFonts w:ascii="Calibri" w:hAnsi="Calibri"/>
        </w:rPr>
      </w:pPr>
      <w:r>
        <w:rPr>
          <w:rFonts w:ascii="Calibri" w:hAnsi="Calibri"/>
        </w:rPr>
        <w:t>D</w:t>
      </w:r>
      <w:r w:rsidR="00C41EBF" w:rsidRPr="007322BE">
        <w:rPr>
          <w:rFonts w:ascii="Calibri" w:hAnsi="Calibri"/>
        </w:rPr>
        <w:t>.</w:t>
      </w:r>
      <w:r w:rsidR="00C41EBF" w:rsidRPr="007322BE">
        <w:rPr>
          <w:rFonts w:ascii="Calibri" w:hAnsi="Calibri"/>
        </w:rPr>
        <w:tab/>
      </w:r>
      <w:r w:rsidR="00C41EBF" w:rsidRPr="007322BE">
        <w:rPr>
          <w:rFonts w:ascii="Calibri" w:hAnsi="Calibri"/>
          <w:b/>
          <w:bCs/>
        </w:rPr>
        <w:t xml:space="preserve">ADA and 504:  </w:t>
      </w:r>
      <w:r w:rsidR="00C41EBF" w:rsidRPr="007322BE">
        <w:rPr>
          <w:rFonts w:ascii="Calibri" w:hAnsi="Calibri"/>
          <w:bCs/>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14:paraId="17295275"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hanging="360"/>
        <w:rPr>
          <w:rFonts w:ascii="Calibri" w:hAnsi="Calibri"/>
        </w:rPr>
      </w:pPr>
    </w:p>
    <w:p w14:paraId="274D0F33" w14:textId="13524330" w:rsidR="00C41EBF" w:rsidRPr="007322BE" w:rsidRDefault="007A76BE" w:rsidP="00C41EBF">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E</w:t>
      </w:r>
      <w:r w:rsidR="00C41EBF" w:rsidRPr="007322BE">
        <w:rPr>
          <w:rFonts w:ascii="Calibri" w:hAnsi="Calibri"/>
        </w:rPr>
        <w:t>.</w:t>
      </w:r>
      <w:r w:rsidR="00C41EBF" w:rsidRPr="007322BE">
        <w:rPr>
          <w:rFonts w:ascii="Calibri" w:hAnsi="Calibri"/>
          <w:b/>
        </w:rPr>
        <w:tab/>
        <w:t>Title IX:</w:t>
      </w:r>
      <w:r w:rsidR="00C41EBF" w:rsidRPr="007322BE">
        <w:rPr>
          <w:rFonts w:ascii="Calibri" w:hAnsi="Calibri"/>
        </w:rPr>
        <w:t xml:space="preserve">  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14:paraId="524CCFF3"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rPr>
          <w:rFonts w:ascii="Calibri" w:hAnsi="Calibri"/>
        </w:rPr>
      </w:pPr>
      <w:r w:rsidRPr="007322BE">
        <w:rPr>
          <w:rFonts w:ascii="Calibri" w:hAnsi="Calibri"/>
        </w:rPr>
        <w:tab/>
        <w:t xml:space="preserve">Gordon State College does not discriminate against any student on the basis of pregnancy, parenting </w:t>
      </w:r>
      <w:r w:rsidRPr="007322BE">
        <w:rPr>
          <w:rFonts w:ascii="Calibri" w:hAnsi="Calibri"/>
        </w:rPr>
        <w:lastRenderedPageBreak/>
        <w:t>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14:paraId="67D26E7F"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rPr>
          <w:rFonts w:ascii="Calibri" w:hAnsi="Calibri"/>
        </w:rPr>
      </w:pPr>
    </w:p>
    <w:p w14:paraId="0EE5FA72" w14:textId="499A0E51" w:rsidR="00C41EBF" w:rsidRPr="007322BE" w:rsidRDefault="007A76BE" w:rsidP="00C41EBF">
      <w:pPr>
        <w:tabs>
          <w:tab w:val="left" w:pos="360"/>
          <w:tab w:val="left" w:pos="810"/>
          <w:tab w:val="left" w:pos="2340"/>
          <w:tab w:val="right" w:pos="3150"/>
          <w:tab w:val="left" w:pos="4050"/>
          <w:tab w:val="left" w:pos="5580"/>
        </w:tabs>
        <w:ind w:left="360" w:hanging="360"/>
      </w:pPr>
      <w:r>
        <w:rPr>
          <w:sz w:val="22"/>
        </w:rPr>
        <w:t>F</w:t>
      </w:r>
      <w:r w:rsidR="00C41EBF" w:rsidRPr="007322BE">
        <w:rPr>
          <w:sz w:val="22"/>
        </w:rPr>
        <w:t>..</w:t>
      </w:r>
      <w:r w:rsidR="00C41EBF" w:rsidRPr="007322BE">
        <w:rPr>
          <w:sz w:val="22"/>
        </w:rPr>
        <w:tab/>
      </w:r>
      <w:r w:rsidR="00C41EBF" w:rsidRPr="007322BE">
        <w:rPr>
          <w:b/>
        </w:rPr>
        <w:t xml:space="preserve">House Bill 280: </w:t>
      </w:r>
      <w:r w:rsidR="00C41EBF" w:rsidRPr="007322BE">
        <w:t xml:space="preserve">For information regarding House Bill 280, see the University System of Georgia at the following link: </w:t>
      </w:r>
      <w:hyperlink r:id="rId20" w:history="1">
        <w:r w:rsidR="0055280D" w:rsidRPr="00117025">
          <w:rPr>
            <w:rStyle w:val="Hyperlink"/>
            <w:rFonts w:asciiTheme="minorHAnsi" w:hAnsiTheme="minorHAnsi"/>
          </w:rPr>
          <w:t>http://www.usg.edu/hb280</w:t>
        </w:r>
      </w:hyperlink>
      <w:r w:rsidR="0055280D" w:rsidRPr="00117025">
        <w:rPr>
          <w:rFonts w:asciiTheme="minorHAnsi" w:hAnsiTheme="minorHAnsi"/>
        </w:rPr>
        <w:t>.</w:t>
      </w:r>
    </w:p>
    <w:p w14:paraId="27C5A801" w14:textId="77777777" w:rsidR="00C41EBF" w:rsidRPr="007322BE" w:rsidRDefault="00C41EBF" w:rsidP="00C41EBF">
      <w:pPr>
        <w:tabs>
          <w:tab w:val="left" w:pos="360"/>
          <w:tab w:val="left" w:pos="810"/>
          <w:tab w:val="left" w:pos="2340"/>
          <w:tab w:val="right" w:pos="3150"/>
          <w:tab w:val="left" w:pos="4050"/>
          <w:tab w:val="left" w:pos="5580"/>
        </w:tabs>
        <w:ind w:left="360" w:hanging="360"/>
      </w:pPr>
    </w:p>
    <w:p w14:paraId="64CAF7DE" w14:textId="22235C72" w:rsidR="00C41EBF" w:rsidRDefault="007A76BE" w:rsidP="00C41EBF">
      <w:pPr>
        <w:tabs>
          <w:tab w:val="left" w:pos="360"/>
          <w:tab w:val="left" w:pos="810"/>
          <w:tab w:val="left" w:pos="2340"/>
          <w:tab w:val="right" w:pos="3150"/>
          <w:tab w:val="left" w:pos="4050"/>
          <w:tab w:val="left" w:pos="5580"/>
        </w:tabs>
        <w:ind w:left="360" w:hanging="360"/>
        <w:rPr>
          <w:sz w:val="22"/>
        </w:rPr>
      </w:pPr>
      <w:r w:rsidRPr="007A76BE">
        <w:rPr>
          <w:bCs/>
        </w:rPr>
        <w:t>G</w:t>
      </w:r>
      <w:r w:rsidR="00C41EBF" w:rsidRPr="007322BE">
        <w:rPr>
          <w:b/>
        </w:rPr>
        <w:t>.</w:t>
      </w:r>
      <w:r w:rsidR="00C41EBF" w:rsidRPr="007322BE">
        <w:rPr>
          <w:b/>
        </w:rPr>
        <w:tab/>
        <w:t xml:space="preserve">Religious Holidays: </w:t>
      </w:r>
      <w:r w:rsidR="00C41EBF" w:rsidRPr="007322BE">
        <w:t>Gordon State College acknowledges that the academic calendar can sometimes conflict with major holidays from among our diverse religious traditions. If a student must miss class due to the observance of a religious holiday, that absence may be excused. To be excused, the student must inform his/her instructors before the absence and make alternate arrangements for any work due at the time of the absence. An excused absence for the observance of a religious holiday does not excuse student from responsibility for required course work</w:t>
      </w:r>
      <w:r w:rsidR="00C41EBF" w:rsidRPr="007322BE">
        <w:rPr>
          <w:sz w:val="22"/>
        </w:rPr>
        <w:t>.</w:t>
      </w:r>
    </w:p>
    <w:p w14:paraId="0DC41ADE" w14:textId="3DCD6E90" w:rsidR="0055280D" w:rsidRDefault="0055280D" w:rsidP="00C41EBF">
      <w:pPr>
        <w:tabs>
          <w:tab w:val="left" w:pos="360"/>
          <w:tab w:val="left" w:pos="810"/>
          <w:tab w:val="left" w:pos="2340"/>
          <w:tab w:val="right" w:pos="3150"/>
          <w:tab w:val="left" w:pos="4050"/>
          <w:tab w:val="left" w:pos="5580"/>
        </w:tabs>
        <w:ind w:left="360" w:hanging="360"/>
        <w:rPr>
          <w:rFonts w:ascii="Calibri" w:hAnsi="Calibri"/>
        </w:rPr>
      </w:pPr>
    </w:p>
    <w:p w14:paraId="17F4A4BC" w14:textId="6ECA1034" w:rsidR="0055280D" w:rsidRDefault="007A76BE" w:rsidP="0055280D">
      <w:pPr>
        <w:pStyle w:val="Default"/>
        <w:tabs>
          <w:tab w:val="left" w:pos="360"/>
        </w:tabs>
        <w:ind w:left="360" w:hanging="360"/>
        <w:rPr>
          <w:rFonts w:asciiTheme="minorHAnsi" w:hAnsiTheme="minorHAnsi"/>
          <w:color w:val="auto"/>
        </w:rPr>
      </w:pPr>
      <w:r>
        <w:t>H</w:t>
      </w:r>
      <w:r w:rsidR="0055280D" w:rsidRPr="00117025">
        <w:t>.</w:t>
      </w:r>
      <w:r w:rsidR="0055280D" w:rsidRPr="00117025">
        <w:tab/>
      </w:r>
      <w:r w:rsidR="0055280D" w:rsidRPr="00117025">
        <w:rPr>
          <w:b/>
        </w:rPr>
        <w:t>Hightower Collaborative Learning Center &amp; Library:</w:t>
      </w:r>
      <w:r w:rsidR="0055280D" w:rsidRPr="00117025">
        <w:rPr>
          <w:rFonts w:asciiTheme="minorHAnsi" w:hAnsiTheme="minorHAnsi"/>
          <w:color w:val="548DD4" w:themeColor="text2" w:themeTint="99"/>
        </w:rPr>
        <w:t xml:space="preserve">  </w:t>
      </w:r>
      <w:r w:rsidR="0055280D" w:rsidRPr="00117025">
        <w:rPr>
          <w:rFonts w:asciiTheme="minorHAnsi" w:hAnsiTheme="minorHAnsi"/>
        </w:rPr>
        <w:t xml:space="preserve">The Hightower Collaborative Learning Center &amp; Library offers Gordon State students specialized library research assistance. Students can meet with their personal librarians for one-on-one help in each discipline, major, or course to search and evaluate information sources effectively. Go to schedule an appointment by clicking the </w:t>
      </w:r>
      <w:r w:rsidR="0055280D" w:rsidRPr="00117025">
        <w:rPr>
          <w:rFonts w:asciiTheme="minorHAnsi" w:hAnsiTheme="minorHAnsi"/>
          <w:b/>
          <w:bCs/>
        </w:rPr>
        <w:t xml:space="preserve">Personal Librarian </w:t>
      </w:r>
      <w:r w:rsidR="0055280D" w:rsidRPr="00117025">
        <w:rPr>
          <w:rFonts w:asciiTheme="minorHAnsi" w:hAnsiTheme="minorHAnsi"/>
        </w:rPr>
        <w:t xml:space="preserve">tab or click </w:t>
      </w:r>
      <w:r w:rsidR="0055280D" w:rsidRPr="00117025">
        <w:rPr>
          <w:rFonts w:asciiTheme="minorHAnsi" w:hAnsiTheme="minorHAnsi"/>
          <w:color w:val="auto"/>
        </w:rPr>
        <w:t xml:space="preserve">on the </w:t>
      </w:r>
      <w:r w:rsidR="0055280D" w:rsidRPr="00117025">
        <w:rPr>
          <w:rFonts w:asciiTheme="minorHAnsi" w:hAnsiTheme="minorHAnsi"/>
          <w:b/>
          <w:bCs/>
          <w:color w:val="auto"/>
        </w:rPr>
        <w:t xml:space="preserve">Presentation Practice Room </w:t>
      </w:r>
      <w:r w:rsidR="0055280D" w:rsidRPr="00117025">
        <w:rPr>
          <w:rFonts w:asciiTheme="minorHAnsi" w:hAnsiTheme="minorHAnsi"/>
          <w:color w:val="auto"/>
        </w:rPr>
        <w:t xml:space="preserve">tab to make a reservation. For immediate help, call </w:t>
      </w:r>
      <w:r w:rsidR="0055280D" w:rsidRPr="00117025">
        <w:rPr>
          <w:rFonts w:asciiTheme="minorHAnsi" w:hAnsiTheme="minorHAnsi"/>
          <w:b/>
          <w:bCs/>
          <w:color w:val="auto"/>
        </w:rPr>
        <w:t xml:space="preserve">678-359-5076 </w:t>
      </w:r>
      <w:r w:rsidR="0055280D" w:rsidRPr="00117025">
        <w:rPr>
          <w:rFonts w:asciiTheme="minorHAnsi" w:hAnsiTheme="minorHAnsi"/>
          <w:color w:val="auto"/>
        </w:rPr>
        <w:t xml:space="preserve">or stop by the Circulation/Check-Out Desk. You can also </w:t>
      </w:r>
      <w:hyperlink r:id="rId21" w:history="1">
        <w:r w:rsidR="0055280D" w:rsidRPr="00117025">
          <w:rPr>
            <w:rStyle w:val="Hyperlink"/>
            <w:rFonts w:asciiTheme="minorHAnsi" w:hAnsiTheme="minorHAnsi"/>
          </w:rPr>
          <w:t>Ask a Librarian</w:t>
        </w:r>
      </w:hyperlink>
      <w:r w:rsidR="0055280D" w:rsidRPr="00117025">
        <w:rPr>
          <w:rFonts w:asciiTheme="minorHAnsi" w:hAnsiTheme="minorHAnsi"/>
          <w:color w:val="auto"/>
        </w:rPr>
        <w:t xml:space="preserve"> or drop by the Circulation/Check-Out Desk. Check the library’s for </w:t>
      </w:r>
      <w:hyperlink r:id="rId22" w:history="1">
        <w:r w:rsidR="0055280D" w:rsidRPr="00117025">
          <w:rPr>
            <w:rStyle w:val="Hyperlink"/>
            <w:rFonts w:asciiTheme="minorHAnsi" w:hAnsiTheme="minorHAnsi"/>
          </w:rPr>
          <w:t>website</w:t>
        </w:r>
      </w:hyperlink>
      <w:r w:rsidR="0055280D" w:rsidRPr="00117025">
        <w:rPr>
          <w:rFonts w:asciiTheme="minorHAnsi" w:hAnsiTheme="minorHAnsi"/>
          <w:color w:val="auto"/>
        </w:rPr>
        <w:t xml:space="preserve">, </w:t>
      </w:r>
      <w:hyperlink r:id="rId23" w:history="1">
        <w:r w:rsidR="0055280D" w:rsidRPr="00117025">
          <w:rPr>
            <w:rStyle w:val="Hyperlink"/>
            <w:rFonts w:asciiTheme="minorHAnsi" w:hAnsiTheme="minorHAnsi"/>
          </w:rPr>
          <w:t>hours</w:t>
        </w:r>
      </w:hyperlink>
      <w:r w:rsidR="0055280D" w:rsidRPr="00117025">
        <w:rPr>
          <w:rFonts w:asciiTheme="minorHAnsi" w:hAnsiTheme="minorHAnsi"/>
          <w:color w:val="auto"/>
        </w:rPr>
        <w:t xml:space="preserve">, </w:t>
      </w:r>
      <w:hyperlink r:id="rId24" w:history="1">
        <w:r w:rsidR="0055280D" w:rsidRPr="00117025">
          <w:rPr>
            <w:rStyle w:val="Hyperlink"/>
            <w:rFonts w:asciiTheme="minorHAnsi" w:hAnsiTheme="minorHAnsi"/>
          </w:rPr>
          <w:t>electronic resources</w:t>
        </w:r>
      </w:hyperlink>
      <w:r w:rsidR="0055280D" w:rsidRPr="00117025">
        <w:rPr>
          <w:rFonts w:asciiTheme="minorHAnsi" w:hAnsiTheme="minorHAnsi"/>
          <w:color w:val="auto"/>
        </w:rPr>
        <w:t xml:space="preserve">, and </w:t>
      </w:r>
      <w:hyperlink r:id="rId25" w:history="1">
        <w:r w:rsidR="0055280D" w:rsidRPr="00117025">
          <w:rPr>
            <w:rStyle w:val="Hyperlink"/>
            <w:rFonts w:asciiTheme="minorHAnsi" w:hAnsiTheme="minorHAnsi"/>
          </w:rPr>
          <w:t>LibGuides</w:t>
        </w:r>
      </w:hyperlink>
      <w:r w:rsidR="0055280D" w:rsidRPr="00117025">
        <w:rPr>
          <w:rFonts w:asciiTheme="minorHAnsi" w:hAnsiTheme="minorHAnsi"/>
          <w:color w:val="auto"/>
        </w:rPr>
        <w:t xml:space="preserve"> (subject- or class-specific research guides).</w:t>
      </w:r>
    </w:p>
    <w:p w14:paraId="0D1751CC" w14:textId="77777777" w:rsidR="0055280D" w:rsidRPr="007322BE" w:rsidRDefault="0055280D" w:rsidP="00C41EBF">
      <w:pPr>
        <w:tabs>
          <w:tab w:val="left" w:pos="360"/>
          <w:tab w:val="left" w:pos="810"/>
          <w:tab w:val="left" w:pos="2340"/>
          <w:tab w:val="right" w:pos="3150"/>
          <w:tab w:val="left" w:pos="4050"/>
          <w:tab w:val="left" w:pos="5580"/>
        </w:tabs>
        <w:ind w:left="360" w:hanging="360"/>
        <w:rPr>
          <w:rFonts w:ascii="Calibri" w:hAnsi="Calibri"/>
        </w:rPr>
      </w:pPr>
    </w:p>
    <w:p w14:paraId="5993E0C1" w14:textId="77777777" w:rsidR="00C41EBF" w:rsidRDefault="00C41EBF"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1922358A" w14:textId="77777777" w:rsidR="00C41EBF" w:rsidRDefault="00C41EBF"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506CB869" w14:textId="1F11DDAE" w:rsidR="00754764" w:rsidRPr="00A47154" w:rsidRDefault="007A76BE"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r>
        <w:rPr>
          <w:rFonts w:asciiTheme="minorHAnsi" w:hAnsiTheme="minorHAnsi"/>
        </w:rPr>
        <w:t>I</w:t>
      </w:r>
      <w:r w:rsidR="00675F22">
        <w:rPr>
          <w:rFonts w:asciiTheme="minorHAnsi" w:hAnsiTheme="minorHAnsi"/>
        </w:rPr>
        <w:t>.</w:t>
      </w:r>
      <w:r w:rsidR="00754764" w:rsidRPr="00A47154">
        <w:rPr>
          <w:rFonts w:asciiTheme="minorHAnsi" w:hAnsiTheme="minorHAnsi"/>
        </w:rPr>
        <w:tab/>
      </w:r>
      <w:r w:rsidR="00754764" w:rsidRPr="00A47154">
        <w:rPr>
          <w:rFonts w:asciiTheme="minorHAnsi" w:hAnsiTheme="minorHAnsi"/>
          <w:b/>
          <w:bCs/>
        </w:rPr>
        <w:t>Gordon E-mail:</w:t>
      </w:r>
      <w:r w:rsidR="00754764" w:rsidRPr="00A47154">
        <w:rPr>
          <w:rFonts w:asciiTheme="minorHAnsi" w:hAnsiTheme="minorHAnsi"/>
        </w:rPr>
        <w:t xml:space="preserve">  Your Gordon e-mail address is where </w:t>
      </w:r>
      <w:r w:rsidR="00754764" w:rsidRPr="00A47154">
        <w:rPr>
          <w:rFonts w:asciiTheme="minorHAnsi" w:hAnsiTheme="minorHAnsi"/>
          <w:b/>
          <w:bCs/>
          <w:i/>
          <w:iCs/>
          <w:u w:val="single"/>
        </w:rPr>
        <w:t>all</w:t>
      </w:r>
      <w:r w:rsidR="00754764" w:rsidRPr="00A47154">
        <w:rPr>
          <w:rFonts w:asciiTheme="minorHAnsi" w:hAnsiTheme="minorHAnsi"/>
        </w:rPr>
        <w:t xml:space="preserve"> official communication from Gordon College is sent.  This includes registration information, etc.  Please check your Gordon e-mail account periodically for important information.  You should also delete junk e-mail to keep your mailbox from getting full.  If your mailbox is full, you may not receive important e-mail notifications.  Also, if I need to communicate with you via e-mail, I will send the message to your Gordon e-mail account.</w:t>
      </w:r>
    </w:p>
    <w:p w14:paraId="75EB86B5" w14:textId="77777777" w:rsidR="00754764" w:rsidRPr="00A47154" w:rsidRDefault="00754764"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5DA973A7" w14:textId="77777777" w:rsidR="00754764" w:rsidRDefault="00754764"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8C6A46F" w14:textId="432D7A9B" w:rsidR="00C41EBF" w:rsidRDefault="00C41EBF"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2C561A7" w14:textId="2940193D"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1B14FD46" w14:textId="0F451E2E"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69A38394" w14:textId="40FBBFCC"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14F9D8B1" w14:textId="4FFAC123"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61D03674" w14:textId="0BC5D8B6"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017660E" w14:textId="5CB2F9CE"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5926420E" w14:textId="2BC0F458"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246AA4F8" w14:textId="2A477F22"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13E5084E" w14:textId="547C60B7"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2973827" w14:textId="3E520AAF"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6C709F3B" w14:textId="77777777"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079F1D34" w14:textId="77777777" w:rsidR="00C41EBF" w:rsidRPr="00A47154" w:rsidRDefault="00C41EBF"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7ADBD290" w14:textId="77777777" w:rsidR="002879F5" w:rsidRDefault="002879F5" w:rsidP="00463263">
      <w:pPr>
        <w:widowControl/>
        <w:tabs>
          <w:tab w:val="center" w:pos="5184"/>
          <w:tab w:val="left" w:pos="5580"/>
        </w:tabs>
        <w:jc w:val="center"/>
        <w:rPr>
          <w:rFonts w:asciiTheme="minorHAnsi" w:hAnsiTheme="minorHAnsi"/>
          <w:b/>
          <w:bCs/>
          <w:smallCaps/>
        </w:rPr>
      </w:pPr>
    </w:p>
    <w:p w14:paraId="682AE2E9" w14:textId="77777777" w:rsidR="00FF4E91" w:rsidRPr="00A47154" w:rsidRDefault="00FF4E91" w:rsidP="00437A1A">
      <w:pPr>
        <w:widowControl/>
        <w:tabs>
          <w:tab w:val="center" w:pos="5184"/>
          <w:tab w:val="left" w:pos="5580"/>
        </w:tabs>
        <w:rPr>
          <w:rFonts w:asciiTheme="minorHAnsi" w:hAnsiTheme="minorHAnsi"/>
        </w:rPr>
      </w:pPr>
      <w:r w:rsidRPr="00A47154">
        <w:rPr>
          <w:rFonts w:asciiTheme="minorHAnsi" w:hAnsiTheme="minorHAnsi"/>
        </w:rPr>
        <w:lastRenderedPageBreak/>
        <w:tab/>
      </w:r>
      <w:r w:rsidRPr="00A47154">
        <w:rPr>
          <w:rFonts w:asciiTheme="minorHAnsi" w:hAnsiTheme="minorHAnsi"/>
          <w:b/>
          <w:bCs/>
          <w:smallCaps/>
        </w:rPr>
        <w:t>Tentative Course Outline</w:t>
      </w:r>
    </w:p>
    <w:p w14:paraId="504FF87C" w14:textId="3E7954A9" w:rsidR="00FF4E91" w:rsidRPr="00A47154" w:rsidRDefault="00FF4E91" w:rsidP="00437A1A">
      <w:pPr>
        <w:widowControl/>
        <w:tabs>
          <w:tab w:val="center" w:pos="5184"/>
          <w:tab w:val="left" w:pos="5580"/>
        </w:tabs>
        <w:rPr>
          <w:rFonts w:asciiTheme="minorHAnsi" w:hAnsiTheme="minorHAnsi"/>
        </w:rPr>
      </w:pPr>
      <w:r w:rsidRPr="00A47154">
        <w:rPr>
          <w:rFonts w:asciiTheme="minorHAnsi" w:hAnsiTheme="minorHAnsi"/>
        </w:rPr>
        <w:tab/>
        <w:t xml:space="preserve">MATH </w:t>
      </w:r>
      <w:r w:rsidR="00754764" w:rsidRPr="00A47154">
        <w:rPr>
          <w:rFonts w:asciiTheme="minorHAnsi" w:hAnsiTheme="minorHAnsi"/>
        </w:rPr>
        <w:t>111</w:t>
      </w:r>
      <w:r w:rsidR="004845FC">
        <w:rPr>
          <w:rFonts w:asciiTheme="minorHAnsi" w:hAnsiTheme="minorHAnsi"/>
        </w:rPr>
        <w:t>1</w:t>
      </w:r>
      <w:r w:rsidR="009B71A7">
        <w:rPr>
          <w:rFonts w:asciiTheme="minorHAnsi" w:hAnsiTheme="minorHAnsi"/>
        </w:rPr>
        <w:t xml:space="preserve"> </w:t>
      </w:r>
      <w:r w:rsidR="00E154BE">
        <w:rPr>
          <w:rFonts w:asciiTheme="minorHAnsi" w:hAnsiTheme="minorHAnsi"/>
        </w:rPr>
        <w:t>A1</w:t>
      </w:r>
    </w:p>
    <w:p w14:paraId="26FC7FD8" w14:textId="32228C70" w:rsidR="00FF4E91" w:rsidRDefault="00FF4E91" w:rsidP="00437A1A">
      <w:pPr>
        <w:widowControl/>
        <w:tabs>
          <w:tab w:val="center" w:pos="5184"/>
          <w:tab w:val="left" w:pos="5580"/>
        </w:tabs>
        <w:rPr>
          <w:rFonts w:asciiTheme="minorHAnsi" w:hAnsiTheme="minorHAnsi"/>
        </w:rPr>
      </w:pPr>
      <w:r w:rsidRPr="00A47154">
        <w:rPr>
          <w:rFonts w:asciiTheme="minorHAnsi" w:hAnsiTheme="minorHAnsi"/>
        </w:rPr>
        <w:tab/>
      </w:r>
      <w:r w:rsidR="00E154BE">
        <w:rPr>
          <w:rFonts w:asciiTheme="minorHAnsi" w:hAnsiTheme="minorHAnsi"/>
        </w:rPr>
        <w:t>Fall S</w:t>
      </w:r>
      <w:r w:rsidRPr="00A47154">
        <w:rPr>
          <w:rFonts w:asciiTheme="minorHAnsi" w:hAnsiTheme="minorHAnsi"/>
        </w:rPr>
        <w:t>emester 20</w:t>
      </w:r>
      <w:r w:rsidR="0055280D">
        <w:rPr>
          <w:rFonts w:asciiTheme="minorHAnsi" w:hAnsiTheme="minorHAnsi"/>
        </w:rPr>
        <w:t>20</w:t>
      </w:r>
    </w:p>
    <w:p w14:paraId="3FC1504B" w14:textId="77777777" w:rsidR="00A27C98" w:rsidRDefault="00A27C98" w:rsidP="00437A1A">
      <w:pPr>
        <w:widowControl/>
        <w:tabs>
          <w:tab w:val="center" w:pos="5184"/>
          <w:tab w:val="left" w:pos="5580"/>
        </w:tabs>
        <w:rPr>
          <w:rFonts w:asciiTheme="minorHAnsi" w:hAnsiTheme="minorHAnsi"/>
        </w:rPr>
      </w:pPr>
    </w:p>
    <w:tbl>
      <w:tblPr>
        <w:tblStyle w:val="TableGrid"/>
        <w:tblW w:w="0" w:type="auto"/>
        <w:tblLook w:val="04A0" w:firstRow="1" w:lastRow="0" w:firstColumn="1" w:lastColumn="0" w:noHBand="0" w:noVBand="1"/>
      </w:tblPr>
      <w:tblGrid>
        <w:gridCol w:w="1885"/>
        <w:gridCol w:w="5580"/>
        <w:gridCol w:w="3325"/>
      </w:tblGrid>
      <w:tr w:rsidR="00AF02C7" w14:paraId="23F6B7C5" w14:textId="77777777" w:rsidTr="00E154BE">
        <w:trPr>
          <w:tblHeader/>
        </w:trPr>
        <w:tc>
          <w:tcPr>
            <w:tcW w:w="1885" w:type="dxa"/>
            <w:tcBorders>
              <w:bottom w:val="double" w:sz="4" w:space="0" w:color="auto"/>
            </w:tcBorders>
          </w:tcPr>
          <w:p w14:paraId="76322A61" w14:textId="0640FFE3" w:rsidR="00A27C98" w:rsidRPr="00A47154" w:rsidRDefault="00E154BE" w:rsidP="00D600EB">
            <w:pPr>
              <w:tabs>
                <w:tab w:val="left" w:pos="540"/>
                <w:tab w:val="left" w:pos="1170"/>
                <w:tab w:val="left" w:pos="1440"/>
              </w:tabs>
              <w:rPr>
                <w:rFonts w:asciiTheme="minorHAnsi" w:hAnsiTheme="minorHAnsi"/>
                <w:b/>
              </w:rPr>
            </w:pPr>
            <w:r>
              <w:rPr>
                <w:rFonts w:asciiTheme="minorHAnsi" w:hAnsiTheme="minorHAnsi"/>
                <w:b/>
              </w:rPr>
              <w:t xml:space="preserve">Week of </w:t>
            </w:r>
          </w:p>
        </w:tc>
        <w:tc>
          <w:tcPr>
            <w:tcW w:w="5580" w:type="dxa"/>
            <w:tcBorders>
              <w:bottom w:val="double" w:sz="4" w:space="0" w:color="auto"/>
            </w:tcBorders>
          </w:tcPr>
          <w:p w14:paraId="7D90C2F8" w14:textId="77777777" w:rsidR="00A27C98" w:rsidRPr="00A47154" w:rsidRDefault="00A27C98" w:rsidP="00D600EB">
            <w:pPr>
              <w:tabs>
                <w:tab w:val="left" w:pos="540"/>
                <w:tab w:val="left" w:pos="1170"/>
                <w:tab w:val="left" w:pos="1440"/>
              </w:tabs>
              <w:rPr>
                <w:rFonts w:asciiTheme="minorHAnsi" w:hAnsiTheme="minorHAnsi"/>
                <w:b/>
              </w:rPr>
            </w:pPr>
            <w:r w:rsidRPr="00A47154">
              <w:rPr>
                <w:rFonts w:asciiTheme="minorHAnsi" w:hAnsiTheme="minorHAnsi"/>
                <w:b/>
              </w:rPr>
              <w:t>Section</w:t>
            </w:r>
          </w:p>
        </w:tc>
        <w:tc>
          <w:tcPr>
            <w:tcW w:w="3325" w:type="dxa"/>
            <w:tcBorders>
              <w:bottom w:val="double" w:sz="4" w:space="0" w:color="auto"/>
            </w:tcBorders>
          </w:tcPr>
          <w:p w14:paraId="3594AE7D" w14:textId="19FF7071" w:rsidR="00A27C98" w:rsidRPr="00A47154" w:rsidRDefault="00A27C98" w:rsidP="00D600EB">
            <w:pPr>
              <w:tabs>
                <w:tab w:val="left" w:pos="540"/>
                <w:tab w:val="left" w:pos="1170"/>
                <w:tab w:val="left" w:pos="1440"/>
              </w:tabs>
              <w:rPr>
                <w:rFonts w:asciiTheme="minorHAnsi" w:hAnsiTheme="minorHAnsi"/>
                <w:b/>
              </w:rPr>
            </w:pPr>
          </w:p>
        </w:tc>
      </w:tr>
      <w:tr w:rsidR="00AF02C7" w14:paraId="153C4203" w14:textId="77777777" w:rsidTr="00E154BE">
        <w:tc>
          <w:tcPr>
            <w:tcW w:w="1885" w:type="dxa"/>
            <w:tcBorders>
              <w:top w:val="double" w:sz="4" w:space="0" w:color="auto"/>
            </w:tcBorders>
          </w:tcPr>
          <w:p w14:paraId="4AF4C98C" w14:textId="06A55447" w:rsidR="00AD002F" w:rsidRDefault="00D27C4A" w:rsidP="00AA1861">
            <w:pPr>
              <w:widowControl/>
              <w:tabs>
                <w:tab w:val="center" w:pos="5184"/>
                <w:tab w:val="left" w:pos="5580"/>
              </w:tabs>
              <w:rPr>
                <w:rFonts w:asciiTheme="minorHAnsi" w:hAnsiTheme="minorHAnsi"/>
              </w:rPr>
            </w:pPr>
            <w:r>
              <w:rPr>
                <w:rFonts w:asciiTheme="minorHAnsi" w:hAnsiTheme="minorHAnsi"/>
              </w:rPr>
              <w:t>Aug 1</w:t>
            </w:r>
            <w:r w:rsidR="00E154BE">
              <w:rPr>
                <w:rFonts w:asciiTheme="minorHAnsi" w:hAnsiTheme="minorHAnsi"/>
              </w:rPr>
              <w:t>0</w:t>
            </w:r>
          </w:p>
        </w:tc>
        <w:tc>
          <w:tcPr>
            <w:tcW w:w="5580" w:type="dxa"/>
            <w:tcBorders>
              <w:top w:val="double" w:sz="4" w:space="0" w:color="auto"/>
            </w:tcBorders>
          </w:tcPr>
          <w:p w14:paraId="7A566564" w14:textId="77777777" w:rsidR="00AD002F" w:rsidRDefault="00AD002F" w:rsidP="00D600EB">
            <w:pPr>
              <w:tabs>
                <w:tab w:val="left" w:pos="540"/>
                <w:tab w:val="left" w:pos="1170"/>
                <w:tab w:val="left" w:pos="1440"/>
              </w:tabs>
              <w:rPr>
                <w:rFonts w:asciiTheme="minorHAnsi" w:hAnsiTheme="minorHAnsi"/>
              </w:rPr>
            </w:pPr>
            <w:r>
              <w:rPr>
                <w:rFonts w:asciiTheme="minorHAnsi" w:hAnsiTheme="minorHAnsi"/>
              </w:rPr>
              <w:t>1.1: Linear Equations</w:t>
            </w:r>
          </w:p>
          <w:p w14:paraId="2BE4D68E" w14:textId="77834C65" w:rsidR="00D27C4A" w:rsidRPr="00A47154" w:rsidRDefault="00D27C4A" w:rsidP="00D600EB">
            <w:pPr>
              <w:tabs>
                <w:tab w:val="left" w:pos="540"/>
                <w:tab w:val="left" w:pos="1170"/>
                <w:tab w:val="left" w:pos="1440"/>
              </w:tabs>
              <w:rPr>
                <w:rFonts w:asciiTheme="minorHAnsi" w:hAnsiTheme="minorHAnsi"/>
              </w:rPr>
            </w:pPr>
            <w:r>
              <w:rPr>
                <w:rFonts w:asciiTheme="minorHAnsi" w:hAnsiTheme="minorHAnsi"/>
              </w:rPr>
              <w:t>1.2: Quadratic Equations</w:t>
            </w:r>
          </w:p>
        </w:tc>
        <w:tc>
          <w:tcPr>
            <w:tcW w:w="3325" w:type="dxa"/>
            <w:tcBorders>
              <w:top w:val="double" w:sz="4" w:space="0" w:color="auto"/>
            </w:tcBorders>
          </w:tcPr>
          <w:p w14:paraId="0507BF23" w14:textId="3DC2D033" w:rsidR="00AD002F" w:rsidRPr="00FC5D0C" w:rsidRDefault="00AD002F" w:rsidP="00D600EB">
            <w:pPr>
              <w:tabs>
                <w:tab w:val="left" w:pos="540"/>
                <w:tab w:val="left" w:pos="1170"/>
                <w:tab w:val="left" w:pos="1440"/>
              </w:tabs>
              <w:rPr>
                <w:rFonts w:asciiTheme="minorHAnsi" w:hAnsiTheme="minorHAnsi"/>
                <w:u w:val="single"/>
              </w:rPr>
            </w:pPr>
          </w:p>
        </w:tc>
      </w:tr>
      <w:tr w:rsidR="00AF02C7" w14:paraId="72A5343C" w14:textId="77777777" w:rsidTr="00E154BE">
        <w:tc>
          <w:tcPr>
            <w:tcW w:w="1885" w:type="dxa"/>
          </w:tcPr>
          <w:p w14:paraId="43BD2B95" w14:textId="0F9ECCBC" w:rsidR="00AD002F" w:rsidRDefault="00D27C4A" w:rsidP="008D64A6">
            <w:pPr>
              <w:widowControl/>
              <w:tabs>
                <w:tab w:val="center" w:pos="5184"/>
                <w:tab w:val="left" w:pos="5580"/>
              </w:tabs>
              <w:rPr>
                <w:rFonts w:asciiTheme="minorHAnsi" w:hAnsiTheme="minorHAnsi"/>
              </w:rPr>
            </w:pPr>
            <w:r>
              <w:rPr>
                <w:rFonts w:asciiTheme="minorHAnsi" w:hAnsiTheme="minorHAnsi"/>
              </w:rPr>
              <w:t>Aug 17</w:t>
            </w:r>
          </w:p>
        </w:tc>
        <w:tc>
          <w:tcPr>
            <w:tcW w:w="5580" w:type="dxa"/>
          </w:tcPr>
          <w:p w14:paraId="4B3DB956" w14:textId="47F32ED2" w:rsidR="00AD002F" w:rsidRDefault="00E154BE" w:rsidP="00437A1A">
            <w:pPr>
              <w:widowControl/>
              <w:tabs>
                <w:tab w:val="center" w:pos="5184"/>
                <w:tab w:val="left" w:pos="5580"/>
              </w:tabs>
              <w:rPr>
                <w:rFonts w:asciiTheme="minorHAnsi" w:hAnsiTheme="minorHAnsi"/>
              </w:rPr>
            </w:pPr>
            <w:r>
              <w:rPr>
                <w:rFonts w:asciiTheme="minorHAnsi" w:hAnsiTheme="minorHAnsi"/>
              </w:rPr>
              <w:t>1.2: Quadratic Equations</w:t>
            </w:r>
          </w:p>
        </w:tc>
        <w:tc>
          <w:tcPr>
            <w:tcW w:w="3325" w:type="dxa"/>
          </w:tcPr>
          <w:p w14:paraId="19FBF9A7" w14:textId="77777777" w:rsidR="00AD002F" w:rsidRDefault="00AD002F" w:rsidP="00437A1A">
            <w:pPr>
              <w:widowControl/>
              <w:tabs>
                <w:tab w:val="center" w:pos="5184"/>
                <w:tab w:val="left" w:pos="5580"/>
              </w:tabs>
              <w:rPr>
                <w:rFonts w:asciiTheme="minorHAnsi" w:hAnsiTheme="minorHAnsi"/>
              </w:rPr>
            </w:pPr>
          </w:p>
        </w:tc>
      </w:tr>
      <w:tr w:rsidR="00AF02C7" w14:paraId="3D8DB7EE" w14:textId="77777777" w:rsidTr="00E154BE">
        <w:tc>
          <w:tcPr>
            <w:tcW w:w="1885" w:type="dxa"/>
          </w:tcPr>
          <w:p w14:paraId="46D1E752" w14:textId="575803A2" w:rsidR="006A6058" w:rsidRDefault="006A6058" w:rsidP="008D64A6">
            <w:pPr>
              <w:widowControl/>
              <w:tabs>
                <w:tab w:val="center" w:pos="5184"/>
                <w:tab w:val="left" w:pos="5580"/>
              </w:tabs>
              <w:rPr>
                <w:rFonts w:asciiTheme="minorHAnsi" w:hAnsiTheme="minorHAnsi"/>
              </w:rPr>
            </w:pPr>
          </w:p>
        </w:tc>
        <w:tc>
          <w:tcPr>
            <w:tcW w:w="5580" w:type="dxa"/>
          </w:tcPr>
          <w:p w14:paraId="7DA402A3" w14:textId="664E9A59" w:rsidR="006A6058" w:rsidRPr="00E154BE" w:rsidRDefault="00E154BE" w:rsidP="006A6058">
            <w:pPr>
              <w:tabs>
                <w:tab w:val="left" w:pos="540"/>
                <w:tab w:val="left" w:pos="1170"/>
                <w:tab w:val="left" w:pos="1440"/>
              </w:tabs>
              <w:rPr>
                <w:rFonts w:asciiTheme="minorHAnsi" w:hAnsiTheme="minorHAnsi"/>
                <w:b/>
                <w:bCs/>
              </w:rPr>
            </w:pPr>
            <w:r w:rsidRPr="00E154BE">
              <w:rPr>
                <w:rFonts w:asciiTheme="minorHAnsi" w:hAnsiTheme="minorHAnsi"/>
                <w:b/>
                <w:bCs/>
              </w:rPr>
              <w:t>Quiz 1</w:t>
            </w:r>
          </w:p>
        </w:tc>
        <w:tc>
          <w:tcPr>
            <w:tcW w:w="3325" w:type="dxa"/>
          </w:tcPr>
          <w:p w14:paraId="18061CDB" w14:textId="778961E3" w:rsidR="006A6058" w:rsidRDefault="006A6058" w:rsidP="00D600EB">
            <w:pPr>
              <w:tabs>
                <w:tab w:val="left" w:pos="540"/>
                <w:tab w:val="left" w:pos="1170"/>
                <w:tab w:val="left" w:pos="1440"/>
              </w:tabs>
              <w:rPr>
                <w:rFonts w:asciiTheme="minorHAnsi" w:hAnsiTheme="minorHAnsi"/>
              </w:rPr>
            </w:pPr>
          </w:p>
        </w:tc>
      </w:tr>
      <w:tr w:rsidR="00AF02C7" w14:paraId="42A9E77F" w14:textId="77777777" w:rsidTr="00E154BE">
        <w:tc>
          <w:tcPr>
            <w:tcW w:w="1885" w:type="dxa"/>
          </w:tcPr>
          <w:p w14:paraId="00D5EC0C" w14:textId="6667662B" w:rsidR="00AD002F" w:rsidRPr="00D27C4A" w:rsidRDefault="006D5C12" w:rsidP="008D64A6">
            <w:pPr>
              <w:widowControl/>
              <w:tabs>
                <w:tab w:val="center" w:pos="5184"/>
                <w:tab w:val="left" w:pos="5580"/>
              </w:tabs>
              <w:rPr>
                <w:rFonts w:asciiTheme="minorHAnsi" w:hAnsiTheme="minorHAnsi"/>
                <w:bCs/>
                <w:iCs/>
              </w:rPr>
            </w:pPr>
            <w:r>
              <w:rPr>
                <w:rFonts w:asciiTheme="minorHAnsi" w:hAnsiTheme="minorHAnsi"/>
                <w:bCs/>
                <w:iCs/>
              </w:rPr>
              <w:t xml:space="preserve"> </w:t>
            </w:r>
            <w:r w:rsidR="00BA2D56">
              <w:rPr>
                <w:rFonts w:asciiTheme="minorHAnsi" w:hAnsiTheme="minorHAnsi"/>
                <w:bCs/>
                <w:iCs/>
              </w:rPr>
              <w:t xml:space="preserve"> </w:t>
            </w:r>
          </w:p>
        </w:tc>
        <w:tc>
          <w:tcPr>
            <w:tcW w:w="5580" w:type="dxa"/>
          </w:tcPr>
          <w:p w14:paraId="29CD3FE2" w14:textId="0629179D" w:rsidR="00AD002F" w:rsidRPr="008D64A6" w:rsidRDefault="00AD002F" w:rsidP="00D600EB">
            <w:pPr>
              <w:tabs>
                <w:tab w:val="left" w:pos="540"/>
                <w:tab w:val="left" w:pos="1170"/>
                <w:tab w:val="left" w:pos="1440"/>
              </w:tabs>
              <w:rPr>
                <w:rFonts w:asciiTheme="minorHAnsi" w:hAnsiTheme="minorHAnsi"/>
                <w:i/>
              </w:rPr>
            </w:pPr>
          </w:p>
        </w:tc>
        <w:tc>
          <w:tcPr>
            <w:tcW w:w="3325" w:type="dxa"/>
          </w:tcPr>
          <w:p w14:paraId="42188B6F" w14:textId="77777777" w:rsidR="00AD002F" w:rsidRPr="00A47154" w:rsidRDefault="00AD002F" w:rsidP="00D600EB">
            <w:pPr>
              <w:tabs>
                <w:tab w:val="left" w:pos="540"/>
                <w:tab w:val="left" w:pos="1170"/>
                <w:tab w:val="left" w:pos="1440"/>
              </w:tabs>
              <w:rPr>
                <w:rFonts w:asciiTheme="minorHAnsi" w:hAnsiTheme="minorHAnsi"/>
              </w:rPr>
            </w:pPr>
          </w:p>
        </w:tc>
      </w:tr>
      <w:tr w:rsidR="00AF02C7" w14:paraId="512193BA" w14:textId="77777777" w:rsidTr="00E154BE">
        <w:tc>
          <w:tcPr>
            <w:tcW w:w="1885" w:type="dxa"/>
          </w:tcPr>
          <w:p w14:paraId="0B22BDEB" w14:textId="5A2110D4" w:rsidR="00AD002F" w:rsidRDefault="00E154BE" w:rsidP="008D64A6">
            <w:pPr>
              <w:widowControl/>
              <w:tabs>
                <w:tab w:val="center" w:pos="5184"/>
                <w:tab w:val="left" w:pos="5580"/>
              </w:tabs>
              <w:rPr>
                <w:rFonts w:asciiTheme="minorHAnsi" w:hAnsiTheme="minorHAnsi"/>
              </w:rPr>
            </w:pPr>
            <w:r>
              <w:rPr>
                <w:rFonts w:asciiTheme="minorHAnsi" w:hAnsiTheme="minorHAnsi"/>
              </w:rPr>
              <w:t>Aug 24</w:t>
            </w:r>
          </w:p>
        </w:tc>
        <w:tc>
          <w:tcPr>
            <w:tcW w:w="5580" w:type="dxa"/>
          </w:tcPr>
          <w:p w14:paraId="4EDC9E7C" w14:textId="752E9BF1" w:rsidR="00AD002F" w:rsidRPr="00A47154" w:rsidRDefault="00E154BE" w:rsidP="00D600EB">
            <w:pPr>
              <w:tabs>
                <w:tab w:val="left" w:pos="540"/>
                <w:tab w:val="left" w:pos="1170"/>
                <w:tab w:val="left" w:pos="1440"/>
              </w:tabs>
              <w:rPr>
                <w:rFonts w:asciiTheme="minorHAnsi" w:hAnsiTheme="minorHAnsi"/>
              </w:rPr>
            </w:pPr>
            <w:r>
              <w:rPr>
                <w:rFonts w:asciiTheme="minorHAnsi" w:hAnsiTheme="minorHAnsi"/>
              </w:rPr>
              <w:t>1.4: Radical Equations; Equations Quadratic in Form; Factorable Equations</w:t>
            </w:r>
          </w:p>
        </w:tc>
        <w:tc>
          <w:tcPr>
            <w:tcW w:w="3325" w:type="dxa"/>
          </w:tcPr>
          <w:p w14:paraId="00B8EB25" w14:textId="5A44E8F9" w:rsidR="00AD002F" w:rsidRPr="00A47154" w:rsidRDefault="00AD002F" w:rsidP="00D600EB">
            <w:pPr>
              <w:tabs>
                <w:tab w:val="left" w:pos="540"/>
                <w:tab w:val="left" w:pos="1170"/>
                <w:tab w:val="left" w:pos="1440"/>
              </w:tabs>
              <w:rPr>
                <w:rFonts w:asciiTheme="minorHAnsi" w:hAnsiTheme="minorHAnsi"/>
              </w:rPr>
            </w:pPr>
          </w:p>
        </w:tc>
      </w:tr>
      <w:tr w:rsidR="00AF02C7" w14:paraId="00D2A7A5" w14:textId="77777777" w:rsidTr="00E154BE">
        <w:tc>
          <w:tcPr>
            <w:tcW w:w="1885" w:type="dxa"/>
          </w:tcPr>
          <w:p w14:paraId="102D23A3" w14:textId="18215B13" w:rsidR="006A6058" w:rsidRDefault="006A6058" w:rsidP="008D64A6">
            <w:pPr>
              <w:widowControl/>
              <w:tabs>
                <w:tab w:val="center" w:pos="5184"/>
                <w:tab w:val="left" w:pos="5580"/>
              </w:tabs>
              <w:rPr>
                <w:rFonts w:asciiTheme="minorHAnsi" w:hAnsiTheme="minorHAnsi"/>
              </w:rPr>
            </w:pPr>
          </w:p>
        </w:tc>
        <w:tc>
          <w:tcPr>
            <w:tcW w:w="5580" w:type="dxa"/>
          </w:tcPr>
          <w:p w14:paraId="2EBCD3B9" w14:textId="4CFD958C"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2</w:t>
            </w:r>
          </w:p>
        </w:tc>
        <w:tc>
          <w:tcPr>
            <w:tcW w:w="3325" w:type="dxa"/>
          </w:tcPr>
          <w:p w14:paraId="1D1319D4" w14:textId="6C7D3334" w:rsidR="006A6058" w:rsidRPr="00A47154" w:rsidRDefault="006A6058" w:rsidP="00D600EB">
            <w:pPr>
              <w:tabs>
                <w:tab w:val="left" w:pos="540"/>
                <w:tab w:val="left" w:pos="1170"/>
                <w:tab w:val="left" w:pos="1440"/>
              </w:tabs>
              <w:rPr>
                <w:rFonts w:asciiTheme="minorHAnsi" w:hAnsiTheme="minorHAnsi"/>
              </w:rPr>
            </w:pPr>
          </w:p>
        </w:tc>
      </w:tr>
      <w:tr w:rsidR="00AF02C7" w14:paraId="4CE65C88" w14:textId="77777777" w:rsidTr="00E154BE">
        <w:tc>
          <w:tcPr>
            <w:tcW w:w="1885" w:type="dxa"/>
          </w:tcPr>
          <w:p w14:paraId="2C761F50" w14:textId="418F6843" w:rsidR="006A6058" w:rsidRPr="008D64A6" w:rsidRDefault="00E154BE" w:rsidP="00AA1861">
            <w:pPr>
              <w:widowControl/>
              <w:tabs>
                <w:tab w:val="center" w:pos="5184"/>
                <w:tab w:val="left" w:pos="5580"/>
              </w:tabs>
              <w:rPr>
                <w:rFonts w:asciiTheme="minorHAnsi" w:hAnsiTheme="minorHAnsi"/>
              </w:rPr>
            </w:pPr>
            <w:r>
              <w:rPr>
                <w:rFonts w:asciiTheme="minorHAnsi" w:hAnsiTheme="minorHAnsi"/>
              </w:rPr>
              <w:t>Aug 31</w:t>
            </w:r>
          </w:p>
        </w:tc>
        <w:tc>
          <w:tcPr>
            <w:tcW w:w="5580" w:type="dxa"/>
          </w:tcPr>
          <w:p w14:paraId="4A9C06A5" w14:textId="24A2937F" w:rsidR="006A6058" w:rsidRPr="008D64A6" w:rsidRDefault="00E154BE" w:rsidP="00D600EB">
            <w:pPr>
              <w:tabs>
                <w:tab w:val="left" w:pos="540"/>
                <w:tab w:val="left" w:pos="1170"/>
                <w:tab w:val="left" w:pos="1440"/>
              </w:tabs>
              <w:rPr>
                <w:rFonts w:asciiTheme="minorHAnsi" w:hAnsiTheme="minorHAnsi"/>
              </w:rPr>
            </w:pPr>
            <w:r>
              <w:rPr>
                <w:rFonts w:asciiTheme="minorHAnsi" w:hAnsiTheme="minorHAnsi"/>
              </w:rPr>
              <w:t>1.5: Solving Inequalities</w:t>
            </w:r>
          </w:p>
        </w:tc>
        <w:tc>
          <w:tcPr>
            <w:tcW w:w="3325" w:type="dxa"/>
          </w:tcPr>
          <w:p w14:paraId="5EB7D154" w14:textId="77777777" w:rsidR="006A6058" w:rsidRPr="00A47154" w:rsidRDefault="006A6058" w:rsidP="00D600EB">
            <w:pPr>
              <w:tabs>
                <w:tab w:val="left" w:pos="540"/>
                <w:tab w:val="left" w:pos="1170"/>
                <w:tab w:val="left" w:pos="1440"/>
              </w:tabs>
              <w:rPr>
                <w:rFonts w:asciiTheme="minorHAnsi" w:hAnsiTheme="minorHAnsi"/>
              </w:rPr>
            </w:pPr>
          </w:p>
        </w:tc>
      </w:tr>
      <w:tr w:rsidR="00AF02C7" w14:paraId="2FECE202" w14:textId="77777777" w:rsidTr="00E154BE">
        <w:tc>
          <w:tcPr>
            <w:tcW w:w="1885" w:type="dxa"/>
          </w:tcPr>
          <w:p w14:paraId="3C789F27" w14:textId="0C01331A" w:rsidR="006A6058" w:rsidRDefault="006A6058" w:rsidP="00F934C6">
            <w:pPr>
              <w:widowControl/>
              <w:tabs>
                <w:tab w:val="center" w:pos="5184"/>
                <w:tab w:val="left" w:pos="5580"/>
              </w:tabs>
              <w:rPr>
                <w:rFonts w:asciiTheme="minorHAnsi" w:hAnsiTheme="minorHAnsi"/>
              </w:rPr>
            </w:pPr>
          </w:p>
        </w:tc>
        <w:tc>
          <w:tcPr>
            <w:tcW w:w="5580" w:type="dxa"/>
          </w:tcPr>
          <w:p w14:paraId="7A7E7B86" w14:textId="24B4D230" w:rsidR="006A6058" w:rsidRPr="00A47154" w:rsidRDefault="00E154BE" w:rsidP="00D600EB">
            <w:pPr>
              <w:tabs>
                <w:tab w:val="left" w:pos="540"/>
                <w:tab w:val="left" w:pos="1170"/>
                <w:tab w:val="left" w:pos="1440"/>
              </w:tabs>
              <w:rPr>
                <w:rFonts w:asciiTheme="minorHAnsi" w:hAnsiTheme="minorHAnsi"/>
              </w:rPr>
            </w:pPr>
            <w:r>
              <w:rPr>
                <w:rFonts w:asciiTheme="minorHAnsi" w:hAnsiTheme="minorHAnsi"/>
              </w:rPr>
              <w:t>1.6: Equations and Inequalities Involving Absolute Value</w:t>
            </w:r>
          </w:p>
        </w:tc>
        <w:tc>
          <w:tcPr>
            <w:tcW w:w="3325" w:type="dxa"/>
          </w:tcPr>
          <w:p w14:paraId="6155B425" w14:textId="1A2247E8" w:rsidR="006A6058" w:rsidRPr="00A47154" w:rsidRDefault="006A6058" w:rsidP="00D600EB">
            <w:pPr>
              <w:tabs>
                <w:tab w:val="left" w:pos="540"/>
                <w:tab w:val="left" w:pos="1170"/>
                <w:tab w:val="left" w:pos="1440"/>
              </w:tabs>
              <w:rPr>
                <w:rFonts w:asciiTheme="minorHAnsi" w:hAnsiTheme="minorHAnsi"/>
              </w:rPr>
            </w:pPr>
          </w:p>
        </w:tc>
      </w:tr>
      <w:tr w:rsidR="00AF02C7" w14:paraId="1DF63A41" w14:textId="77777777" w:rsidTr="00E154BE">
        <w:tc>
          <w:tcPr>
            <w:tcW w:w="1885" w:type="dxa"/>
          </w:tcPr>
          <w:p w14:paraId="2DA73627" w14:textId="25121642" w:rsidR="006A6058" w:rsidRDefault="006A6058" w:rsidP="00F934C6">
            <w:pPr>
              <w:widowControl/>
              <w:tabs>
                <w:tab w:val="center" w:pos="5184"/>
                <w:tab w:val="left" w:pos="5580"/>
              </w:tabs>
              <w:rPr>
                <w:rFonts w:asciiTheme="minorHAnsi" w:hAnsiTheme="minorHAnsi"/>
              </w:rPr>
            </w:pPr>
          </w:p>
        </w:tc>
        <w:tc>
          <w:tcPr>
            <w:tcW w:w="5580" w:type="dxa"/>
          </w:tcPr>
          <w:p w14:paraId="02D53E54" w14:textId="60481223"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3</w:t>
            </w:r>
          </w:p>
        </w:tc>
        <w:tc>
          <w:tcPr>
            <w:tcW w:w="3325" w:type="dxa"/>
          </w:tcPr>
          <w:p w14:paraId="49C4CCEB" w14:textId="302D460E" w:rsidR="006A6058" w:rsidRPr="00A47154" w:rsidRDefault="006A6058" w:rsidP="00D600EB">
            <w:pPr>
              <w:tabs>
                <w:tab w:val="left" w:pos="540"/>
                <w:tab w:val="left" w:pos="1170"/>
                <w:tab w:val="left" w:pos="1440"/>
              </w:tabs>
              <w:rPr>
                <w:rFonts w:asciiTheme="minorHAnsi" w:hAnsiTheme="minorHAnsi"/>
              </w:rPr>
            </w:pPr>
          </w:p>
        </w:tc>
      </w:tr>
      <w:tr w:rsidR="00AF02C7" w14:paraId="6A16823C" w14:textId="77777777" w:rsidTr="00E154BE">
        <w:tc>
          <w:tcPr>
            <w:tcW w:w="1885" w:type="dxa"/>
          </w:tcPr>
          <w:p w14:paraId="0A2582CB" w14:textId="3A975239" w:rsidR="006A6058" w:rsidRDefault="00E154BE" w:rsidP="00AA1861">
            <w:pPr>
              <w:widowControl/>
              <w:tabs>
                <w:tab w:val="center" w:pos="5184"/>
                <w:tab w:val="left" w:pos="5580"/>
              </w:tabs>
              <w:rPr>
                <w:rFonts w:asciiTheme="minorHAnsi" w:hAnsiTheme="minorHAnsi"/>
              </w:rPr>
            </w:pPr>
            <w:r w:rsidRPr="002F725C">
              <w:rPr>
                <w:rFonts w:asciiTheme="minorHAnsi" w:hAnsiTheme="minorHAnsi"/>
                <w:b/>
              </w:rPr>
              <w:t xml:space="preserve">Wed, </w:t>
            </w:r>
            <w:r>
              <w:rPr>
                <w:rFonts w:asciiTheme="minorHAnsi" w:hAnsiTheme="minorHAnsi"/>
                <w:b/>
              </w:rPr>
              <w:t>Sep 2</w:t>
            </w:r>
          </w:p>
        </w:tc>
        <w:tc>
          <w:tcPr>
            <w:tcW w:w="5580" w:type="dxa"/>
          </w:tcPr>
          <w:p w14:paraId="5C175B8B" w14:textId="0C3345A5" w:rsidR="006A6058" w:rsidRDefault="00E154BE" w:rsidP="00437A1A">
            <w:pPr>
              <w:widowControl/>
              <w:tabs>
                <w:tab w:val="center" w:pos="5184"/>
                <w:tab w:val="left" w:pos="5580"/>
              </w:tabs>
              <w:rPr>
                <w:rFonts w:asciiTheme="minorHAnsi" w:hAnsiTheme="minorHAnsi"/>
              </w:rPr>
            </w:pPr>
            <w:r w:rsidRPr="00AD002F">
              <w:rPr>
                <w:rFonts w:asciiTheme="minorHAnsi" w:hAnsiTheme="minorHAnsi"/>
                <w:b/>
              </w:rPr>
              <w:t xml:space="preserve">TEST </w:t>
            </w:r>
            <w:r>
              <w:rPr>
                <w:rFonts w:asciiTheme="minorHAnsi" w:hAnsiTheme="minorHAnsi"/>
                <w:b/>
              </w:rPr>
              <w:t>I</w:t>
            </w:r>
          </w:p>
        </w:tc>
        <w:tc>
          <w:tcPr>
            <w:tcW w:w="3325" w:type="dxa"/>
          </w:tcPr>
          <w:p w14:paraId="071FCD60" w14:textId="77777777" w:rsidR="006A6058" w:rsidRDefault="006A6058" w:rsidP="00437A1A">
            <w:pPr>
              <w:widowControl/>
              <w:tabs>
                <w:tab w:val="center" w:pos="5184"/>
                <w:tab w:val="left" w:pos="5580"/>
              </w:tabs>
              <w:rPr>
                <w:rFonts w:asciiTheme="minorHAnsi" w:hAnsiTheme="minorHAnsi"/>
              </w:rPr>
            </w:pPr>
          </w:p>
        </w:tc>
      </w:tr>
      <w:tr w:rsidR="00AF02C7" w14:paraId="50BF1357" w14:textId="77777777" w:rsidTr="00E154BE">
        <w:tc>
          <w:tcPr>
            <w:tcW w:w="1885" w:type="dxa"/>
          </w:tcPr>
          <w:p w14:paraId="7C8F37FF" w14:textId="6E9723FB" w:rsidR="006A6058" w:rsidRPr="002F725C" w:rsidRDefault="006A6058" w:rsidP="00F934C6">
            <w:pPr>
              <w:widowControl/>
              <w:tabs>
                <w:tab w:val="center" w:pos="5184"/>
                <w:tab w:val="left" w:pos="5580"/>
              </w:tabs>
              <w:rPr>
                <w:rFonts w:asciiTheme="minorHAnsi" w:hAnsiTheme="minorHAnsi"/>
                <w:b/>
              </w:rPr>
            </w:pPr>
          </w:p>
        </w:tc>
        <w:tc>
          <w:tcPr>
            <w:tcW w:w="5580" w:type="dxa"/>
          </w:tcPr>
          <w:p w14:paraId="1D6429AD" w14:textId="6F00D717" w:rsidR="006A6058" w:rsidRDefault="006A6058" w:rsidP="006A6058">
            <w:pPr>
              <w:widowControl/>
              <w:tabs>
                <w:tab w:val="center" w:pos="5184"/>
                <w:tab w:val="left" w:pos="5580"/>
              </w:tabs>
              <w:rPr>
                <w:rFonts w:asciiTheme="minorHAnsi" w:hAnsiTheme="minorHAnsi"/>
              </w:rPr>
            </w:pPr>
          </w:p>
        </w:tc>
        <w:tc>
          <w:tcPr>
            <w:tcW w:w="3325" w:type="dxa"/>
          </w:tcPr>
          <w:p w14:paraId="269F8507" w14:textId="77777777" w:rsidR="006A6058" w:rsidRDefault="006A6058" w:rsidP="00437A1A">
            <w:pPr>
              <w:widowControl/>
              <w:tabs>
                <w:tab w:val="center" w:pos="5184"/>
                <w:tab w:val="left" w:pos="5580"/>
              </w:tabs>
              <w:rPr>
                <w:rFonts w:asciiTheme="minorHAnsi" w:hAnsiTheme="minorHAnsi"/>
              </w:rPr>
            </w:pPr>
          </w:p>
        </w:tc>
      </w:tr>
      <w:tr w:rsidR="00AF02C7" w14:paraId="54C44B4B" w14:textId="77777777" w:rsidTr="00E154BE">
        <w:tc>
          <w:tcPr>
            <w:tcW w:w="1885" w:type="dxa"/>
          </w:tcPr>
          <w:p w14:paraId="4D55DA7B" w14:textId="359FA49D" w:rsidR="006A6058" w:rsidRDefault="00E154BE" w:rsidP="00F934C6">
            <w:pPr>
              <w:widowControl/>
              <w:tabs>
                <w:tab w:val="center" w:pos="5184"/>
                <w:tab w:val="left" w:pos="5580"/>
              </w:tabs>
              <w:rPr>
                <w:rFonts w:asciiTheme="minorHAnsi" w:hAnsiTheme="minorHAnsi"/>
              </w:rPr>
            </w:pPr>
            <w:r>
              <w:rPr>
                <w:rFonts w:asciiTheme="minorHAnsi" w:hAnsiTheme="minorHAnsi"/>
              </w:rPr>
              <w:t>Sep 7</w:t>
            </w:r>
          </w:p>
        </w:tc>
        <w:tc>
          <w:tcPr>
            <w:tcW w:w="5580" w:type="dxa"/>
          </w:tcPr>
          <w:p w14:paraId="71AB6D68" w14:textId="77777777" w:rsidR="006A6058" w:rsidRPr="009A27D3" w:rsidRDefault="006A6058" w:rsidP="00D600EB">
            <w:pPr>
              <w:tabs>
                <w:tab w:val="left" w:pos="540"/>
                <w:tab w:val="left" w:pos="1170"/>
                <w:tab w:val="left" w:pos="1440"/>
              </w:tabs>
              <w:rPr>
                <w:rFonts w:asciiTheme="minorHAnsi" w:hAnsiTheme="minorHAnsi"/>
              </w:rPr>
            </w:pPr>
            <w:r>
              <w:rPr>
                <w:rFonts w:asciiTheme="minorHAnsi" w:hAnsiTheme="minorHAnsi"/>
              </w:rPr>
              <w:t>2.1: The Distance and Midpoint Formulas</w:t>
            </w:r>
          </w:p>
        </w:tc>
        <w:tc>
          <w:tcPr>
            <w:tcW w:w="3325" w:type="dxa"/>
          </w:tcPr>
          <w:p w14:paraId="58912EFB" w14:textId="53E55875" w:rsidR="006A6058" w:rsidRPr="00A47154" w:rsidRDefault="006A6058" w:rsidP="00D600EB">
            <w:pPr>
              <w:tabs>
                <w:tab w:val="left" w:pos="540"/>
                <w:tab w:val="left" w:pos="1170"/>
                <w:tab w:val="left" w:pos="1440"/>
              </w:tabs>
              <w:rPr>
                <w:rFonts w:asciiTheme="minorHAnsi" w:hAnsiTheme="minorHAnsi"/>
                <w:lang w:val="en-CA"/>
              </w:rPr>
            </w:pPr>
          </w:p>
        </w:tc>
      </w:tr>
      <w:tr w:rsidR="00AF02C7" w14:paraId="6C2E5BAB" w14:textId="77777777" w:rsidTr="00E154BE">
        <w:tc>
          <w:tcPr>
            <w:tcW w:w="1885" w:type="dxa"/>
          </w:tcPr>
          <w:p w14:paraId="09895C9C" w14:textId="2956466B" w:rsidR="006A6058" w:rsidRDefault="006A6058" w:rsidP="00F934C6">
            <w:pPr>
              <w:widowControl/>
              <w:tabs>
                <w:tab w:val="center" w:pos="5184"/>
                <w:tab w:val="left" w:pos="5580"/>
              </w:tabs>
              <w:rPr>
                <w:rFonts w:asciiTheme="minorHAnsi" w:hAnsiTheme="minorHAnsi"/>
              </w:rPr>
            </w:pPr>
          </w:p>
        </w:tc>
        <w:tc>
          <w:tcPr>
            <w:tcW w:w="5580" w:type="dxa"/>
          </w:tcPr>
          <w:p w14:paraId="75B27069"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2.2: Graphs of Equations in Two Variables; Intercepts; Symmetry</w:t>
            </w:r>
          </w:p>
        </w:tc>
        <w:tc>
          <w:tcPr>
            <w:tcW w:w="3325" w:type="dxa"/>
          </w:tcPr>
          <w:p w14:paraId="598F5EA2" w14:textId="207F6463" w:rsidR="006A6058" w:rsidRPr="00A47154" w:rsidRDefault="006A6058" w:rsidP="00D600EB">
            <w:pPr>
              <w:tabs>
                <w:tab w:val="left" w:pos="540"/>
                <w:tab w:val="left" w:pos="1170"/>
                <w:tab w:val="left" w:pos="1440"/>
              </w:tabs>
              <w:rPr>
                <w:rFonts w:asciiTheme="minorHAnsi" w:hAnsiTheme="minorHAnsi"/>
                <w:lang w:val="en-CA"/>
              </w:rPr>
            </w:pPr>
          </w:p>
        </w:tc>
      </w:tr>
      <w:tr w:rsidR="00AF02C7" w14:paraId="73A59F4D" w14:textId="77777777" w:rsidTr="00E154BE">
        <w:tc>
          <w:tcPr>
            <w:tcW w:w="1885" w:type="dxa"/>
          </w:tcPr>
          <w:p w14:paraId="497FA1C3" w14:textId="1D8C1414" w:rsidR="006A6058" w:rsidRDefault="006A6058" w:rsidP="00F934C6">
            <w:pPr>
              <w:widowControl/>
              <w:tabs>
                <w:tab w:val="center" w:pos="5184"/>
                <w:tab w:val="left" w:pos="5580"/>
              </w:tabs>
              <w:rPr>
                <w:rFonts w:asciiTheme="minorHAnsi" w:hAnsiTheme="minorHAnsi"/>
              </w:rPr>
            </w:pPr>
          </w:p>
        </w:tc>
        <w:tc>
          <w:tcPr>
            <w:tcW w:w="5580" w:type="dxa"/>
          </w:tcPr>
          <w:p w14:paraId="406D8C62" w14:textId="0C2C0D8D"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4</w:t>
            </w:r>
          </w:p>
        </w:tc>
        <w:tc>
          <w:tcPr>
            <w:tcW w:w="3325" w:type="dxa"/>
          </w:tcPr>
          <w:p w14:paraId="45AF5D93" w14:textId="77777777" w:rsidR="006A6058" w:rsidRPr="00A47154" w:rsidRDefault="006A6058" w:rsidP="00D600EB">
            <w:pPr>
              <w:tabs>
                <w:tab w:val="left" w:pos="540"/>
                <w:tab w:val="left" w:pos="1170"/>
                <w:tab w:val="left" w:pos="1440"/>
              </w:tabs>
              <w:rPr>
                <w:rFonts w:asciiTheme="minorHAnsi" w:hAnsiTheme="minorHAnsi"/>
                <w:lang w:val="en-CA"/>
              </w:rPr>
            </w:pPr>
          </w:p>
        </w:tc>
      </w:tr>
      <w:tr w:rsidR="00AF02C7" w14:paraId="21186972" w14:textId="77777777" w:rsidTr="00E154BE">
        <w:tc>
          <w:tcPr>
            <w:tcW w:w="1885" w:type="dxa"/>
          </w:tcPr>
          <w:p w14:paraId="33DD3114" w14:textId="487ADF72" w:rsidR="006A6058" w:rsidRDefault="00E154BE" w:rsidP="00F934C6">
            <w:pPr>
              <w:widowControl/>
              <w:tabs>
                <w:tab w:val="center" w:pos="5184"/>
                <w:tab w:val="left" w:pos="5580"/>
              </w:tabs>
              <w:rPr>
                <w:rFonts w:asciiTheme="minorHAnsi" w:hAnsiTheme="minorHAnsi"/>
              </w:rPr>
            </w:pPr>
            <w:r>
              <w:rPr>
                <w:rFonts w:asciiTheme="minorHAnsi" w:hAnsiTheme="minorHAnsi"/>
              </w:rPr>
              <w:t>Sep 14</w:t>
            </w:r>
          </w:p>
        </w:tc>
        <w:tc>
          <w:tcPr>
            <w:tcW w:w="5580" w:type="dxa"/>
          </w:tcPr>
          <w:p w14:paraId="47B09984"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2.3: Lines</w:t>
            </w:r>
          </w:p>
        </w:tc>
        <w:tc>
          <w:tcPr>
            <w:tcW w:w="3325" w:type="dxa"/>
          </w:tcPr>
          <w:p w14:paraId="5CFE4135" w14:textId="523AE24F" w:rsidR="006A6058" w:rsidRPr="003E2D39" w:rsidRDefault="006A6058" w:rsidP="00D600EB">
            <w:pPr>
              <w:tabs>
                <w:tab w:val="left" w:pos="540"/>
                <w:tab w:val="left" w:pos="1170"/>
                <w:tab w:val="left" w:pos="1440"/>
              </w:tabs>
              <w:rPr>
                <w:rFonts w:asciiTheme="minorHAnsi" w:hAnsiTheme="minorHAnsi"/>
                <w:u w:val="single"/>
                <w:lang w:val="en-CA"/>
              </w:rPr>
            </w:pPr>
          </w:p>
        </w:tc>
      </w:tr>
      <w:tr w:rsidR="00AF02C7" w14:paraId="3D7216EF" w14:textId="77777777" w:rsidTr="00E154BE">
        <w:tc>
          <w:tcPr>
            <w:tcW w:w="1885" w:type="dxa"/>
          </w:tcPr>
          <w:p w14:paraId="4091F010" w14:textId="42CA005A" w:rsidR="006A6058" w:rsidRDefault="006A6058" w:rsidP="00F934C6">
            <w:pPr>
              <w:widowControl/>
              <w:tabs>
                <w:tab w:val="center" w:pos="5184"/>
                <w:tab w:val="left" w:pos="5580"/>
              </w:tabs>
              <w:rPr>
                <w:rFonts w:asciiTheme="minorHAnsi" w:hAnsiTheme="minorHAnsi"/>
              </w:rPr>
            </w:pPr>
          </w:p>
        </w:tc>
        <w:tc>
          <w:tcPr>
            <w:tcW w:w="5580" w:type="dxa"/>
          </w:tcPr>
          <w:p w14:paraId="39B371C0"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2.4: Circles</w:t>
            </w:r>
          </w:p>
        </w:tc>
        <w:tc>
          <w:tcPr>
            <w:tcW w:w="3325" w:type="dxa"/>
          </w:tcPr>
          <w:p w14:paraId="341FA7B8" w14:textId="3808E151" w:rsidR="006A6058" w:rsidRPr="003E2D39" w:rsidRDefault="006A6058" w:rsidP="00184BB0">
            <w:pPr>
              <w:tabs>
                <w:tab w:val="left" w:pos="540"/>
                <w:tab w:val="left" w:pos="1170"/>
                <w:tab w:val="left" w:pos="1440"/>
              </w:tabs>
              <w:rPr>
                <w:rFonts w:asciiTheme="minorHAnsi" w:hAnsiTheme="minorHAnsi"/>
                <w:u w:val="single"/>
                <w:lang w:val="en-CA"/>
              </w:rPr>
            </w:pPr>
          </w:p>
        </w:tc>
      </w:tr>
      <w:tr w:rsidR="00AF02C7" w14:paraId="2518A3E2" w14:textId="77777777" w:rsidTr="00E154BE">
        <w:tc>
          <w:tcPr>
            <w:tcW w:w="1885" w:type="dxa"/>
          </w:tcPr>
          <w:p w14:paraId="5CE6A78A" w14:textId="20C82EAD" w:rsidR="006A6058" w:rsidRDefault="006A6058" w:rsidP="00F934C6">
            <w:pPr>
              <w:widowControl/>
              <w:tabs>
                <w:tab w:val="center" w:pos="5184"/>
                <w:tab w:val="left" w:pos="5580"/>
              </w:tabs>
              <w:rPr>
                <w:rFonts w:asciiTheme="minorHAnsi" w:hAnsiTheme="minorHAnsi"/>
              </w:rPr>
            </w:pPr>
          </w:p>
        </w:tc>
        <w:tc>
          <w:tcPr>
            <w:tcW w:w="5580" w:type="dxa"/>
          </w:tcPr>
          <w:p w14:paraId="17B6355F" w14:textId="5190C4C7"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5</w:t>
            </w:r>
          </w:p>
        </w:tc>
        <w:tc>
          <w:tcPr>
            <w:tcW w:w="3325" w:type="dxa"/>
          </w:tcPr>
          <w:p w14:paraId="442A47FE" w14:textId="77777777" w:rsidR="006A6058" w:rsidRPr="00A47154" w:rsidRDefault="006A6058" w:rsidP="00D600EB">
            <w:pPr>
              <w:tabs>
                <w:tab w:val="left" w:pos="540"/>
                <w:tab w:val="left" w:pos="1170"/>
                <w:tab w:val="left" w:pos="1440"/>
              </w:tabs>
              <w:rPr>
                <w:rFonts w:asciiTheme="minorHAnsi" w:hAnsiTheme="minorHAnsi"/>
                <w:lang w:val="en-CA"/>
              </w:rPr>
            </w:pPr>
          </w:p>
        </w:tc>
      </w:tr>
      <w:tr w:rsidR="00AF02C7" w14:paraId="4FFD5781" w14:textId="77777777" w:rsidTr="00E154BE">
        <w:tc>
          <w:tcPr>
            <w:tcW w:w="1885" w:type="dxa"/>
          </w:tcPr>
          <w:p w14:paraId="3D53C8F4" w14:textId="2CDAEC09" w:rsidR="006A6058" w:rsidRDefault="00E154BE" w:rsidP="00F934C6">
            <w:pPr>
              <w:widowControl/>
              <w:tabs>
                <w:tab w:val="center" w:pos="5184"/>
                <w:tab w:val="left" w:pos="5580"/>
              </w:tabs>
              <w:rPr>
                <w:rFonts w:asciiTheme="minorHAnsi" w:hAnsiTheme="minorHAnsi"/>
              </w:rPr>
            </w:pPr>
            <w:r>
              <w:rPr>
                <w:rFonts w:asciiTheme="minorHAnsi" w:hAnsiTheme="minorHAnsi"/>
              </w:rPr>
              <w:t>Sept 21</w:t>
            </w:r>
          </w:p>
        </w:tc>
        <w:tc>
          <w:tcPr>
            <w:tcW w:w="5580" w:type="dxa"/>
          </w:tcPr>
          <w:p w14:paraId="525106CA" w14:textId="7E594C1D"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3.1: Functions</w:t>
            </w:r>
            <w:r w:rsidR="00E154BE">
              <w:rPr>
                <w:rFonts w:asciiTheme="minorHAnsi" w:hAnsiTheme="minorHAnsi"/>
              </w:rPr>
              <w:t xml:space="preserve"> </w:t>
            </w:r>
          </w:p>
        </w:tc>
        <w:tc>
          <w:tcPr>
            <w:tcW w:w="3325" w:type="dxa"/>
          </w:tcPr>
          <w:p w14:paraId="097E5E89" w14:textId="47B8BA7D" w:rsidR="006A6058" w:rsidRPr="00A47154" w:rsidRDefault="006A6058" w:rsidP="00D600EB">
            <w:pPr>
              <w:tabs>
                <w:tab w:val="left" w:pos="540"/>
                <w:tab w:val="left" w:pos="1170"/>
                <w:tab w:val="left" w:pos="1440"/>
              </w:tabs>
              <w:rPr>
                <w:rFonts w:asciiTheme="minorHAnsi" w:hAnsiTheme="minorHAnsi"/>
                <w:lang w:val="en-CA"/>
              </w:rPr>
            </w:pPr>
          </w:p>
        </w:tc>
      </w:tr>
      <w:tr w:rsidR="00AF02C7" w14:paraId="3203AE50" w14:textId="77777777" w:rsidTr="00E154BE">
        <w:tc>
          <w:tcPr>
            <w:tcW w:w="1885" w:type="dxa"/>
          </w:tcPr>
          <w:p w14:paraId="4512D05F" w14:textId="0375FC74" w:rsidR="006A6058" w:rsidRDefault="006A6058" w:rsidP="00F934C6">
            <w:pPr>
              <w:widowControl/>
              <w:tabs>
                <w:tab w:val="center" w:pos="5184"/>
                <w:tab w:val="left" w:pos="5580"/>
              </w:tabs>
              <w:rPr>
                <w:rFonts w:asciiTheme="minorHAnsi" w:hAnsiTheme="minorHAnsi"/>
              </w:rPr>
            </w:pPr>
          </w:p>
        </w:tc>
        <w:tc>
          <w:tcPr>
            <w:tcW w:w="5580" w:type="dxa"/>
          </w:tcPr>
          <w:p w14:paraId="7DD0A48D" w14:textId="30DD6B65" w:rsidR="006A6058" w:rsidRPr="00AD002F" w:rsidRDefault="00E154BE" w:rsidP="00437A1A">
            <w:pPr>
              <w:widowControl/>
              <w:tabs>
                <w:tab w:val="center" w:pos="5184"/>
                <w:tab w:val="left" w:pos="5580"/>
              </w:tabs>
              <w:rPr>
                <w:rFonts w:asciiTheme="minorHAnsi" w:hAnsiTheme="minorHAnsi"/>
              </w:rPr>
            </w:pPr>
            <w:r>
              <w:rPr>
                <w:rFonts w:asciiTheme="minorHAnsi" w:hAnsiTheme="minorHAnsi"/>
              </w:rPr>
              <w:t>3.2: The Graph of a Function</w:t>
            </w:r>
          </w:p>
        </w:tc>
        <w:tc>
          <w:tcPr>
            <w:tcW w:w="3325" w:type="dxa"/>
          </w:tcPr>
          <w:p w14:paraId="48459F79" w14:textId="77777777" w:rsidR="006A6058" w:rsidRDefault="006A6058" w:rsidP="00437A1A">
            <w:pPr>
              <w:widowControl/>
              <w:tabs>
                <w:tab w:val="center" w:pos="5184"/>
                <w:tab w:val="left" w:pos="5580"/>
              </w:tabs>
              <w:rPr>
                <w:rFonts w:asciiTheme="minorHAnsi" w:hAnsiTheme="minorHAnsi"/>
              </w:rPr>
            </w:pPr>
          </w:p>
        </w:tc>
      </w:tr>
      <w:tr w:rsidR="00AF02C7" w14:paraId="246E1211" w14:textId="77777777" w:rsidTr="00E154BE">
        <w:tc>
          <w:tcPr>
            <w:tcW w:w="1885" w:type="dxa"/>
          </w:tcPr>
          <w:p w14:paraId="5243063B" w14:textId="4074F7E0" w:rsidR="006A6058" w:rsidRDefault="006A6058" w:rsidP="00F934C6">
            <w:pPr>
              <w:widowControl/>
              <w:tabs>
                <w:tab w:val="center" w:pos="5184"/>
                <w:tab w:val="left" w:pos="5580"/>
              </w:tabs>
              <w:rPr>
                <w:rFonts w:asciiTheme="minorHAnsi" w:hAnsiTheme="minorHAnsi"/>
              </w:rPr>
            </w:pPr>
          </w:p>
        </w:tc>
        <w:tc>
          <w:tcPr>
            <w:tcW w:w="5580" w:type="dxa"/>
          </w:tcPr>
          <w:p w14:paraId="7052F719" w14:textId="4DD67554"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6</w:t>
            </w:r>
          </w:p>
        </w:tc>
        <w:tc>
          <w:tcPr>
            <w:tcW w:w="3325" w:type="dxa"/>
          </w:tcPr>
          <w:p w14:paraId="39DE68FA" w14:textId="14D733FD" w:rsidR="006A6058" w:rsidRPr="00A47154" w:rsidRDefault="006A6058" w:rsidP="00D600EB">
            <w:pPr>
              <w:tabs>
                <w:tab w:val="left" w:pos="540"/>
                <w:tab w:val="left" w:pos="1170"/>
                <w:tab w:val="left" w:pos="1440"/>
              </w:tabs>
              <w:rPr>
                <w:rFonts w:asciiTheme="minorHAnsi" w:hAnsiTheme="minorHAnsi"/>
                <w:lang w:val="en-CA"/>
              </w:rPr>
            </w:pPr>
          </w:p>
        </w:tc>
      </w:tr>
      <w:tr w:rsidR="00AF02C7" w14:paraId="24786733" w14:textId="77777777" w:rsidTr="00E154BE">
        <w:tc>
          <w:tcPr>
            <w:tcW w:w="1885" w:type="dxa"/>
          </w:tcPr>
          <w:p w14:paraId="2DB7E873" w14:textId="606A780B" w:rsidR="006A6058" w:rsidRDefault="00E154BE" w:rsidP="002F725C">
            <w:pPr>
              <w:widowControl/>
              <w:tabs>
                <w:tab w:val="center" w:pos="5184"/>
                <w:tab w:val="left" w:pos="5580"/>
              </w:tabs>
              <w:rPr>
                <w:rFonts w:asciiTheme="minorHAnsi" w:hAnsiTheme="minorHAnsi"/>
              </w:rPr>
            </w:pPr>
            <w:r>
              <w:rPr>
                <w:rFonts w:asciiTheme="minorHAnsi" w:hAnsiTheme="minorHAnsi"/>
                <w:b/>
                <w:bCs/>
              </w:rPr>
              <w:t xml:space="preserve">Thu, </w:t>
            </w:r>
            <w:r w:rsidRPr="00E154BE">
              <w:rPr>
                <w:rFonts w:asciiTheme="minorHAnsi" w:hAnsiTheme="minorHAnsi"/>
                <w:b/>
                <w:bCs/>
              </w:rPr>
              <w:t xml:space="preserve">Sep </w:t>
            </w:r>
            <w:r>
              <w:rPr>
                <w:rFonts w:asciiTheme="minorHAnsi" w:hAnsiTheme="minorHAnsi"/>
                <w:b/>
                <w:bCs/>
              </w:rPr>
              <w:t>2</w:t>
            </w:r>
            <w:r w:rsidR="00A34D28">
              <w:rPr>
                <w:rFonts w:asciiTheme="minorHAnsi" w:hAnsiTheme="minorHAnsi"/>
                <w:b/>
                <w:bCs/>
              </w:rPr>
              <w:t>8</w:t>
            </w:r>
          </w:p>
        </w:tc>
        <w:tc>
          <w:tcPr>
            <w:tcW w:w="5580" w:type="dxa"/>
          </w:tcPr>
          <w:p w14:paraId="035D4831" w14:textId="2F14977D" w:rsidR="006A6058" w:rsidRPr="00AD002F" w:rsidRDefault="00E154BE" w:rsidP="00437A1A">
            <w:pPr>
              <w:widowControl/>
              <w:tabs>
                <w:tab w:val="center" w:pos="5184"/>
                <w:tab w:val="left" w:pos="5580"/>
              </w:tabs>
              <w:rPr>
                <w:rFonts w:asciiTheme="minorHAnsi" w:hAnsiTheme="minorHAnsi"/>
              </w:rPr>
            </w:pPr>
            <w:r w:rsidRPr="00AD002F">
              <w:rPr>
                <w:rFonts w:asciiTheme="minorHAnsi" w:hAnsiTheme="minorHAnsi"/>
                <w:b/>
              </w:rPr>
              <w:t>TEST II</w:t>
            </w:r>
          </w:p>
        </w:tc>
        <w:tc>
          <w:tcPr>
            <w:tcW w:w="3325" w:type="dxa"/>
          </w:tcPr>
          <w:p w14:paraId="2CA72D0F" w14:textId="77777777" w:rsidR="006A6058" w:rsidRDefault="006A6058" w:rsidP="00437A1A">
            <w:pPr>
              <w:widowControl/>
              <w:tabs>
                <w:tab w:val="center" w:pos="5184"/>
                <w:tab w:val="left" w:pos="5580"/>
              </w:tabs>
              <w:rPr>
                <w:rFonts w:asciiTheme="minorHAnsi" w:hAnsiTheme="minorHAnsi"/>
              </w:rPr>
            </w:pPr>
          </w:p>
        </w:tc>
      </w:tr>
      <w:tr w:rsidR="00AF02C7" w14:paraId="65E8E080" w14:textId="77777777" w:rsidTr="00E154BE">
        <w:tc>
          <w:tcPr>
            <w:tcW w:w="1885" w:type="dxa"/>
          </w:tcPr>
          <w:p w14:paraId="3A1BE5B2" w14:textId="205A9DAB" w:rsidR="006A6058" w:rsidRPr="00E154BE" w:rsidRDefault="006A6058" w:rsidP="002D505D">
            <w:pPr>
              <w:widowControl/>
              <w:tabs>
                <w:tab w:val="center" w:pos="5184"/>
                <w:tab w:val="left" w:pos="5580"/>
              </w:tabs>
              <w:rPr>
                <w:rFonts w:asciiTheme="minorHAnsi" w:hAnsiTheme="minorHAnsi"/>
                <w:b/>
                <w:bCs/>
              </w:rPr>
            </w:pPr>
          </w:p>
        </w:tc>
        <w:tc>
          <w:tcPr>
            <w:tcW w:w="5580" w:type="dxa"/>
          </w:tcPr>
          <w:p w14:paraId="5B47B328" w14:textId="5AD8993D" w:rsidR="006A6058" w:rsidRPr="00AD002F" w:rsidRDefault="006A6058" w:rsidP="00437A1A">
            <w:pPr>
              <w:widowControl/>
              <w:tabs>
                <w:tab w:val="center" w:pos="5184"/>
                <w:tab w:val="left" w:pos="5580"/>
              </w:tabs>
              <w:rPr>
                <w:rFonts w:asciiTheme="minorHAnsi" w:hAnsiTheme="minorHAnsi"/>
                <w:b/>
              </w:rPr>
            </w:pPr>
          </w:p>
        </w:tc>
        <w:tc>
          <w:tcPr>
            <w:tcW w:w="3325" w:type="dxa"/>
          </w:tcPr>
          <w:p w14:paraId="68B0E909" w14:textId="77777777" w:rsidR="006A6058" w:rsidRDefault="006A6058" w:rsidP="00437A1A">
            <w:pPr>
              <w:widowControl/>
              <w:tabs>
                <w:tab w:val="center" w:pos="5184"/>
                <w:tab w:val="left" w:pos="5580"/>
              </w:tabs>
              <w:rPr>
                <w:rFonts w:asciiTheme="minorHAnsi" w:hAnsiTheme="minorHAnsi"/>
              </w:rPr>
            </w:pPr>
          </w:p>
        </w:tc>
      </w:tr>
      <w:tr w:rsidR="00AF02C7" w14:paraId="1A3E3AE3" w14:textId="77777777" w:rsidTr="00E154BE">
        <w:tc>
          <w:tcPr>
            <w:tcW w:w="1885" w:type="dxa"/>
          </w:tcPr>
          <w:p w14:paraId="31F96D5C" w14:textId="0D37A12E" w:rsidR="006A6058" w:rsidRDefault="00E154BE" w:rsidP="002F725C">
            <w:pPr>
              <w:widowControl/>
              <w:tabs>
                <w:tab w:val="center" w:pos="5184"/>
                <w:tab w:val="left" w:pos="5580"/>
              </w:tabs>
              <w:rPr>
                <w:rFonts w:asciiTheme="minorHAnsi" w:hAnsiTheme="minorHAnsi"/>
              </w:rPr>
            </w:pPr>
            <w:r>
              <w:rPr>
                <w:rFonts w:asciiTheme="minorHAnsi" w:hAnsiTheme="minorHAnsi"/>
              </w:rPr>
              <w:t>Sept 28</w:t>
            </w:r>
          </w:p>
        </w:tc>
        <w:tc>
          <w:tcPr>
            <w:tcW w:w="5580" w:type="dxa"/>
          </w:tcPr>
          <w:p w14:paraId="48E53A9D"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4.1: Properties of Linear Functions and Linear Models</w:t>
            </w:r>
          </w:p>
        </w:tc>
        <w:tc>
          <w:tcPr>
            <w:tcW w:w="3325" w:type="dxa"/>
          </w:tcPr>
          <w:p w14:paraId="1D066ADC" w14:textId="1EF23DF0" w:rsidR="006A6058" w:rsidRPr="00A47154" w:rsidRDefault="006A6058" w:rsidP="00D600EB">
            <w:pPr>
              <w:tabs>
                <w:tab w:val="left" w:pos="540"/>
                <w:tab w:val="left" w:pos="1170"/>
                <w:tab w:val="left" w:pos="1440"/>
              </w:tabs>
              <w:rPr>
                <w:rFonts w:asciiTheme="minorHAnsi" w:hAnsiTheme="minorHAnsi"/>
                <w:lang w:val="en-CA"/>
              </w:rPr>
            </w:pPr>
          </w:p>
        </w:tc>
      </w:tr>
      <w:tr w:rsidR="00AF02C7" w14:paraId="2A32D764" w14:textId="77777777" w:rsidTr="00E154BE">
        <w:tc>
          <w:tcPr>
            <w:tcW w:w="1885" w:type="dxa"/>
          </w:tcPr>
          <w:p w14:paraId="6065DC72" w14:textId="5F139CDA" w:rsidR="006A6058" w:rsidRDefault="006A6058" w:rsidP="002D505D">
            <w:pPr>
              <w:widowControl/>
              <w:tabs>
                <w:tab w:val="center" w:pos="5184"/>
                <w:tab w:val="left" w:pos="5580"/>
              </w:tabs>
              <w:rPr>
                <w:rFonts w:asciiTheme="minorHAnsi" w:hAnsiTheme="minorHAnsi"/>
              </w:rPr>
            </w:pPr>
          </w:p>
        </w:tc>
        <w:tc>
          <w:tcPr>
            <w:tcW w:w="5580" w:type="dxa"/>
          </w:tcPr>
          <w:p w14:paraId="3EC6F448"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4.3: Quadratic Functions and Their Properties</w:t>
            </w:r>
          </w:p>
        </w:tc>
        <w:tc>
          <w:tcPr>
            <w:tcW w:w="3325" w:type="dxa"/>
          </w:tcPr>
          <w:p w14:paraId="71963316" w14:textId="4E3EEF89" w:rsidR="006A6058" w:rsidRPr="00A47154" w:rsidRDefault="006A6058" w:rsidP="00D600EB">
            <w:pPr>
              <w:tabs>
                <w:tab w:val="left" w:pos="540"/>
                <w:tab w:val="left" w:pos="1170"/>
                <w:tab w:val="left" w:pos="1440"/>
              </w:tabs>
              <w:rPr>
                <w:rFonts w:asciiTheme="minorHAnsi" w:hAnsiTheme="minorHAnsi"/>
                <w:lang w:val="en-CA"/>
              </w:rPr>
            </w:pPr>
          </w:p>
        </w:tc>
      </w:tr>
      <w:tr w:rsidR="00AF02C7" w14:paraId="2C8D0521" w14:textId="77777777" w:rsidTr="00E154BE">
        <w:tc>
          <w:tcPr>
            <w:tcW w:w="1885" w:type="dxa"/>
          </w:tcPr>
          <w:p w14:paraId="7B7DEFAA" w14:textId="0E754797" w:rsidR="006A6058" w:rsidRDefault="006A6058" w:rsidP="002D505D">
            <w:pPr>
              <w:widowControl/>
              <w:tabs>
                <w:tab w:val="center" w:pos="5184"/>
                <w:tab w:val="left" w:pos="5580"/>
              </w:tabs>
              <w:rPr>
                <w:rFonts w:asciiTheme="minorHAnsi" w:hAnsiTheme="minorHAnsi"/>
              </w:rPr>
            </w:pPr>
          </w:p>
        </w:tc>
        <w:tc>
          <w:tcPr>
            <w:tcW w:w="5580" w:type="dxa"/>
          </w:tcPr>
          <w:p w14:paraId="296052E2" w14:textId="5DE57600" w:rsidR="006A6058" w:rsidRPr="00E154BE" w:rsidRDefault="00E154BE" w:rsidP="00437A1A">
            <w:pPr>
              <w:widowControl/>
              <w:tabs>
                <w:tab w:val="center" w:pos="5184"/>
                <w:tab w:val="left" w:pos="5580"/>
              </w:tabs>
              <w:rPr>
                <w:rFonts w:asciiTheme="minorHAnsi" w:hAnsiTheme="minorHAnsi"/>
                <w:b/>
                <w:bCs/>
              </w:rPr>
            </w:pPr>
            <w:r w:rsidRPr="00E154BE">
              <w:rPr>
                <w:rFonts w:asciiTheme="minorHAnsi" w:hAnsiTheme="minorHAnsi"/>
                <w:b/>
                <w:bCs/>
              </w:rPr>
              <w:t>Quiz 7</w:t>
            </w:r>
          </w:p>
        </w:tc>
        <w:tc>
          <w:tcPr>
            <w:tcW w:w="3325" w:type="dxa"/>
          </w:tcPr>
          <w:p w14:paraId="6F5860F8" w14:textId="77777777" w:rsidR="006A6058" w:rsidRDefault="006A6058" w:rsidP="00437A1A">
            <w:pPr>
              <w:widowControl/>
              <w:tabs>
                <w:tab w:val="center" w:pos="5184"/>
                <w:tab w:val="left" w:pos="5580"/>
              </w:tabs>
              <w:rPr>
                <w:rFonts w:asciiTheme="minorHAnsi" w:hAnsiTheme="minorHAnsi"/>
              </w:rPr>
            </w:pPr>
          </w:p>
        </w:tc>
      </w:tr>
      <w:tr w:rsidR="00AF02C7" w14:paraId="0B5CDEB1" w14:textId="77777777" w:rsidTr="00E154BE">
        <w:tc>
          <w:tcPr>
            <w:tcW w:w="1885" w:type="dxa"/>
          </w:tcPr>
          <w:p w14:paraId="390A805B" w14:textId="6CF4D60C" w:rsidR="006A6058" w:rsidRDefault="00E154BE" w:rsidP="002F725C">
            <w:pPr>
              <w:widowControl/>
              <w:tabs>
                <w:tab w:val="center" w:pos="5184"/>
                <w:tab w:val="left" w:pos="5580"/>
              </w:tabs>
              <w:rPr>
                <w:rFonts w:asciiTheme="minorHAnsi" w:hAnsiTheme="minorHAnsi"/>
              </w:rPr>
            </w:pPr>
            <w:r>
              <w:rPr>
                <w:rFonts w:asciiTheme="minorHAnsi" w:hAnsiTheme="minorHAnsi"/>
              </w:rPr>
              <w:t>Oct 5</w:t>
            </w:r>
          </w:p>
        </w:tc>
        <w:tc>
          <w:tcPr>
            <w:tcW w:w="5580" w:type="dxa"/>
          </w:tcPr>
          <w:p w14:paraId="62EAF3D4"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5.1: Polynomial Functions and Models</w:t>
            </w:r>
          </w:p>
        </w:tc>
        <w:tc>
          <w:tcPr>
            <w:tcW w:w="3325" w:type="dxa"/>
          </w:tcPr>
          <w:p w14:paraId="6A9904DF" w14:textId="5F784252" w:rsidR="006A6058" w:rsidRPr="00A47154" w:rsidRDefault="006A6058" w:rsidP="00D600EB">
            <w:pPr>
              <w:tabs>
                <w:tab w:val="left" w:pos="540"/>
                <w:tab w:val="left" w:pos="1170"/>
                <w:tab w:val="left" w:pos="1440"/>
              </w:tabs>
              <w:rPr>
                <w:rFonts w:asciiTheme="minorHAnsi" w:hAnsiTheme="minorHAnsi"/>
                <w:lang w:val="en-CA"/>
              </w:rPr>
            </w:pPr>
          </w:p>
        </w:tc>
      </w:tr>
      <w:tr w:rsidR="00AF02C7" w14:paraId="40EFC818" w14:textId="77777777" w:rsidTr="00E154BE">
        <w:tc>
          <w:tcPr>
            <w:tcW w:w="1885" w:type="dxa"/>
          </w:tcPr>
          <w:p w14:paraId="04D7F390" w14:textId="424411AE" w:rsidR="006A6058" w:rsidRDefault="00E154BE" w:rsidP="002D505D">
            <w:pPr>
              <w:widowControl/>
              <w:tabs>
                <w:tab w:val="center" w:pos="5184"/>
                <w:tab w:val="left" w:pos="5580"/>
              </w:tabs>
              <w:rPr>
                <w:rFonts w:asciiTheme="minorHAnsi" w:hAnsiTheme="minorHAnsi"/>
              </w:rPr>
            </w:pPr>
            <w:r>
              <w:rPr>
                <w:rFonts w:asciiTheme="minorHAnsi" w:hAnsiTheme="minorHAnsi"/>
              </w:rPr>
              <w:t>Oct 12</w:t>
            </w:r>
          </w:p>
        </w:tc>
        <w:tc>
          <w:tcPr>
            <w:tcW w:w="5580" w:type="dxa"/>
          </w:tcPr>
          <w:p w14:paraId="6BA784D2" w14:textId="6C35C1CF" w:rsidR="006A6058" w:rsidRPr="00E154BE" w:rsidRDefault="006A6058" w:rsidP="00437A1A">
            <w:pPr>
              <w:widowControl/>
              <w:tabs>
                <w:tab w:val="center" w:pos="5184"/>
                <w:tab w:val="left" w:pos="5580"/>
              </w:tabs>
              <w:rPr>
                <w:rFonts w:asciiTheme="minorHAnsi" w:hAnsiTheme="minorHAnsi"/>
                <w:b/>
                <w:iCs/>
              </w:rPr>
            </w:pPr>
          </w:p>
        </w:tc>
        <w:tc>
          <w:tcPr>
            <w:tcW w:w="3325" w:type="dxa"/>
          </w:tcPr>
          <w:p w14:paraId="149F5E42" w14:textId="77777777" w:rsidR="006A6058" w:rsidRDefault="006A6058" w:rsidP="00437A1A">
            <w:pPr>
              <w:widowControl/>
              <w:tabs>
                <w:tab w:val="center" w:pos="5184"/>
                <w:tab w:val="left" w:pos="5580"/>
              </w:tabs>
              <w:rPr>
                <w:rFonts w:asciiTheme="minorHAnsi" w:hAnsiTheme="minorHAnsi"/>
              </w:rPr>
            </w:pPr>
          </w:p>
        </w:tc>
      </w:tr>
      <w:tr w:rsidR="00AF02C7" w14:paraId="0EFF1CCD" w14:textId="77777777" w:rsidTr="00E154BE">
        <w:tc>
          <w:tcPr>
            <w:tcW w:w="1885" w:type="dxa"/>
          </w:tcPr>
          <w:p w14:paraId="49DC0A73" w14:textId="7A411D70" w:rsidR="006A6058" w:rsidRPr="00F934C6" w:rsidRDefault="002D505D" w:rsidP="00F934C6">
            <w:pPr>
              <w:widowControl/>
              <w:tabs>
                <w:tab w:val="center" w:pos="5184"/>
                <w:tab w:val="left" w:pos="5580"/>
              </w:tabs>
              <w:rPr>
                <w:rFonts w:asciiTheme="minorHAnsi" w:hAnsiTheme="minorHAnsi"/>
                <w:b/>
                <w:i/>
              </w:rPr>
            </w:pPr>
            <w:r w:rsidRPr="00F934C6">
              <w:rPr>
                <w:rFonts w:asciiTheme="minorHAnsi" w:hAnsiTheme="minorHAnsi"/>
                <w:b/>
                <w:i/>
              </w:rPr>
              <w:t>Mon</w:t>
            </w:r>
            <w:r w:rsidR="006B38F6" w:rsidRPr="00F934C6">
              <w:rPr>
                <w:rFonts w:asciiTheme="minorHAnsi" w:hAnsiTheme="minorHAnsi"/>
                <w:b/>
                <w:i/>
              </w:rPr>
              <w:t>,</w:t>
            </w:r>
            <w:r w:rsidR="00F934C6" w:rsidRPr="00F934C6">
              <w:rPr>
                <w:rFonts w:asciiTheme="minorHAnsi" w:hAnsiTheme="minorHAnsi"/>
                <w:b/>
                <w:i/>
              </w:rPr>
              <w:t xml:space="preserve"> </w:t>
            </w:r>
            <w:r w:rsidR="00E154BE">
              <w:rPr>
                <w:rFonts w:asciiTheme="minorHAnsi" w:hAnsiTheme="minorHAnsi"/>
                <w:b/>
                <w:i/>
              </w:rPr>
              <w:t xml:space="preserve">Oct </w:t>
            </w:r>
            <w:r w:rsidR="00F934C6" w:rsidRPr="00F934C6">
              <w:rPr>
                <w:rFonts w:asciiTheme="minorHAnsi" w:hAnsiTheme="minorHAnsi"/>
                <w:b/>
                <w:i/>
              </w:rPr>
              <w:t>1</w:t>
            </w:r>
            <w:r w:rsidR="00E154BE">
              <w:rPr>
                <w:rFonts w:asciiTheme="minorHAnsi" w:hAnsiTheme="minorHAnsi"/>
                <w:b/>
                <w:i/>
              </w:rPr>
              <w:t>2</w:t>
            </w:r>
            <w:r w:rsidR="00F934C6" w:rsidRPr="00F934C6">
              <w:rPr>
                <w:rFonts w:asciiTheme="minorHAnsi" w:hAnsiTheme="minorHAnsi"/>
                <w:b/>
                <w:i/>
              </w:rPr>
              <w:t xml:space="preserve"> –</w:t>
            </w:r>
            <w:r w:rsidR="00E154BE">
              <w:rPr>
                <w:rFonts w:asciiTheme="minorHAnsi" w:hAnsiTheme="minorHAnsi"/>
                <w:b/>
                <w:i/>
              </w:rPr>
              <w:t xml:space="preserve"> Oct 13</w:t>
            </w:r>
          </w:p>
        </w:tc>
        <w:tc>
          <w:tcPr>
            <w:tcW w:w="5580" w:type="dxa"/>
          </w:tcPr>
          <w:p w14:paraId="1989AD6E" w14:textId="3FBBAA4A" w:rsidR="006A6058" w:rsidRPr="00AF02C7" w:rsidRDefault="00E154BE" w:rsidP="00437A1A">
            <w:pPr>
              <w:widowControl/>
              <w:tabs>
                <w:tab w:val="center" w:pos="5184"/>
                <w:tab w:val="left" w:pos="5580"/>
              </w:tabs>
              <w:rPr>
                <w:rFonts w:asciiTheme="minorHAnsi" w:hAnsiTheme="minorHAnsi"/>
                <w:b/>
                <w:i/>
              </w:rPr>
            </w:pPr>
            <w:r>
              <w:rPr>
                <w:rFonts w:asciiTheme="minorHAnsi" w:hAnsiTheme="minorHAnsi"/>
                <w:b/>
                <w:i/>
              </w:rPr>
              <w:t xml:space="preserve">Fall </w:t>
            </w:r>
            <w:r w:rsidR="00AF02C7" w:rsidRPr="00AF02C7">
              <w:rPr>
                <w:rFonts w:asciiTheme="minorHAnsi" w:hAnsiTheme="minorHAnsi"/>
                <w:b/>
                <w:i/>
              </w:rPr>
              <w:t>Break !!!</w:t>
            </w:r>
          </w:p>
        </w:tc>
        <w:tc>
          <w:tcPr>
            <w:tcW w:w="3325" w:type="dxa"/>
          </w:tcPr>
          <w:p w14:paraId="51CF0BA8" w14:textId="6320EB04" w:rsidR="006A6058" w:rsidRDefault="006A6058" w:rsidP="00437A1A">
            <w:pPr>
              <w:widowControl/>
              <w:tabs>
                <w:tab w:val="center" w:pos="5184"/>
                <w:tab w:val="left" w:pos="5580"/>
              </w:tabs>
              <w:rPr>
                <w:rFonts w:asciiTheme="minorHAnsi" w:hAnsiTheme="minorHAnsi"/>
              </w:rPr>
            </w:pPr>
          </w:p>
        </w:tc>
      </w:tr>
      <w:tr w:rsidR="00AF02C7" w14:paraId="7989219D" w14:textId="77777777" w:rsidTr="00E154BE">
        <w:tc>
          <w:tcPr>
            <w:tcW w:w="1885" w:type="dxa"/>
          </w:tcPr>
          <w:p w14:paraId="6C00A61C" w14:textId="1D80AB3B" w:rsidR="006A6058" w:rsidRDefault="006A6058" w:rsidP="00F934C6">
            <w:pPr>
              <w:widowControl/>
              <w:tabs>
                <w:tab w:val="center" w:pos="5184"/>
                <w:tab w:val="left" w:pos="5580"/>
              </w:tabs>
              <w:rPr>
                <w:rFonts w:asciiTheme="minorHAnsi" w:hAnsiTheme="minorHAnsi"/>
              </w:rPr>
            </w:pPr>
          </w:p>
        </w:tc>
        <w:tc>
          <w:tcPr>
            <w:tcW w:w="5580" w:type="dxa"/>
          </w:tcPr>
          <w:p w14:paraId="6FF15E81" w14:textId="7B7049A7" w:rsidR="006A6058" w:rsidRPr="00A47154" w:rsidRDefault="00F934C6" w:rsidP="00D600EB">
            <w:pPr>
              <w:tabs>
                <w:tab w:val="left" w:pos="540"/>
                <w:tab w:val="left" w:pos="1170"/>
                <w:tab w:val="left" w:pos="1440"/>
              </w:tabs>
              <w:rPr>
                <w:rFonts w:asciiTheme="minorHAnsi" w:hAnsiTheme="minorHAnsi"/>
              </w:rPr>
            </w:pPr>
            <w:r>
              <w:rPr>
                <w:rFonts w:asciiTheme="minorHAnsi" w:hAnsiTheme="minorHAnsi"/>
              </w:rPr>
              <w:t>5.</w:t>
            </w:r>
            <w:r w:rsidR="006231ED">
              <w:rPr>
                <w:rFonts w:asciiTheme="minorHAnsi" w:hAnsiTheme="minorHAnsi"/>
              </w:rPr>
              <w:t>5</w:t>
            </w:r>
            <w:r>
              <w:rPr>
                <w:rFonts w:asciiTheme="minorHAnsi" w:hAnsiTheme="minorHAnsi"/>
              </w:rPr>
              <w:t>: Polynomial and Rational Inequalities</w:t>
            </w:r>
          </w:p>
        </w:tc>
        <w:tc>
          <w:tcPr>
            <w:tcW w:w="3325" w:type="dxa"/>
          </w:tcPr>
          <w:p w14:paraId="19C36F14" w14:textId="23951EAE" w:rsidR="006A6058" w:rsidRPr="00A47154" w:rsidRDefault="006A6058" w:rsidP="00D600EB">
            <w:pPr>
              <w:tabs>
                <w:tab w:val="left" w:pos="540"/>
                <w:tab w:val="left" w:pos="1170"/>
                <w:tab w:val="left" w:pos="1440"/>
              </w:tabs>
              <w:rPr>
                <w:rFonts w:asciiTheme="minorHAnsi" w:hAnsiTheme="minorHAnsi"/>
                <w:lang w:val="en-CA"/>
              </w:rPr>
            </w:pPr>
          </w:p>
        </w:tc>
      </w:tr>
      <w:tr w:rsidR="00AF02C7" w14:paraId="61C3A781" w14:textId="77777777" w:rsidTr="00E154BE">
        <w:tc>
          <w:tcPr>
            <w:tcW w:w="1885" w:type="dxa"/>
          </w:tcPr>
          <w:p w14:paraId="1CDB6B97" w14:textId="1E56DA78" w:rsidR="006A6058" w:rsidRPr="002D505D" w:rsidRDefault="00E154BE" w:rsidP="00AF02C7">
            <w:pPr>
              <w:widowControl/>
              <w:tabs>
                <w:tab w:val="center" w:pos="5184"/>
                <w:tab w:val="left" w:pos="5580"/>
              </w:tabs>
              <w:rPr>
                <w:rFonts w:asciiTheme="minorHAnsi" w:hAnsiTheme="minorHAnsi"/>
              </w:rPr>
            </w:pPr>
            <w:r>
              <w:rPr>
                <w:rFonts w:asciiTheme="minorHAnsi" w:hAnsiTheme="minorHAnsi"/>
              </w:rPr>
              <w:t>Oct 19</w:t>
            </w:r>
          </w:p>
        </w:tc>
        <w:tc>
          <w:tcPr>
            <w:tcW w:w="5580" w:type="dxa"/>
          </w:tcPr>
          <w:p w14:paraId="28BB3488" w14:textId="6FE97461" w:rsidR="006A6058" w:rsidRPr="00E154BE" w:rsidRDefault="00E154BE" w:rsidP="00437A1A">
            <w:pPr>
              <w:widowControl/>
              <w:tabs>
                <w:tab w:val="center" w:pos="5184"/>
                <w:tab w:val="left" w:pos="5580"/>
              </w:tabs>
              <w:rPr>
                <w:rFonts w:asciiTheme="minorHAnsi" w:hAnsiTheme="minorHAnsi"/>
                <w:b/>
                <w:bCs/>
              </w:rPr>
            </w:pPr>
            <w:r w:rsidRPr="00E154BE">
              <w:rPr>
                <w:rFonts w:asciiTheme="minorHAnsi" w:hAnsiTheme="minorHAnsi"/>
                <w:b/>
                <w:bCs/>
              </w:rPr>
              <w:t>Quiz 8</w:t>
            </w:r>
          </w:p>
        </w:tc>
        <w:tc>
          <w:tcPr>
            <w:tcW w:w="3325" w:type="dxa"/>
          </w:tcPr>
          <w:p w14:paraId="5F8739DC" w14:textId="2AC6B95A" w:rsidR="006A6058" w:rsidRDefault="006A6058" w:rsidP="002D505D">
            <w:pPr>
              <w:widowControl/>
              <w:tabs>
                <w:tab w:val="center" w:pos="5184"/>
                <w:tab w:val="left" w:pos="5580"/>
              </w:tabs>
              <w:rPr>
                <w:rFonts w:asciiTheme="minorHAnsi" w:hAnsiTheme="minorHAnsi"/>
              </w:rPr>
            </w:pPr>
          </w:p>
        </w:tc>
      </w:tr>
      <w:tr w:rsidR="00E154BE" w14:paraId="6E9D6D25" w14:textId="77777777" w:rsidTr="00E154BE">
        <w:tc>
          <w:tcPr>
            <w:tcW w:w="1885" w:type="dxa"/>
          </w:tcPr>
          <w:p w14:paraId="29FDDFFF" w14:textId="6A22B36F" w:rsidR="00E154BE" w:rsidRDefault="00E154BE" w:rsidP="00E154BE">
            <w:pPr>
              <w:widowControl/>
              <w:tabs>
                <w:tab w:val="center" w:pos="5184"/>
                <w:tab w:val="left" w:pos="5580"/>
              </w:tabs>
              <w:rPr>
                <w:rFonts w:asciiTheme="minorHAnsi" w:hAnsiTheme="minorHAnsi"/>
              </w:rPr>
            </w:pPr>
          </w:p>
        </w:tc>
        <w:tc>
          <w:tcPr>
            <w:tcW w:w="5580" w:type="dxa"/>
          </w:tcPr>
          <w:p w14:paraId="0B871534" w14:textId="5EE0DC15"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5.</w:t>
            </w:r>
            <w:r w:rsidR="000631EF">
              <w:rPr>
                <w:rFonts w:asciiTheme="minorHAnsi" w:hAnsiTheme="minorHAnsi"/>
              </w:rPr>
              <w:t>6</w:t>
            </w:r>
            <w:r>
              <w:rPr>
                <w:rFonts w:asciiTheme="minorHAnsi" w:hAnsiTheme="minorHAnsi"/>
              </w:rPr>
              <w:t>: The Real Zeros of a Polynomial Function</w:t>
            </w:r>
          </w:p>
        </w:tc>
        <w:tc>
          <w:tcPr>
            <w:tcW w:w="3325" w:type="dxa"/>
          </w:tcPr>
          <w:p w14:paraId="58451E04" w14:textId="24C177C1" w:rsidR="00E154BE" w:rsidRPr="00A47154" w:rsidRDefault="00E154BE" w:rsidP="00E154BE">
            <w:pPr>
              <w:tabs>
                <w:tab w:val="left" w:pos="540"/>
                <w:tab w:val="left" w:pos="1170"/>
                <w:tab w:val="left" w:pos="1440"/>
              </w:tabs>
              <w:rPr>
                <w:rFonts w:asciiTheme="minorHAnsi" w:hAnsiTheme="minorHAnsi"/>
                <w:lang w:val="en-CA"/>
              </w:rPr>
            </w:pPr>
          </w:p>
        </w:tc>
      </w:tr>
      <w:tr w:rsidR="00E154BE" w14:paraId="5F5CBC9A" w14:textId="77777777" w:rsidTr="00E154BE">
        <w:tc>
          <w:tcPr>
            <w:tcW w:w="1885" w:type="dxa"/>
          </w:tcPr>
          <w:p w14:paraId="287121A6" w14:textId="1CB9178C" w:rsidR="00E154BE" w:rsidRDefault="00E154BE" w:rsidP="00E154BE">
            <w:pPr>
              <w:widowControl/>
              <w:tabs>
                <w:tab w:val="center" w:pos="5184"/>
                <w:tab w:val="left" w:pos="5580"/>
              </w:tabs>
              <w:rPr>
                <w:rFonts w:asciiTheme="minorHAnsi" w:hAnsiTheme="minorHAnsi"/>
              </w:rPr>
            </w:pPr>
            <w:r>
              <w:rPr>
                <w:rFonts w:asciiTheme="minorHAnsi" w:hAnsiTheme="minorHAnsi"/>
              </w:rPr>
              <w:t>Oct 26</w:t>
            </w:r>
          </w:p>
        </w:tc>
        <w:tc>
          <w:tcPr>
            <w:tcW w:w="5580" w:type="dxa"/>
          </w:tcPr>
          <w:p w14:paraId="1724A4DD" w14:textId="72CD6314"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6.1: Composite Functions</w:t>
            </w:r>
          </w:p>
        </w:tc>
        <w:tc>
          <w:tcPr>
            <w:tcW w:w="3325" w:type="dxa"/>
          </w:tcPr>
          <w:p w14:paraId="73D577AA"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18F52560" w14:textId="77777777" w:rsidTr="00E154BE">
        <w:tc>
          <w:tcPr>
            <w:tcW w:w="1885" w:type="dxa"/>
          </w:tcPr>
          <w:p w14:paraId="03BC45ED" w14:textId="437C5903" w:rsidR="00E154BE" w:rsidRPr="004F0CCF" w:rsidRDefault="00E154BE" w:rsidP="00E154BE">
            <w:pPr>
              <w:widowControl/>
              <w:tabs>
                <w:tab w:val="center" w:pos="5184"/>
                <w:tab w:val="left" w:pos="5580"/>
              </w:tabs>
              <w:rPr>
                <w:rFonts w:asciiTheme="minorHAnsi" w:hAnsiTheme="minorHAnsi"/>
                <w:b/>
              </w:rPr>
            </w:pPr>
          </w:p>
        </w:tc>
        <w:tc>
          <w:tcPr>
            <w:tcW w:w="5580" w:type="dxa"/>
          </w:tcPr>
          <w:p w14:paraId="68D350BD" w14:textId="128D22A8" w:rsidR="00E154BE" w:rsidRPr="00E154BE" w:rsidRDefault="00E154BE" w:rsidP="00E154BE">
            <w:pPr>
              <w:tabs>
                <w:tab w:val="left" w:pos="540"/>
                <w:tab w:val="left" w:pos="1170"/>
                <w:tab w:val="left" w:pos="1440"/>
              </w:tabs>
              <w:rPr>
                <w:rFonts w:asciiTheme="minorHAnsi" w:hAnsiTheme="minorHAnsi"/>
                <w:b/>
                <w:bCs/>
              </w:rPr>
            </w:pPr>
            <w:r w:rsidRPr="00E154BE">
              <w:rPr>
                <w:rFonts w:asciiTheme="minorHAnsi" w:hAnsiTheme="minorHAnsi"/>
                <w:b/>
                <w:bCs/>
              </w:rPr>
              <w:t>Quiz 9</w:t>
            </w:r>
          </w:p>
        </w:tc>
        <w:tc>
          <w:tcPr>
            <w:tcW w:w="3325" w:type="dxa"/>
          </w:tcPr>
          <w:p w14:paraId="0DCD52FB"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53A15F70" w14:textId="77777777" w:rsidTr="00E154BE">
        <w:tc>
          <w:tcPr>
            <w:tcW w:w="1885" w:type="dxa"/>
          </w:tcPr>
          <w:p w14:paraId="0FA7A493" w14:textId="146F999D" w:rsidR="00E154BE" w:rsidRDefault="00E154BE" w:rsidP="00E154BE">
            <w:pPr>
              <w:widowControl/>
              <w:tabs>
                <w:tab w:val="center" w:pos="5184"/>
                <w:tab w:val="left" w:pos="5580"/>
              </w:tabs>
              <w:rPr>
                <w:rFonts w:asciiTheme="minorHAnsi" w:hAnsiTheme="minorHAnsi"/>
              </w:rPr>
            </w:pPr>
            <w:r>
              <w:rPr>
                <w:rFonts w:asciiTheme="minorHAnsi" w:hAnsiTheme="minorHAnsi"/>
                <w:b/>
              </w:rPr>
              <w:t>Thu</w:t>
            </w:r>
            <w:r w:rsidRPr="004F0CCF">
              <w:rPr>
                <w:rFonts w:asciiTheme="minorHAnsi" w:hAnsiTheme="minorHAnsi"/>
                <w:b/>
              </w:rPr>
              <w:t xml:space="preserve">, </w:t>
            </w:r>
            <w:r>
              <w:rPr>
                <w:rFonts w:asciiTheme="minorHAnsi" w:hAnsiTheme="minorHAnsi"/>
                <w:b/>
              </w:rPr>
              <w:t>Oct 29</w:t>
            </w:r>
          </w:p>
        </w:tc>
        <w:tc>
          <w:tcPr>
            <w:tcW w:w="5580" w:type="dxa"/>
          </w:tcPr>
          <w:p w14:paraId="2D6166EE" w14:textId="627706CA" w:rsidR="00E154BE" w:rsidRPr="00AD002F" w:rsidRDefault="00E154BE" w:rsidP="00E154BE">
            <w:pPr>
              <w:widowControl/>
              <w:tabs>
                <w:tab w:val="center" w:pos="5184"/>
                <w:tab w:val="left" w:pos="5580"/>
              </w:tabs>
              <w:rPr>
                <w:rFonts w:asciiTheme="minorHAnsi" w:hAnsiTheme="minorHAnsi"/>
              </w:rPr>
            </w:pPr>
            <w:r>
              <w:rPr>
                <w:rFonts w:asciiTheme="minorHAnsi" w:hAnsiTheme="minorHAnsi"/>
                <w:b/>
              </w:rPr>
              <w:t>TEST III</w:t>
            </w:r>
          </w:p>
        </w:tc>
        <w:tc>
          <w:tcPr>
            <w:tcW w:w="3325" w:type="dxa"/>
          </w:tcPr>
          <w:p w14:paraId="0CB695E6" w14:textId="2D1BFA96" w:rsidR="00E154BE" w:rsidRDefault="00E154BE" w:rsidP="00E154BE">
            <w:pPr>
              <w:widowControl/>
              <w:tabs>
                <w:tab w:val="center" w:pos="5184"/>
                <w:tab w:val="left" w:pos="5580"/>
              </w:tabs>
              <w:rPr>
                <w:rFonts w:asciiTheme="minorHAnsi" w:hAnsiTheme="minorHAnsi"/>
              </w:rPr>
            </w:pPr>
          </w:p>
        </w:tc>
      </w:tr>
      <w:tr w:rsidR="00E154BE" w14:paraId="46547DCD" w14:textId="77777777" w:rsidTr="00E154BE">
        <w:tc>
          <w:tcPr>
            <w:tcW w:w="1885" w:type="dxa"/>
          </w:tcPr>
          <w:p w14:paraId="70D71F14" w14:textId="4B824C61" w:rsidR="00E154BE" w:rsidRDefault="00E154BE" w:rsidP="00E154BE">
            <w:pPr>
              <w:widowControl/>
              <w:tabs>
                <w:tab w:val="center" w:pos="5184"/>
                <w:tab w:val="left" w:pos="5580"/>
              </w:tabs>
              <w:rPr>
                <w:rFonts w:asciiTheme="minorHAnsi" w:hAnsiTheme="minorHAnsi"/>
              </w:rPr>
            </w:pPr>
            <w:r>
              <w:rPr>
                <w:rFonts w:asciiTheme="minorHAnsi" w:hAnsiTheme="minorHAnsi"/>
              </w:rPr>
              <w:t>Nov 2</w:t>
            </w:r>
          </w:p>
        </w:tc>
        <w:tc>
          <w:tcPr>
            <w:tcW w:w="5580" w:type="dxa"/>
          </w:tcPr>
          <w:p w14:paraId="07D048D7" w14:textId="5CE3E5C2"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6.3: Exponential Functions</w:t>
            </w:r>
          </w:p>
        </w:tc>
        <w:tc>
          <w:tcPr>
            <w:tcW w:w="3325" w:type="dxa"/>
          </w:tcPr>
          <w:p w14:paraId="5C871C45" w14:textId="25690D4F" w:rsidR="00E154BE" w:rsidRPr="006F5202" w:rsidRDefault="00E154BE" w:rsidP="00E154BE">
            <w:pPr>
              <w:tabs>
                <w:tab w:val="left" w:pos="540"/>
                <w:tab w:val="left" w:pos="1170"/>
                <w:tab w:val="left" w:pos="1440"/>
              </w:tabs>
              <w:rPr>
                <w:rFonts w:asciiTheme="minorHAnsi" w:hAnsiTheme="minorHAnsi"/>
                <w:lang w:val="en-CA"/>
              </w:rPr>
            </w:pPr>
          </w:p>
        </w:tc>
      </w:tr>
      <w:tr w:rsidR="00E154BE" w14:paraId="2B66D318" w14:textId="77777777" w:rsidTr="00E154BE">
        <w:tc>
          <w:tcPr>
            <w:tcW w:w="1885" w:type="dxa"/>
          </w:tcPr>
          <w:p w14:paraId="326AE92E" w14:textId="38BBB703" w:rsidR="00E154BE" w:rsidRDefault="00E154BE" w:rsidP="00E154BE">
            <w:pPr>
              <w:widowControl/>
              <w:tabs>
                <w:tab w:val="center" w:pos="5184"/>
                <w:tab w:val="left" w:pos="5580"/>
              </w:tabs>
              <w:rPr>
                <w:rFonts w:asciiTheme="minorHAnsi" w:hAnsiTheme="minorHAnsi"/>
              </w:rPr>
            </w:pPr>
          </w:p>
        </w:tc>
        <w:tc>
          <w:tcPr>
            <w:tcW w:w="5580" w:type="dxa"/>
          </w:tcPr>
          <w:p w14:paraId="4A805D08" w14:textId="0CF79EEB" w:rsidR="00E154BE" w:rsidRPr="00A47154" w:rsidRDefault="00E154BE" w:rsidP="00E154BE">
            <w:pPr>
              <w:tabs>
                <w:tab w:val="left" w:pos="540"/>
                <w:tab w:val="left" w:pos="1170"/>
                <w:tab w:val="left" w:pos="1440"/>
                <w:tab w:val="left" w:pos="2955"/>
              </w:tabs>
              <w:rPr>
                <w:rFonts w:asciiTheme="minorHAnsi" w:hAnsiTheme="minorHAnsi"/>
              </w:rPr>
            </w:pPr>
            <w:r>
              <w:rPr>
                <w:rFonts w:asciiTheme="minorHAnsi" w:hAnsiTheme="minorHAnsi"/>
              </w:rPr>
              <w:t>6.4: Logarithmic Functions</w:t>
            </w:r>
          </w:p>
        </w:tc>
        <w:tc>
          <w:tcPr>
            <w:tcW w:w="3325" w:type="dxa"/>
          </w:tcPr>
          <w:p w14:paraId="397DD526" w14:textId="77777777" w:rsidR="00E154BE" w:rsidRPr="006F5202" w:rsidRDefault="00E154BE" w:rsidP="00E154BE">
            <w:pPr>
              <w:tabs>
                <w:tab w:val="left" w:pos="540"/>
                <w:tab w:val="left" w:pos="1170"/>
                <w:tab w:val="left" w:pos="1440"/>
              </w:tabs>
              <w:rPr>
                <w:rFonts w:asciiTheme="minorHAnsi" w:hAnsiTheme="minorHAnsi"/>
                <w:lang w:val="en-CA"/>
              </w:rPr>
            </w:pPr>
          </w:p>
        </w:tc>
      </w:tr>
      <w:tr w:rsidR="00E154BE" w14:paraId="03730395" w14:textId="77777777" w:rsidTr="00E154BE">
        <w:tc>
          <w:tcPr>
            <w:tcW w:w="1885" w:type="dxa"/>
          </w:tcPr>
          <w:p w14:paraId="22BD13B7" w14:textId="1468B247" w:rsidR="00E154BE" w:rsidRDefault="00E154BE" w:rsidP="00E154BE">
            <w:pPr>
              <w:widowControl/>
              <w:tabs>
                <w:tab w:val="center" w:pos="5184"/>
                <w:tab w:val="left" w:pos="5580"/>
              </w:tabs>
              <w:rPr>
                <w:rFonts w:asciiTheme="minorHAnsi" w:hAnsiTheme="minorHAnsi"/>
              </w:rPr>
            </w:pPr>
          </w:p>
        </w:tc>
        <w:tc>
          <w:tcPr>
            <w:tcW w:w="5580" w:type="dxa"/>
          </w:tcPr>
          <w:p w14:paraId="4AAA1EB5" w14:textId="3CFF744B" w:rsidR="00E154BE" w:rsidRPr="00E154BE" w:rsidRDefault="00E154BE" w:rsidP="00E154BE">
            <w:pPr>
              <w:tabs>
                <w:tab w:val="left" w:pos="540"/>
                <w:tab w:val="left" w:pos="1170"/>
                <w:tab w:val="left" w:pos="1440"/>
              </w:tabs>
              <w:rPr>
                <w:rFonts w:asciiTheme="minorHAnsi" w:hAnsiTheme="minorHAnsi"/>
                <w:b/>
                <w:bCs/>
              </w:rPr>
            </w:pPr>
            <w:r w:rsidRPr="00E154BE">
              <w:rPr>
                <w:rFonts w:asciiTheme="minorHAnsi" w:hAnsiTheme="minorHAnsi"/>
                <w:b/>
                <w:bCs/>
              </w:rPr>
              <w:t>Quiz 10</w:t>
            </w:r>
          </w:p>
        </w:tc>
        <w:tc>
          <w:tcPr>
            <w:tcW w:w="3325" w:type="dxa"/>
          </w:tcPr>
          <w:p w14:paraId="7B68EDAD" w14:textId="4A3047BF" w:rsidR="00E154BE" w:rsidRPr="006F5202" w:rsidRDefault="00E154BE" w:rsidP="00E154BE">
            <w:pPr>
              <w:tabs>
                <w:tab w:val="left" w:pos="540"/>
                <w:tab w:val="left" w:pos="1170"/>
                <w:tab w:val="left" w:pos="1440"/>
              </w:tabs>
              <w:rPr>
                <w:rFonts w:asciiTheme="minorHAnsi" w:hAnsiTheme="minorHAnsi"/>
                <w:lang w:val="en-CA"/>
              </w:rPr>
            </w:pPr>
          </w:p>
        </w:tc>
      </w:tr>
      <w:tr w:rsidR="00E154BE" w14:paraId="64AE1747" w14:textId="77777777" w:rsidTr="00E154BE">
        <w:tc>
          <w:tcPr>
            <w:tcW w:w="1885" w:type="dxa"/>
          </w:tcPr>
          <w:p w14:paraId="6E5D16CF" w14:textId="06DAEB08" w:rsidR="00E154BE" w:rsidRDefault="00E154BE" w:rsidP="00E154BE">
            <w:pPr>
              <w:widowControl/>
              <w:tabs>
                <w:tab w:val="center" w:pos="5184"/>
                <w:tab w:val="left" w:pos="5580"/>
              </w:tabs>
              <w:rPr>
                <w:rFonts w:asciiTheme="minorHAnsi" w:hAnsiTheme="minorHAnsi"/>
              </w:rPr>
            </w:pPr>
            <w:r>
              <w:rPr>
                <w:rFonts w:asciiTheme="minorHAnsi" w:hAnsiTheme="minorHAnsi"/>
              </w:rPr>
              <w:t>Nov 9</w:t>
            </w:r>
          </w:p>
        </w:tc>
        <w:tc>
          <w:tcPr>
            <w:tcW w:w="5580" w:type="dxa"/>
          </w:tcPr>
          <w:p w14:paraId="0440FF6F" w14:textId="3FD31A51"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6.5: Properties of Logarithms</w:t>
            </w:r>
          </w:p>
        </w:tc>
        <w:tc>
          <w:tcPr>
            <w:tcW w:w="3325" w:type="dxa"/>
          </w:tcPr>
          <w:p w14:paraId="4C93FF18" w14:textId="393D3F22" w:rsidR="00E154BE" w:rsidRPr="00A47154" w:rsidRDefault="00E154BE" w:rsidP="00E154BE">
            <w:pPr>
              <w:tabs>
                <w:tab w:val="left" w:pos="540"/>
                <w:tab w:val="left" w:pos="1170"/>
                <w:tab w:val="left" w:pos="1440"/>
              </w:tabs>
              <w:rPr>
                <w:rFonts w:asciiTheme="minorHAnsi" w:hAnsiTheme="minorHAnsi"/>
                <w:lang w:val="en-CA"/>
              </w:rPr>
            </w:pPr>
          </w:p>
        </w:tc>
      </w:tr>
      <w:tr w:rsidR="00E154BE" w14:paraId="56F3CAEE" w14:textId="77777777" w:rsidTr="00E154BE">
        <w:tc>
          <w:tcPr>
            <w:tcW w:w="1885" w:type="dxa"/>
          </w:tcPr>
          <w:p w14:paraId="05BFFDA7" w14:textId="177733DA" w:rsidR="00E154BE" w:rsidRDefault="00E154BE" w:rsidP="00E154BE">
            <w:pPr>
              <w:widowControl/>
              <w:tabs>
                <w:tab w:val="center" w:pos="5184"/>
                <w:tab w:val="left" w:pos="5580"/>
              </w:tabs>
              <w:rPr>
                <w:rFonts w:asciiTheme="minorHAnsi" w:hAnsiTheme="minorHAnsi"/>
              </w:rPr>
            </w:pPr>
          </w:p>
        </w:tc>
        <w:tc>
          <w:tcPr>
            <w:tcW w:w="5580" w:type="dxa"/>
          </w:tcPr>
          <w:p w14:paraId="317290A3" w14:textId="24934BE1" w:rsidR="00E154BE" w:rsidRPr="00FE229F" w:rsidRDefault="00E154BE" w:rsidP="00E154BE">
            <w:pPr>
              <w:tabs>
                <w:tab w:val="left" w:pos="540"/>
                <w:tab w:val="left" w:pos="1170"/>
                <w:tab w:val="left" w:pos="1440"/>
              </w:tabs>
              <w:rPr>
                <w:rFonts w:asciiTheme="minorHAnsi" w:hAnsiTheme="minorHAnsi"/>
              </w:rPr>
            </w:pPr>
            <w:r>
              <w:rPr>
                <w:rFonts w:asciiTheme="minorHAnsi" w:hAnsiTheme="minorHAnsi"/>
              </w:rPr>
              <w:t>6.6: Logarithmic and Exponential Equations</w:t>
            </w:r>
          </w:p>
        </w:tc>
        <w:tc>
          <w:tcPr>
            <w:tcW w:w="3325" w:type="dxa"/>
          </w:tcPr>
          <w:p w14:paraId="1323940F"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21C6A0B6" w14:textId="77777777" w:rsidTr="00E154BE">
        <w:tc>
          <w:tcPr>
            <w:tcW w:w="1885" w:type="dxa"/>
          </w:tcPr>
          <w:p w14:paraId="61BCF13D" w14:textId="530CF089" w:rsidR="00E154BE" w:rsidRDefault="00E154BE" w:rsidP="00E154BE">
            <w:pPr>
              <w:widowControl/>
              <w:tabs>
                <w:tab w:val="center" w:pos="5184"/>
                <w:tab w:val="left" w:pos="5580"/>
              </w:tabs>
              <w:rPr>
                <w:rFonts w:asciiTheme="minorHAnsi" w:hAnsiTheme="minorHAnsi"/>
              </w:rPr>
            </w:pPr>
          </w:p>
        </w:tc>
        <w:tc>
          <w:tcPr>
            <w:tcW w:w="5580" w:type="dxa"/>
          </w:tcPr>
          <w:p w14:paraId="287F96C4" w14:textId="7314DA24" w:rsidR="00E154BE" w:rsidRPr="00E154BE" w:rsidRDefault="00E154BE" w:rsidP="00E154BE">
            <w:pPr>
              <w:tabs>
                <w:tab w:val="left" w:pos="540"/>
                <w:tab w:val="left" w:pos="1170"/>
                <w:tab w:val="left" w:pos="1440"/>
              </w:tabs>
              <w:rPr>
                <w:rFonts w:asciiTheme="minorHAnsi" w:hAnsiTheme="minorHAnsi"/>
                <w:b/>
                <w:bCs/>
              </w:rPr>
            </w:pPr>
            <w:r w:rsidRPr="00E154BE">
              <w:rPr>
                <w:rFonts w:asciiTheme="minorHAnsi" w:hAnsiTheme="minorHAnsi"/>
                <w:b/>
                <w:bCs/>
              </w:rPr>
              <w:t>Quiz 11</w:t>
            </w:r>
          </w:p>
        </w:tc>
        <w:tc>
          <w:tcPr>
            <w:tcW w:w="3325" w:type="dxa"/>
          </w:tcPr>
          <w:p w14:paraId="41C79C5E" w14:textId="7DABBF88" w:rsidR="00E154BE" w:rsidRPr="00A47154" w:rsidRDefault="00E154BE" w:rsidP="00E154BE">
            <w:pPr>
              <w:tabs>
                <w:tab w:val="left" w:pos="540"/>
                <w:tab w:val="left" w:pos="1170"/>
                <w:tab w:val="left" w:pos="1440"/>
              </w:tabs>
              <w:rPr>
                <w:rFonts w:asciiTheme="minorHAnsi" w:hAnsiTheme="minorHAnsi"/>
                <w:lang w:val="en-CA"/>
              </w:rPr>
            </w:pPr>
          </w:p>
        </w:tc>
      </w:tr>
      <w:tr w:rsidR="00E154BE" w14:paraId="73F17391" w14:textId="77777777" w:rsidTr="00E154BE">
        <w:tc>
          <w:tcPr>
            <w:tcW w:w="1885" w:type="dxa"/>
          </w:tcPr>
          <w:p w14:paraId="5C10226F" w14:textId="727D7D1B" w:rsidR="00E154BE" w:rsidRDefault="00E154BE" w:rsidP="00E154BE">
            <w:pPr>
              <w:widowControl/>
              <w:tabs>
                <w:tab w:val="center" w:pos="5184"/>
                <w:tab w:val="left" w:pos="5580"/>
              </w:tabs>
              <w:rPr>
                <w:rFonts w:asciiTheme="minorHAnsi" w:hAnsiTheme="minorHAnsi"/>
              </w:rPr>
            </w:pPr>
            <w:r>
              <w:rPr>
                <w:rFonts w:asciiTheme="minorHAnsi" w:hAnsiTheme="minorHAnsi"/>
              </w:rPr>
              <w:t>Nov 16</w:t>
            </w:r>
          </w:p>
        </w:tc>
        <w:tc>
          <w:tcPr>
            <w:tcW w:w="5580" w:type="dxa"/>
          </w:tcPr>
          <w:p w14:paraId="7205DEA1" w14:textId="38C74D7C"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6.7: Financial Models</w:t>
            </w:r>
          </w:p>
        </w:tc>
        <w:tc>
          <w:tcPr>
            <w:tcW w:w="3325" w:type="dxa"/>
          </w:tcPr>
          <w:p w14:paraId="663AAC50" w14:textId="40DFCFD9" w:rsidR="00E154BE" w:rsidRPr="00A47154" w:rsidRDefault="00E154BE" w:rsidP="00E154BE">
            <w:pPr>
              <w:tabs>
                <w:tab w:val="left" w:pos="540"/>
                <w:tab w:val="left" w:pos="1170"/>
                <w:tab w:val="left" w:pos="1440"/>
              </w:tabs>
              <w:rPr>
                <w:rFonts w:asciiTheme="minorHAnsi" w:hAnsiTheme="minorHAnsi"/>
                <w:lang w:val="en-CA"/>
              </w:rPr>
            </w:pPr>
          </w:p>
        </w:tc>
      </w:tr>
      <w:tr w:rsidR="00E154BE" w14:paraId="7F8F8EF3" w14:textId="77777777" w:rsidTr="00E154BE">
        <w:tc>
          <w:tcPr>
            <w:tcW w:w="1885" w:type="dxa"/>
          </w:tcPr>
          <w:p w14:paraId="10EB8135" w14:textId="53357370" w:rsidR="00E154BE" w:rsidRDefault="00E154BE" w:rsidP="00E154BE">
            <w:pPr>
              <w:widowControl/>
              <w:tabs>
                <w:tab w:val="center" w:pos="5184"/>
                <w:tab w:val="left" w:pos="5580"/>
              </w:tabs>
              <w:rPr>
                <w:rFonts w:asciiTheme="minorHAnsi" w:hAnsiTheme="minorHAnsi"/>
              </w:rPr>
            </w:pPr>
          </w:p>
        </w:tc>
        <w:tc>
          <w:tcPr>
            <w:tcW w:w="5580" w:type="dxa"/>
          </w:tcPr>
          <w:p w14:paraId="35C887BA" w14:textId="5BCE0C70"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12.1: Systems of Linear Equations: Substitution and Elimination</w:t>
            </w:r>
          </w:p>
        </w:tc>
        <w:tc>
          <w:tcPr>
            <w:tcW w:w="3325" w:type="dxa"/>
          </w:tcPr>
          <w:p w14:paraId="690BAA42"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3672AFDD" w14:textId="77777777" w:rsidTr="00E154BE">
        <w:tc>
          <w:tcPr>
            <w:tcW w:w="1885" w:type="dxa"/>
          </w:tcPr>
          <w:p w14:paraId="416BEC79" w14:textId="449A68A1" w:rsidR="00E154BE" w:rsidRPr="00AF02C7" w:rsidRDefault="00E154BE" w:rsidP="00E154BE">
            <w:pPr>
              <w:widowControl/>
              <w:tabs>
                <w:tab w:val="center" w:pos="5184"/>
                <w:tab w:val="left" w:pos="5580"/>
              </w:tabs>
              <w:rPr>
                <w:rFonts w:asciiTheme="minorHAnsi" w:hAnsiTheme="minorHAnsi"/>
              </w:rPr>
            </w:pPr>
          </w:p>
        </w:tc>
        <w:tc>
          <w:tcPr>
            <w:tcW w:w="5580" w:type="dxa"/>
          </w:tcPr>
          <w:p w14:paraId="645BC2E2" w14:textId="3268EF3A" w:rsidR="00E154BE" w:rsidRPr="00614B8F" w:rsidRDefault="00E154BE" w:rsidP="00E154BE">
            <w:pPr>
              <w:tabs>
                <w:tab w:val="left" w:pos="540"/>
                <w:tab w:val="left" w:pos="1170"/>
                <w:tab w:val="left" w:pos="1440"/>
              </w:tabs>
              <w:rPr>
                <w:rFonts w:asciiTheme="minorHAnsi" w:hAnsiTheme="minorHAnsi"/>
              </w:rPr>
            </w:pPr>
            <w:r w:rsidRPr="00E154BE">
              <w:rPr>
                <w:rFonts w:asciiTheme="minorHAnsi" w:hAnsiTheme="minorHAnsi"/>
                <w:b/>
                <w:bCs/>
              </w:rPr>
              <w:t>Quiz 12</w:t>
            </w:r>
          </w:p>
        </w:tc>
        <w:tc>
          <w:tcPr>
            <w:tcW w:w="3325" w:type="dxa"/>
          </w:tcPr>
          <w:p w14:paraId="2F504BA4" w14:textId="77777777" w:rsidR="00E154BE" w:rsidRDefault="00E154BE" w:rsidP="00E154BE">
            <w:pPr>
              <w:tabs>
                <w:tab w:val="left" w:pos="540"/>
                <w:tab w:val="left" w:pos="1170"/>
                <w:tab w:val="left" w:pos="1440"/>
              </w:tabs>
              <w:rPr>
                <w:rFonts w:asciiTheme="minorHAnsi" w:hAnsiTheme="minorHAnsi"/>
              </w:rPr>
            </w:pPr>
          </w:p>
        </w:tc>
      </w:tr>
      <w:tr w:rsidR="00E154BE" w14:paraId="3318D207" w14:textId="77777777" w:rsidTr="00E154BE">
        <w:tc>
          <w:tcPr>
            <w:tcW w:w="1885" w:type="dxa"/>
          </w:tcPr>
          <w:p w14:paraId="68D19097" w14:textId="66661C2E" w:rsidR="00E154BE" w:rsidRDefault="00E154BE" w:rsidP="00E154BE">
            <w:pPr>
              <w:widowControl/>
              <w:tabs>
                <w:tab w:val="center" w:pos="5184"/>
                <w:tab w:val="left" w:pos="5580"/>
              </w:tabs>
              <w:rPr>
                <w:rFonts w:asciiTheme="minorHAnsi" w:hAnsiTheme="minorHAnsi"/>
              </w:rPr>
            </w:pPr>
          </w:p>
        </w:tc>
        <w:tc>
          <w:tcPr>
            <w:tcW w:w="5580" w:type="dxa"/>
          </w:tcPr>
          <w:p w14:paraId="4AA4F2DB" w14:textId="3FEA3855" w:rsidR="00E154BE" w:rsidRPr="00E154BE" w:rsidRDefault="00E154BE" w:rsidP="00E154BE">
            <w:pPr>
              <w:tabs>
                <w:tab w:val="left" w:pos="540"/>
                <w:tab w:val="left" w:pos="1170"/>
                <w:tab w:val="left" w:pos="1440"/>
              </w:tabs>
              <w:rPr>
                <w:rFonts w:asciiTheme="minorHAnsi" w:hAnsiTheme="minorHAnsi"/>
                <w:b/>
                <w:bCs/>
              </w:rPr>
            </w:pPr>
            <w:r>
              <w:rPr>
                <w:rFonts w:asciiTheme="minorHAnsi" w:hAnsiTheme="minorHAnsi"/>
              </w:rPr>
              <w:t>12.6: Systems of Nonlinear Equations</w:t>
            </w:r>
          </w:p>
        </w:tc>
        <w:tc>
          <w:tcPr>
            <w:tcW w:w="3325" w:type="dxa"/>
          </w:tcPr>
          <w:p w14:paraId="35059B05" w14:textId="65359305" w:rsidR="00E154BE" w:rsidRPr="00A47154" w:rsidRDefault="00E154BE" w:rsidP="00E154BE">
            <w:pPr>
              <w:tabs>
                <w:tab w:val="left" w:pos="540"/>
                <w:tab w:val="left" w:pos="1170"/>
                <w:tab w:val="left" w:pos="1440"/>
              </w:tabs>
              <w:rPr>
                <w:rFonts w:asciiTheme="minorHAnsi" w:hAnsiTheme="minorHAnsi"/>
                <w:lang w:val="en-CA"/>
              </w:rPr>
            </w:pPr>
          </w:p>
        </w:tc>
      </w:tr>
      <w:tr w:rsidR="00E154BE" w14:paraId="3487C66B" w14:textId="77777777" w:rsidTr="00E154BE">
        <w:tc>
          <w:tcPr>
            <w:tcW w:w="1885" w:type="dxa"/>
          </w:tcPr>
          <w:p w14:paraId="5A3E2DC2" w14:textId="32C434F5" w:rsidR="00E154BE" w:rsidRPr="00614B8F" w:rsidRDefault="00EB35A8" w:rsidP="00E154BE">
            <w:pPr>
              <w:widowControl/>
              <w:tabs>
                <w:tab w:val="center" w:pos="5184"/>
                <w:tab w:val="left" w:pos="5580"/>
              </w:tabs>
              <w:rPr>
                <w:rFonts w:asciiTheme="minorHAnsi" w:hAnsiTheme="minorHAnsi"/>
                <w:b/>
              </w:rPr>
            </w:pPr>
            <w:r>
              <w:rPr>
                <w:rFonts w:asciiTheme="minorHAnsi" w:hAnsiTheme="minorHAnsi"/>
                <w:b/>
              </w:rPr>
              <w:t>Mon</w:t>
            </w:r>
            <w:r w:rsidR="00E154BE" w:rsidRPr="00614B8F">
              <w:rPr>
                <w:rFonts w:asciiTheme="minorHAnsi" w:hAnsiTheme="minorHAnsi"/>
                <w:b/>
              </w:rPr>
              <w:t xml:space="preserve">, </w:t>
            </w:r>
            <w:r>
              <w:rPr>
                <w:rFonts w:asciiTheme="minorHAnsi" w:hAnsiTheme="minorHAnsi"/>
                <w:b/>
              </w:rPr>
              <w:t>Nov 30</w:t>
            </w:r>
          </w:p>
        </w:tc>
        <w:tc>
          <w:tcPr>
            <w:tcW w:w="5580" w:type="dxa"/>
          </w:tcPr>
          <w:p w14:paraId="1E6E55CD" w14:textId="77777777" w:rsidR="00E154BE" w:rsidRDefault="00E154BE" w:rsidP="00E154BE">
            <w:pPr>
              <w:tabs>
                <w:tab w:val="left" w:pos="540"/>
                <w:tab w:val="left" w:pos="1170"/>
                <w:tab w:val="left" w:pos="1440"/>
              </w:tabs>
              <w:rPr>
                <w:rFonts w:asciiTheme="minorHAnsi" w:hAnsiTheme="minorHAnsi"/>
              </w:rPr>
            </w:pPr>
            <w:r w:rsidRPr="00E4754E">
              <w:rPr>
                <w:rFonts w:asciiTheme="minorHAnsi" w:hAnsiTheme="minorHAnsi"/>
                <w:b/>
              </w:rPr>
              <w:t>TEST IV</w:t>
            </w:r>
          </w:p>
        </w:tc>
        <w:tc>
          <w:tcPr>
            <w:tcW w:w="3325" w:type="dxa"/>
          </w:tcPr>
          <w:p w14:paraId="09DE69A6"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11D3BF4A" w14:textId="77777777" w:rsidTr="00E154BE">
        <w:tc>
          <w:tcPr>
            <w:tcW w:w="1885" w:type="dxa"/>
          </w:tcPr>
          <w:p w14:paraId="57D3CACA" w14:textId="1E39A2F3" w:rsidR="00E154BE" w:rsidRDefault="00E154BE" w:rsidP="00E154BE">
            <w:pPr>
              <w:widowControl/>
              <w:tabs>
                <w:tab w:val="center" w:pos="5184"/>
                <w:tab w:val="left" w:pos="5580"/>
              </w:tabs>
              <w:rPr>
                <w:rFonts w:asciiTheme="minorHAnsi" w:hAnsiTheme="minorHAnsi"/>
              </w:rPr>
            </w:pPr>
          </w:p>
        </w:tc>
        <w:tc>
          <w:tcPr>
            <w:tcW w:w="5580" w:type="dxa"/>
          </w:tcPr>
          <w:p w14:paraId="73179201" w14:textId="77777777" w:rsidR="00E154BE" w:rsidRPr="00E4754E" w:rsidRDefault="00E154BE" w:rsidP="00E154BE">
            <w:pPr>
              <w:widowControl/>
              <w:tabs>
                <w:tab w:val="center" w:pos="5184"/>
                <w:tab w:val="left" w:pos="5580"/>
              </w:tabs>
              <w:rPr>
                <w:rFonts w:asciiTheme="minorHAnsi" w:hAnsiTheme="minorHAnsi"/>
                <w:b/>
              </w:rPr>
            </w:pPr>
            <w:r>
              <w:rPr>
                <w:rFonts w:asciiTheme="minorHAnsi" w:hAnsiTheme="minorHAnsi"/>
              </w:rPr>
              <w:t>Review for Final Exam</w:t>
            </w:r>
          </w:p>
        </w:tc>
        <w:tc>
          <w:tcPr>
            <w:tcW w:w="3325" w:type="dxa"/>
          </w:tcPr>
          <w:p w14:paraId="6A491C68" w14:textId="77777777" w:rsidR="00E154BE" w:rsidRDefault="00E154BE" w:rsidP="00E154BE">
            <w:pPr>
              <w:widowControl/>
              <w:tabs>
                <w:tab w:val="center" w:pos="5184"/>
                <w:tab w:val="left" w:pos="5580"/>
              </w:tabs>
              <w:rPr>
                <w:rFonts w:asciiTheme="minorHAnsi" w:hAnsiTheme="minorHAnsi"/>
              </w:rPr>
            </w:pPr>
          </w:p>
        </w:tc>
      </w:tr>
      <w:tr w:rsidR="00E154BE" w14:paraId="5023C826" w14:textId="77777777" w:rsidTr="00E154BE">
        <w:tc>
          <w:tcPr>
            <w:tcW w:w="1885" w:type="dxa"/>
          </w:tcPr>
          <w:p w14:paraId="035E36E1" w14:textId="242D0F0F" w:rsidR="00E154BE" w:rsidRDefault="00E154BE" w:rsidP="00E154BE">
            <w:pPr>
              <w:widowControl/>
              <w:tabs>
                <w:tab w:val="center" w:pos="5184"/>
                <w:tab w:val="left" w:pos="5580"/>
              </w:tabs>
              <w:rPr>
                <w:rFonts w:asciiTheme="minorHAnsi" w:hAnsiTheme="minorHAnsi"/>
              </w:rPr>
            </w:pPr>
          </w:p>
        </w:tc>
        <w:tc>
          <w:tcPr>
            <w:tcW w:w="5580" w:type="dxa"/>
          </w:tcPr>
          <w:p w14:paraId="506C03AB" w14:textId="77777777" w:rsidR="00E154BE" w:rsidRPr="000F639E" w:rsidRDefault="00E154BE" w:rsidP="00E154BE">
            <w:pPr>
              <w:widowControl/>
              <w:tabs>
                <w:tab w:val="center" w:pos="5184"/>
                <w:tab w:val="left" w:pos="5580"/>
              </w:tabs>
              <w:rPr>
                <w:rFonts w:asciiTheme="minorHAnsi" w:hAnsiTheme="minorHAnsi"/>
                <w:b/>
              </w:rPr>
            </w:pPr>
            <w:r>
              <w:rPr>
                <w:rFonts w:asciiTheme="minorHAnsi" w:hAnsiTheme="minorHAnsi"/>
              </w:rPr>
              <w:t>Review for Final Exam</w:t>
            </w:r>
          </w:p>
        </w:tc>
        <w:tc>
          <w:tcPr>
            <w:tcW w:w="3325" w:type="dxa"/>
          </w:tcPr>
          <w:p w14:paraId="5AD59E39" w14:textId="77777777" w:rsidR="00E154BE" w:rsidRDefault="00E154BE" w:rsidP="00E154BE">
            <w:pPr>
              <w:widowControl/>
              <w:tabs>
                <w:tab w:val="center" w:pos="5184"/>
                <w:tab w:val="left" w:pos="5580"/>
              </w:tabs>
              <w:rPr>
                <w:rFonts w:asciiTheme="minorHAnsi" w:hAnsiTheme="minorHAnsi"/>
              </w:rPr>
            </w:pPr>
          </w:p>
        </w:tc>
      </w:tr>
      <w:tr w:rsidR="00E154BE" w14:paraId="57701330" w14:textId="77777777" w:rsidTr="00E154BE">
        <w:tc>
          <w:tcPr>
            <w:tcW w:w="1885" w:type="dxa"/>
          </w:tcPr>
          <w:p w14:paraId="07C232AC" w14:textId="77777777" w:rsidR="00E154BE" w:rsidRDefault="00E154BE" w:rsidP="00E154BE">
            <w:pPr>
              <w:widowControl/>
              <w:tabs>
                <w:tab w:val="center" w:pos="5184"/>
                <w:tab w:val="left" w:pos="5580"/>
              </w:tabs>
              <w:rPr>
                <w:rFonts w:asciiTheme="minorHAnsi" w:hAnsiTheme="minorHAnsi"/>
              </w:rPr>
            </w:pPr>
          </w:p>
        </w:tc>
        <w:tc>
          <w:tcPr>
            <w:tcW w:w="5580" w:type="dxa"/>
          </w:tcPr>
          <w:p w14:paraId="401EB44B" w14:textId="77777777" w:rsidR="00E154BE" w:rsidRPr="00AD002F" w:rsidRDefault="00E154BE" w:rsidP="00E154BE">
            <w:pPr>
              <w:widowControl/>
              <w:tabs>
                <w:tab w:val="center" w:pos="5184"/>
                <w:tab w:val="left" w:pos="5580"/>
              </w:tabs>
              <w:rPr>
                <w:rFonts w:asciiTheme="minorHAnsi" w:hAnsiTheme="minorHAnsi"/>
              </w:rPr>
            </w:pPr>
          </w:p>
        </w:tc>
        <w:tc>
          <w:tcPr>
            <w:tcW w:w="3325" w:type="dxa"/>
          </w:tcPr>
          <w:p w14:paraId="74F789D8" w14:textId="77777777" w:rsidR="00E154BE" w:rsidRDefault="00E154BE" w:rsidP="00E154BE">
            <w:pPr>
              <w:widowControl/>
              <w:tabs>
                <w:tab w:val="center" w:pos="5184"/>
                <w:tab w:val="left" w:pos="5580"/>
              </w:tabs>
              <w:rPr>
                <w:rFonts w:asciiTheme="minorHAnsi" w:hAnsiTheme="minorHAnsi"/>
              </w:rPr>
            </w:pPr>
          </w:p>
        </w:tc>
      </w:tr>
      <w:tr w:rsidR="00E154BE" w14:paraId="5DCEE8C1" w14:textId="77777777" w:rsidTr="00E154BE">
        <w:tc>
          <w:tcPr>
            <w:tcW w:w="1885" w:type="dxa"/>
          </w:tcPr>
          <w:p w14:paraId="019CEBB0" w14:textId="78D89D7C" w:rsidR="00E154BE" w:rsidRPr="000F639E" w:rsidRDefault="00E62E57" w:rsidP="00E154BE">
            <w:pPr>
              <w:widowControl/>
              <w:tabs>
                <w:tab w:val="center" w:pos="5184"/>
                <w:tab w:val="left" w:pos="5580"/>
              </w:tabs>
              <w:rPr>
                <w:rFonts w:asciiTheme="minorHAnsi" w:hAnsiTheme="minorHAnsi"/>
                <w:b/>
              </w:rPr>
            </w:pPr>
            <w:r>
              <w:rPr>
                <w:rFonts w:asciiTheme="minorHAnsi" w:hAnsiTheme="minorHAnsi"/>
                <w:b/>
              </w:rPr>
              <w:t>TBA</w:t>
            </w:r>
          </w:p>
        </w:tc>
        <w:tc>
          <w:tcPr>
            <w:tcW w:w="5580" w:type="dxa"/>
          </w:tcPr>
          <w:p w14:paraId="7C0A6AD8" w14:textId="77777777" w:rsidR="00E154BE" w:rsidRPr="000F639E" w:rsidRDefault="00E154BE" w:rsidP="00E154BE">
            <w:pPr>
              <w:widowControl/>
              <w:tabs>
                <w:tab w:val="center" w:pos="5184"/>
                <w:tab w:val="left" w:pos="5580"/>
              </w:tabs>
              <w:rPr>
                <w:rFonts w:asciiTheme="minorHAnsi" w:hAnsiTheme="minorHAnsi"/>
                <w:b/>
              </w:rPr>
            </w:pPr>
            <w:r w:rsidRPr="000F639E">
              <w:rPr>
                <w:rFonts w:asciiTheme="minorHAnsi" w:hAnsiTheme="minorHAnsi"/>
                <w:b/>
              </w:rPr>
              <w:t>FINAL EXAM</w:t>
            </w:r>
          </w:p>
        </w:tc>
        <w:tc>
          <w:tcPr>
            <w:tcW w:w="3325" w:type="dxa"/>
          </w:tcPr>
          <w:p w14:paraId="36B1CB3E" w14:textId="77777777" w:rsidR="00E154BE" w:rsidRDefault="00E154BE" w:rsidP="00E154BE">
            <w:pPr>
              <w:widowControl/>
              <w:tabs>
                <w:tab w:val="center" w:pos="5184"/>
                <w:tab w:val="left" w:pos="5580"/>
              </w:tabs>
              <w:rPr>
                <w:rFonts w:asciiTheme="minorHAnsi" w:hAnsiTheme="minorHAnsi"/>
              </w:rPr>
            </w:pPr>
          </w:p>
        </w:tc>
      </w:tr>
    </w:tbl>
    <w:p w14:paraId="65C42F25" w14:textId="77777777" w:rsidR="00A27C98" w:rsidRPr="00A47154" w:rsidRDefault="00A27C98" w:rsidP="00437A1A">
      <w:pPr>
        <w:widowControl/>
        <w:tabs>
          <w:tab w:val="center" w:pos="5184"/>
          <w:tab w:val="left" w:pos="5580"/>
        </w:tabs>
        <w:rPr>
          <w:rFonts w:asciiTheme="minorHAnsi" w:hAnsiTheme="minorHAnsi"/>
        </w:rPr>
      </w:pPr>
    </w:p>
    <w:sectPr w:rsidR="00A27C98" w:rsidRPr="00A47154" w:rsidSect="00255FF2">
      <w:headerReference w:type="default" r:id="rId26"/>
      <w:type w:val="continuous"/>
      <w:pgSz w:w="12240" w:h="15840"/>
      <w:pgMar w:top="720" w:right="720" w:bottom="432" w:left="720" w:header="936" w:footer="116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C08FB" w14:textId="77777777" w:rsidR="00955F40" w:rsidRDefault="00955F40" w:rsidP="00FF4E91">
      <w:r>
        <w:separator/>
      </w:r>
    </w:p>
  </w:endnote>
  <w:endnote w:type="continuationSeparator" w:id="0">
    <w:p w14:paraId="3A241044" w14:textId="77777777" w:rsidR="00955F40" w:rsidRDefault="00955F40" w:rsidP="00FF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D4BD" w14:textId="77777777" w:rsidR="00955F40" w:rsidRDefault="00955F40" w:rsidP="00FF4E91">
      <w:r>
        <w:separator/>
      </w:r>
    </w:p>
  </w:footnote>
  <w:footnote w:type="continuationSeparator" w:id="0">
    <w:p w14:paraId="7E420AAA" w14:textId="77777777" w:rsidR="00955F40" w:rsidRDefault="00955F40" w:rsidP="00FF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16EC" w14:textId="77777777" w:rsidR="0008516F" w:rsidRPr="00342A71" w:rsidRDefault="0008516F">
    <w:pPr>
      <w:pStyle w:val="Header"/>
      <w:jc w:val="center"/>
      <w:rPr>
        <w:sz w:val="20"/>
        <w:szCs w:val="20"/>
      </w:rPr>
    </w:pPr>
    <w:r w:rsidRPr="00342A71">
      <w:rPr>
        <w:sz w:val="20"/>
        <w:szCs w:val="20"/>
      </w:rPr>
      <w:fldChar w:fldCharType="begin"/>
    </w:r>
    <w:r w:rsidRPr="00342A71">
      <w:rPr>
        <w:sz w:val="20"/>
        <w:szCs w:val="20"/>
      </w:rPr>
      <w:instrText xml:space="preserve"> PAGE   \* MERGEFORMAT </w:instrText>
    </w:r>
    <w:r w:rsidRPr="00342A71">
      <w:rPr>
        <w:sz w:val="20"/>
        <w:szCs w:val="20"/>
      </w:rPr>
      <w:fldChar w:fldCharType="separate"/>
    </w:r>
    <w:r>
      <w:rPr>
        <w:noProof/>
        <w:sz w:val="20"/>
        <w:szCs w:val="20"/>
      </w:rPr>
      <w:t>2</w:t>
    </w:r>
    <w:r w:rsidRPr="00342A71">
      <w:rPr>
        <w:sz w:val="20"/>
        <w:szCs w:val="20"/>
      </w:rPr>
      <w:fldChar w:fldCharType="end"/>
    </w:r>
  </w:p>
  <w:p w14:paraId="391E3354" w14:textId="77777777" w:rsidR="0008516F" w:rsidRDefault="00085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727911"/>
      <w:docPartObj>
        <w:docPartGallery w:val="Page Numbers (Top of Page)"/>
        <w:docPartUnique/>
      </w:docPartObj>
    </w:sdtPr>
    <w:sdtEndPr>
      <w:rPr>
        <w:rFonts w:asciiTheme="minorHAnsi" w:hAnsiTheme="minorHAnsi" w:cstheme="minorHAnsi"/>
        <w:noProof/>
        <w:sz w:val="20"/>
        <w:szCs w:val="20"/>
      </w:rPr>
    </w:sdtEndPr>
    <w:sdtContent>
      <w:p w14:paraId="6786BB92" w14:textId="5C4FAF9B" w:rsidR="003C10DB" w:rsidRPr="00675F22" w:rsidRDefault="003C10DB">
        <w:pPr>
          <w:pStyle w:val="Header"/>
          <w:jc w:val="center"/>
          <w:rPr>
            <w:rFonts w:asciiTheme="minorHAnsi" w:hAnsiTheme="minorHAnsi" w:cstheme="minorHAnsi"/>
            <w:sz w:val="20"/>
            <w:szCs w:val="20"/>
          </w:rPr>
        </w:pPr>
        <w:r w:rsidRPr="00675F22">
          <w:rPr>
            <w:rFonts w:asciiTheme="minorHAnsi" w:hAnsiTheme="minorHAnsi" w:cstheme="minorHAnsi"/>
            <w:sz w:val="20"/>
            <w:szCs w:val="20"/>
          </w:rPr>
          <w:fldChar w:fldCharType="begin"/>
        </w:r>
        <w:r w:rsidRPr="00675F22">
          <w:rPr>
            <w:rFonts w:asciiTheme="minorHAnsi" w:hAnsiTheme="minorHAnsi" w:cstheme="minorHAnsi"/>
            <w:sz w:val="20"/>
            <w:szCs w:val="20"/>
          </w:rPr>
          <w:instrText xml:space="preserve"> PAGE   \* MERGEFORMAT </w:instrText>
        </w:r>
        <w:r w:rsidRPr="00675F22">
          <w:rPr>
            <w:rFonts w:asciiTheme="minorHAnsi" w:hAnsiTheme="minorHAnsi" w:cstheme="minorHAnsi"/>
            <w:sz w:val="20"/>
            <w:szCs w:val="20"/>
          </w:rPr>
          <w:fldChar w:fldCharType="separate"/>
        </w:r>
        <w:r w:rsidR="00A83FB9">
          <w:rPr>
            <w:rFonts w:asciiTheme="minorHAnsi" w:hAnsiTheme="minorHAnsi" w:cstheme="minorHAnsi"/>
            <w:noProof/>
            <w:sz w:val="20"/>
            <w:szCs w:val="20"/>
          </w:rPr>
          <w:t>7</w:t>
        </w:r>
        <w:r w:rsidRPr="00675F22">
          <w:rPr>
            <w:rFonts w:asciiTheme="minorHAnsi" w:hAnsiTheme="minorHAnsi" w:cstheme="minorHAnsi"/>
            <w:noProof/>
            <w:sz w:val="20"/>
            <w:szCs w:val="20"/>
          </w:rPr>
          <w:fldChar w:fldCharType="end"/>
        </w:r>
      </w:p>
    </w:sdtContent>
  </w:sdt>
  <w:p w14:paraId="36D6B964" w14:textId="77777777" w:rsidR="003C10DB" w:rsidRDefault="003C10DB">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339A"/>
    <w:multiLevelType w:val="hybridMultilevel"/>
    <w:tmpl w:val="CA8C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669B"/>
    <w:multiLevelType w:val="hybridMultilevel"/>
    <w:tmpl w:val="DDD6DC28"/>
    <w:lvl w:ilvl="0" w:tplc="3DB46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40567"/>
    <w:multiLevelType w:val="hybridMultilevel"/>
    <w:tmpl w:val="F90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363C9"/>
    <w:multiLevelType w:val="hybridMultilevel"/>
    <w:tmpl w:val="659A4352"/>
    <w:lvl w:ilvl="0" w:tplc="A808C93A">
      <w:start w:val="1"/>
      <w:numFmt w:val="upperLetter"/>
      <w:lvlText w:val="%1."/>
      <w:lvlJc w:val="left"/>
      <w:pPr>
        <w:ind w:left="780" w:hanging="4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31ED2"/>
    <w:multiLevelType w:val="hybridMultilevel"/>
    <w:tmpl w:val="F830D8E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F46B3"/>
    <w:multiLevelType w:val="hybridMultilevel"/>
    <w:tmpl w:val="E2B2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91"/>
    <w:rsid w:val="00006C2A"/>
    <w:rsid w:val="00044D7E"/>
    <w:rsid w:val="00047A7B"/>
    <w:rsid w:val="000631EF"/>
    <w:rsid w:val="00071DD7"/>
    <w:rsid w:val="0007355A"/>
    <w:rsid w:val="00073715"/>
    <w:rsid w:val="0008516F"/>
    <w:rsid w:val="000F639E"/>
    <w:rsid w:val="0010496D"/>
    <w:rsid w:val="00111FDD"/>
    <w:rsid w:val="001325A0"/>
    <w:rsid w:val="00165385"/>
    <w:rsid w:val="00166D9E"/>
    <w:rsid w:val="00184BB0"/>
    <w:rsid w:val="001A31AA"/>
    <w:rsid w:val="001B4D85"/>
    <w:rsid w:val="001C04CA"/>
    <w:rsid w:val="001C41D6"/>
    <w:rsid w:val="001D13E4"/>
    <w:rsid w:val="001F457B"/>
    <w:rsid w:val="00216EB6"/>
    <w:rsid w:val="002207F8"/>
    <w:rsid w:val="00222456"/>
    <w:rsid w:val="00241BF9"/>
    <w:rsid w:val="00255FF2"/>
    <w:rsid w:val="00261999"/>
    <w:rsid w:val="002625DD"/>
    <w:rsid w:val="00276C78"/>
    <w:rsid w:val="002879F5"/>
    <w:rsid w:val="00294747"/>
    <w:rsid w:val="002B328A"/>
    <w:rsid w:val="002C49B8"/>
    <w:rsid w:val="002D47F7"/>
    <w:rsid w:val="002D505D"/>
    <w:rsid w:val="002E68E0"/>
    <w:rsid w:val="002F0C0E"/>
    <w:rsid w:val="002F725C"/>
    <w:rsid w:val="00302B0E"/>
    <w:rsid w:val="00303650"/>
    <w:rsid w:val="00310C0F"/>
    <w:rsid w:val="00324952"/>
    <w:rsid w:val="00365DA0"/>
    <w:rsid w:val="003809D7"/>
    <w:rsid w:val="00395645"/>
    <w:rsid w:val="003964A4"/>
    <w:rsid w:val="003C10DB"/>
    <w:rsid w:val="003D4A47"/>
    <w:rsid w:val="003E2D39"/>
    <w:rsid w:val="00427072"/>
    <w:rsid w:val="00437A1A"/>
    <w:rsid w:val="00463263"/>
    <w:rsid w:val="00466BBF"/>
    <w:rsid w:val="004845FC"/>
    <w:rsid w:val="004E1755"/>
    <w:rsid w:val="004E1EF4"/>
    <w:rsid w:val="004F0CCF"/>
    <w:rsid w:val="00512013"/>
    <w:rsid w:val="00513BEE"/>
    <w:rsid w:val="005227DD"/>
    <w:rsid w:val="00530ACD"/>
    <w:rsid w:val="0055280D"/>
    <w:rsid w:val="005662B6"/>
    <w:rsid w:val="00566DBC"/>
    <w:rsid w:val="00582327"/>
    <w:rsid w:val="005836E6"/>
    <w:rsid w:val="005875AE"/>
    <w:rsid w:val="005A5E53"/>
    <w:rsid w:val="005B6F6D"/>
    <w:rsid w:val="005C42A8"/>
    <w:rsid w:val="005D00D6"/>
    <w:rsid w:val="005D32AB"/>
    <w:rsid w:val="005D4399"/>
    <w:rsid w:val="005D54D0"/>
    <w:rsid w:val="005D678E"/>
    <w:rsid w:val="005F34FF"/>
    <w:rsid w:val="006067BA"/>
    <w:rsid w:val="00611F3C"/>
    <w:rsid w:val="00614B8F"/>
    <w:rsid w:val="006231ED"/>
    <w:rsid w:val="00630B93"/>
    <w:rsid w:val="006603C3"/>
    <w:rsid w:val="006654C5"/>
    <w:rsid w:val="00675F22"/>
    <w:rsid w:val="006A2C6C"/>
    <w:rsid w:val="006A6058"/>
    <w:rsid w:val="006B38F6"/>
    <w:rsid w:val="006C3C6B"/>
    <w:rsid w:val="006D5C12"/>
    <w:rsid w:val="006F5202"/>
    <w:rsid w:val="00703C08"/>
    <w:rsid w:val="00714319"/>
    <w:rsid w:val="0071509A"/>
    <w:rsid w:val="007166B8"/>
    <w:rsid w:val="007330D7"/>
    <w:rsid w:val="00750BB2"/>
    <w:rsid w:val="00754764"/>
    <w:rsid w:val="007A32B5"/>
    <w:rsid w:val="007A76BE"/>
    <w:rsid w:val="007D4384"/>
    <w:rsid w:val="007E3483"/>
    <w:rsid w:val="007F659A"/>
    <w:rsid w:val="007F6E0A"/>
    <w:rsid w:val="00801F56"/>
    <w:rsid w:val="00802E71"/>
    <w:rsid w:val="008101FC"/>
    <w:rsid w:val="00840E6B"/>
    <w:rsid w:val="00846B19"/>
    <w:rsid w:val="008512C1"/>
    <w:rsid w:val="00854770"/>
    <w:rsid w:val="00880969"/>
    <w:rsid w:val="008856D3"/>
    <w:rsid w:val="008A0558"/>
    <w:rsid w:val="008A1442"/>
    <w:rsid w:val="008D22CF"/>
    <w:rsid w:val="008D64A6"/>
    <w:rsid w:val="008E4E02"/>
    <w:rsid w:val="008E5521"/>
    <w:rsid w:val="008F1FC2"/>
    <w:rsid w:val="008F35B4"/>
    <w:rsid w:val="008F38A5"/>
    <w:rsid w:val="008F3B7A"/>
    <w:rsid w:val="0090767D"/>
    <w:rsid w:val="0092194C"/>
    <w:rsid w:val="00943887"/>
    <w:rsid w:val="00955F40"/>
    <w:rsid w:val="009827E0"/>
    <w:rsid w:val="009A27D3"/>
    <w:rsid w:val="009B3588"/>
    <w:rsid w:val="009B71A7"/>
    <w:rsid w:val="009C532F"/>
    <w:rsid w:val="009D6434"/>
    <w:rsid w:val="009E533C"/>
    <w:rsid w:val="009F47D0"/>
    <w:rsid w:val="00A12084"/>
    <w:rsid w:val="00A239F9"/>
    <w:rsid w:val="00A27C98"/>
    <w:rsid w:val="00A34D28"/>
    <w:rsid w:val="00A420F5"/>
    <w:rsid w:val="00A47154"/>
    <w:rsid w:val="00A63BB0"/>
    <w:rsid w:val="00A73C0B"/>
    <w:rsid w:val="00A83FB9"/>
    <w:rsid w:val="00AA1861"/>
    <w:rsid w:val="00AB46C1"/>
    <w:rsid w:val="00AD002F"/>
    <w:rsid w:val="00AD04B9"/>
    <w:rsid w:val="00AD19BF"/>
    <w:rsid w:val="00AF02C7"/>
    <w:rsid w:val="00AF1E4D"/>
    <w:rsid w:val="00B03D2E"/>
    <w:rsid w:val="00B12733"/>
    <w:rsid w:val="00B1362A"/>
    <w:rsid w:val="00B17979"/>
    <w:rsid w:val="00B34658"/>
    <w:rsid w:val="00B652DB"/>
    <w:rsid w:val="00B65991"/>
    <w:rsid w:val="00B87DEC"/>
    <w:rsid w:val="00B931B0"/>
    <w:rsid w:val="00B9471A"/>
    <w:rsid w:val="00BA2D56"/>
    <w:rsid w:val="00C05DDA"/>
    <w:rsid w:val="00C063AC"/>
    <w:rsid w:val="00C13B67"/>
    <w:rsid w:val="00C36EA8"/>
    <w:rsid w:val="00C41EBF"/>
    <w:rsid w:val="00C61E88"/>
    <w:rsid w:val="00C75C5D"/>
    <w:rsid w:val="00C7611E"/>
    <w:rsid w:val="00C838DB"/>
    <w:rsid w:val="00C83E38"/>
    <w:rsid w:val="00CA13B5"/>
    <w:rsid w:val="00CB4E8B"/>
    <w:rsid w:val="00CC2FF9"/>
    <w:rsid w:val="00CF2364"/>
    <w:rsid w:val="00CF56C5"/>
    <w:rsid w:val="00D12ACF"/>
    <w:rsid w:val="00D206D3"/>
    <w:rsid w:val="00D27C4A"/>
    <w:rsid w:val="00D341A3"/>
    <w:rsid w:val="00D4176B"/>
    <w:rsid w:val="00D600EB"/>
    <w:rsid w:val="00D95E9D"/>
    <w:rsid w:val="00DA520D"/>
    <w:rsid w:val="00DA5C0C"/>
    <w:rsid w:val="00DA6F72"/>
    <w:rsid w:val="00DC67A2"/>
    <w:rsid w:val="00E0396B"/>
    <w:rsid w:val="00E04035"/>
    <w:rsid w:val="00E154BE"/>
    <w:rsid w:val="00E4754E"/>
    <w:rsid w:val="00E62E57"/>
    <w:rsid w:val="00E8019F"/>
    <w:rsid w:val="00EB35A8"/>
    <w:rsid w:val="00F13C4E"/>
    <w:rsid w:val="00F32550"/>
    <w:rsid w:val="00F35E1A"/>
    <w:rsid w:val="00F453C1"/>
    <w:rsid w:val="00F52C99"/>
    <w:rsid w:val="00F807C1"/>
    <w:rsid w:val="00F934C6"/>
    <w:rsid w:val="00FA3621"/>
    <w:rsid w:val="00FB21E0"/>
    <w:rsid w:val="00FC5D0C"/>
    <w:rsid w:val="00FD61D9"/>
    <w:rsid w:val="00FE229F"/>
    <w:rsid w:val="00FE2BD7"/>
    <w:rsid w:val="00FF493B"/>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CABC5"/>
  <w14:defaultImageDpi w14:val="0"/>
  <w15:docId w15:val="{34E5CBD0-B7C9-4CB0-B38F-76B8C418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7D4384"/>
    <w:rPr>
      <w:color w:val="0000FF" w:themeColor="hyperlink"/>
      <w:u w:val="single"/>
    </w:rPr>
  </w:style>
  <w:style w:type="table" w:styleId="TableGrid">
    <w:name w:val="Table Grid"/>
    <w:basedOn w:val="TableNormal"/>
    <w:uiPriority w:val="59"/>
    <w:rsid w:val="00F4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327"/>
    <w:pPr>
      <w:tabs>
        <w:tab w:val="center" w:pos="4680"/>
        <w:tab w:val="right" w:pos="9360"/>
      </w:tabs>
    </w:pPr>
  </w:style>
  <w:style w:type="character" w:customStyle="1" w:styleId="HeaderChar">
    <w:name w:val="Header Char"/>
    <w:basedOn w:val="DefaultParagraphFont"/>
    <w:link w:val="Header"/>
    <w:uiPriority w:val="99"/>
    <w:rsid w:val="00582327"/>
    <w:rPr>
      <w:rFonts w:ascii="Arial" w:hAnsi="Arial" w:cs="Arial"/>
      <w:sz w:val="24"/>
      <w:szCs w:val="24"/>
    </w:rPr>
  </w:style>
  <w:style w:type="paragraph" w:styleId="Footer">
    <w:name w:val="footer"/>
    <w:basedOn w:val="Normal"/>
    <w:link w:val="FooterChar"/>
    <w:uiPriority w:val="99"/>
    <w:unhideWhenUsed/>
    <w:rsid w:val="00582327"/>
    <w:pPr>
      <w:tabs>
        <w:tab w:val="center" w:pos="4680"/>
        <w:tab w:val="right" w:pos="9360"/>
      </w:tabs>
    </w:pPr>
  </w:style>
  <w:style w:type="character" w:customStyle="1" w:styleId="FooterChar">
    <w:name w:val="Footer Char"/>
    <w:basedOn w:val="DefaultParagraphFont"/>
    <w:link w:val="Footer"/>
    <w:uiPriority w:val="99"/>
    <w:rsid w:val="00582327"/>
    <w:rPr>
      <w:rFonts w:ascii="Arial" w:hAnsi="Arial" w:cs="Arial"/>
      <w:sz w:val="24"/>
      <w:szCs w:val="24"/>
    </w:rPr>
  </w:style>
  <w:style w:type="paragraph" w:styleId="BalloonText">
    <w:name w:val="Balloon Text"/>
    <w:basedOn w:val="Normal"/>
    <w:link w:val="BalloonTextChar"/>
    <w:uiPriority w:val="99"/>
    <w:semiHidden/>
    <w:unhideWhenUsed/>
    <w:rsid w:val="002E68E0"/>
    <w:rPr>
      <w:rFonts w:ascii="Tahoma" w:hAnsi="Tahoma" w:cs="Tahoma"/>
      <w:sz w:val="16"/>
      <w:szCs w:val="16"/>
    </w:rPr>
  </w:style>
  <w:style w:type="character" w:customStyle="1" w:styleId="BalloonTextChar">
    <w:name w:val="Balloon Text Char"/>
    <w:basedOn w:val="DefaultParagraphFont"/>
    <w:link w:val="BalloonText"/>
    <w:uiPriority w:val="99"/>
    <w:semiHidden/>
    <w:rsid w:val="002E68E0"/>
    <w:rPr>
      <w:rFonts w:ascii="Tahoma" w:hAnsi="Tahoma" w:cs="Tahoma"/>
      <w:sz w:val="16"/>
      <w:szCs w:val="16"/>
    </w:rPr>
  </w:style>
  <w:style w:type="paragraph" w:styleId="NoSpacing">
    <w:name w:val="No Spacing"/>
    <w:uiPriority w:val="1"/>
    <w:qFormat/>
    <w:rsid w:val="00675F22"/>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1"/>
    <w:qFormat/>
    <w:rsid w:val="001325A0"/>
    <w:pPr>
      <w:ind w:left="720"/>
      <w:contextualSpacing/>
    </w:pPr>
  </w:style>
  <w:style w:type="paragraph" w:customStyle="1" w:styleId="Default">
    <w:name w:val="Default"/>
    <w:rsid w:val="0055280D"/>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31562">
      <w:bodyDiv w:val="1"/>
      <w:marLeft w:val="0"/>
      <w:marRight w:val="0"/>
      <w:marTop w:val="0"/>
      <w:marBottom w:val="0"/>
      <w:divBdr>
        <w:top w:val="none" w:sz="0" w:space="0" w:color="auto"/>
        <w:left w:val="none" w:sz="0" w:space="0" w:color="auto"/>
        <w:bottom w:val="none" w:sz="0" w:space="0" w:color="auto"/>
        <w:right w:val="none" w:sz="0" w:space="0" w:color="auto"/>
      </w:divBdr>
    </w:div>
    <w:div w:id="957494777">
      <w:bodyDiv w:val="1"/>
      <w:marLeft w:val="0"/>
      <w:marRight w:val="0"/>
      <w:marTop w:val="0"/>
      <w:marBottom w:val="0"/>
      <w:divBdr>
        <w:top w:val="none" w:sz="0" w:space="0" w:color="auto"/>
        <w:left w:val="none" w:sz="0" w:space="0" w:color="auto"/>
        <w:bottom w:val="none" w:sz="0" w:space="0" w:color="auto"/>
        <w:right w:val="none" w:sz="0" w:space="0" w:color="auto"/>
      </w:divBdr>
      <w:divsChild>
        <w:div w:id="88695891">
          <w:marLeft w:val="0"/>
          <w:marRight w:val="0"/>
          <w:marTop w:val="0"/>
          <w:marBottom w:val="0"/>
          <w:divBdr>
            <w:top w:val="none" w:sz="0" w:space="0" w:color="auto"/>
            <w:left w:val="none" w:sz="0" w:space="0" w:color="auto"/>
            <w:bottom w:val="none" w:sz="0" w:space="0" w:color="auto"/>
            <w:right w:val="none" w:sz="0" w:space="0" w:color="auto"/>
          </w:divBdr>
        </w:div>
        <w:div w:id="159932847">
          <w:marLeft w:val="0"/>
          <w:marRight w:val="0"/>
          <w:marTop w:val="0"/>
          <w:marBottom w:val="0"/>
          <w:divBdr>
            <w:top w:val="none" w:sz="0" w:space="0" w:color="auto"/>
            <w:left w:val="none" w:sz="0" w:space="0" w:color="auto"/>
            <w:bottom w:val="none" w:sz="0" w:space="0" w:color="auto"/>
            <w:right w:val="none" w:sz="0" w:space="0" w:color="auto"/>
          </w:divBdr>
        </w:div>
        <w:div w:id="176191912">
          <w:marLeft w:val="0"/>
          <w:marRight w:val="0"/>
          <w:marTop w:val="0"/>
          <w:marBottom w:val="0"/>
          <w:divBdr>
            <w:top w:val="none" w:sz="0" w:space="0" w:color="auto"/>
            <w:left w:val="none" w:sz="0" w:space="0" w:color="auto"/>
            <w:bottom w:val="none" w:sz="0" w:space="0" w:color="auto"/>
            <w:right w:val="none" w:sz="0" w:space="0" w:color="auto"/>
          </w:divBdr>
        </w:div>
        <w:div w:id="252016764">
          <w:marLeft w:val="0"/>
          <w:marRight w:val="0"/>
          <w:marTop w:val="0"/>
          <w:marBottom w:val="0"/>
          <w:divBdr>
            <w:top w:val="none" w:sz="0" w:space="0" w:color="auto"/>
            <w:left w:val="none" w:sz="0" w:space="0" w:color="auto"/>
            <w:bottom w:val="none" w:sz="0" w:space="0" w:color="auto"/>
            <w:right w:val="none" w:sz="0" w:space="0" w:color="auto"/>
          </w:divBdr>
        </w:div>
        <w:div w:id="268894250">
          <w:marLeft w:val="0"/>
          <w:marRight w:val="0"/>
          <w:marTop w:val="0"/>
          <w:marBottom w:val="0"/>
          <w:divBdr>
            <w:top w:val="none" w:sz="0" w:space="0" w:color="auto"/>
            <w:left w:val="none" w:sz="0" w:space="0" w:color="auto"/>
            <w:bottom w:val="none" w:sz="0" w:space="0" w:color="auto"/>
            <w:right w:val="none" w:sz="0" w:space="0" w:color="auto"/>
          </w:divBdr>
        </w:div>
        <w:div w:id="275522535">
          <w:marLeft w:val="0"/>
          <w:marRight w:val="0"/>
          <w:marTop w:val="0"/>
          <w:marBottom w:val="0"/>
          <w:divBdr>
            <w:top w:val="none" w:sz="0" w:space="0" w:color="auto"/>
            <w:left w:val="none" w:sz="0" w:space="0" w:color="auto"/>
            <w:bottom w:val="none" w:sz="0" w:space="0" w:color="auto"/>
            <w:right w:val="none" w:sz="0" w:space="0" w:color="auto"/>
          </w:divBdr>
        </w:div>
        <w:div w:id="281309324">
          <w:marLeft w:val="0"/>
          <w:marRight w:val="0"/>
          <w:marTop w:val="0"/>
          <w:marBottom w:val="0"/>
          <w:divBdr>
            <w:top w:val="none" w:sz="0" w:space="0" w:color="auto"/>
            <w:left w:val="none" w:sz="0" w:space="0" w:color="auto"/>
            <w:bottom w:val="none" w:sz="0" w:space="0" w:color="auto"/>
            <w:right w:val="none" w:sz="0" w:space="0" w:color="auto"/>
          </w:divBdr>
        </w:div>
        <w:div w:id="306863915">
          <w:marLeft w:val="0"/>
          <w:marRight w:val="0"/>
          <w:marTop w:val="0"/>
          <w:marBottom w:val="0"/>
          <w:divBdr>
            <w:top w:val="none" w:sz="0" w:space="0" w:color="auto"/>
            <w:left w:val="none" w:sz="0" w:space="0" w:color="auto"/>
            <w:bottom w:val="none" w:sz="0" w:space="0" w:color="auto"/>
            <w:right w:val="none" w:sz="0" w:space="0" w:color="auto"/>
          </w:divBdr>
        </w:div>
        <w:div w:id="327296126">
          <w:marLeft w:val="0"/>
          <w:marRight w:val="0"/>
          <w:marTop w:val="0"/>
          <w:marBottom w:val="0"/>
          <w:divBdr>
            <w:top w:val="none" w:sz="0" w:space="0" w:color="auto"/>
            <w:left w:val="none" w:sz="0" w:space="0" w:color="auto"/>
            <w:bottom w:val="none" w:sz="0" w:space="0" w:color="auto"/>
            <w:right w:val="none" w:sz="0" w:space="0" w:color="auto"/>
          </w:divBdr>
        </w:div>
        <w:div w:id="337999720">
          <w:marLeft w:val="0"/>
          <w:marRight w:val="0"/>
          <w:marTop w:val="0"/>
          <w:marBottom w:val="0"/>
          <w:divBdr>
            <w:top w:val="none" w:sz="0" w:space="0" w:color="auto"/>
            <w:left w:val="none" w:sz="0" w:space="0" w:color="auto"/>
            <w:bottom w:val="none" w:sz="0" w:space="0" w:color="auto"/>
            <w:right w:val="none" w:sz="0" w:space="0" w:color="auto"/>
          </w:divBdr>
        </w:div>
        <w:div w:id="360588815">
          <w:marLeft w:val="0"/>
          <w:marRight w:val="0"/>
          <w:marTop w:val="0"/>
          <w:marBottom w:val="0"/>
          <w:divBdr>
            <w:top w:val="none" w:sz="0" w:space="0" w:color="auto"/>
            <w:left w:val="none" w:sz="0" w:space="0" w:color="auto"/>
            <w:bottom w:val="none" w:sz="0" w:space="0" w:color="auto"/>
            <w:right w:val="none" w:sz="0" w:space="0" w:color="auto"/>
          </w:divBdr>
        </w:div>
        <w:div w:id="459881230">
          <w:marLeft w:val="0"/>
          <w:marRight w:val="0"/>
          <w:marTop w:val="0"/>
          <w:marBottom w:val="0"/>
          <w:divBdr>
            <w:top w:val="none" w:sz="0" w:space="0" w:color="auto"/>
            <w:left w:val="none" w:sz="0" w:space="0" w:color="auto"/>
            <w:bottom w:val="none" w:sz="0" w:space="0" w:color="auto"/>
            <w:right w:val="none" w:sz="0" w:space="0" w:color="auto"/>
          </w:divBdr>
        </w:div>
        <w:div w:id="475415059">
          <w:marLeft w:val="0"/>
          <w:marRight w:val="0"/>
          <w:marTop w:val="0"/>
          <w:marBottom w:val="0"/>
          <w:divBdr>
            <w:top w:val="none" w:sz="0" w:space="0" w:color="auto"/>
            <w:left w:val="none" w:sz="0" w:space="0" w:color="auto"/>
            <w:bottom w:val="none" w:sz="0" w:space="0" w:color="auto"/>
            <w:right w:val="none" w:sz="0" w:space="0" w:color="auto"/>
          </w:divBdr>
        </w:div>
        <w:div w:id="511260284">
          <w:marLeft w:val="0"/>
          <w:marRight w:val="0"/>
          <w:marTop w:val="0"/>
          <w:marBottom w:val="0"/>
          <w:divBdr>
            <w:top w:val="none" w:sz="0" w:space="0" w:color="auto"/>
            <w:left w:val="none" w:sz="0" w:space="0" w:color="auto"/>
            <w:bottom w:val="none" w:sz="0" w:space="0" w:color="auto"/>
            <w:right w:val="none" w:sz="0" w:space="0" w:color="auto"/>
          </w:divBdr>
        </w:div>
        <w:div w:id="560870411">
          <w:marLeft w:val="0"/>
          <w:marRight w:val="0"/>
          <w:marTop w:val="0"/>
          <w:marBottom w:val="0"/>
          <w:divBdr>
            <w:top w:val="none" w:sz="0" w:space="0" w:color="auto"/>
            <w:left w:val="none" w:sz="0" w:space="0" w:color="auto"/>
            <w:bottom w:val="none" w:sz="0" w:space="0" w:color="auto"/>
            <w:right w:val="none" w:sz="0" w:space="0" w:color="auto"/>
          </w:divBdr>
        </w:div>
        <w:div w:id="611206521">
          <w:marLeft w:val="0"/>
          <w:marRight w:val="0"/>
          <w:marTop w:val="0"/>
          <w:marBottom w:val="0"/>
          <w:divBdr>
            <w:top w:val="none" w:sz="0" w:space="0" w:color="auto"/>
            <w:left w:val="none" w:sz="0" w:space="0" w:color="auto"/>
            <w:bottom w:val="none" w:sz="0" w:space="0" w:color="auto"/>
            <w:right w:val="none" w:sz="0" w:space="0" w:color="auto"/>
          </w:divBdr>
        </w:div>
        <w:div w:id="643002651">
          <w:marLeft w:val="0"/>
          <w:marRight w:val="0"/>
          <w:marTop w:val="0"/>
          <w:marBottom w:val="0"/>
          <w:divBdr>
            <w:top w:val="none" w:sz="0" w:space="0" w:color="auto"/>
            <w:left w:val="none" w:sz="0" w:space="0" w:color="auto"/>
            <w:bottom w:val="none" w:sz="0" w:space="0" w:color="auto"/>
            <w:right w:val="none" w:sz="0" w:space="0" w:color="auto"/>
          </w:divBdr>
        </w:div>
        <w:div w:id="654342139">
          <w:marLeft w:val="0"/>
          <w:marRight w:val="0"/>
          <w:marTop w:val="0"/>
          <w:marBottom w:val="0"/>
          <w:divBdr>
            <w:top w:val="none" w:sz="0" w:space="0" w:color="auto"/>
            <w:left w:val="none" w:sz="0" w:space="0" w:color="auto"/>
            <w:bottom w:val="none" w:sz="0" w:space="0" w:color="auto"/>
            <w:right w:val="none" w:sz="0" w:space="0" w:color="auto"/>
          </w:divBdr>
        </w:div>
        <w:div w:id="667900488">
          <w:marLeft w:val="0"/>
          <w:marRight w:val="0"/>
          <w:marTop w:val="0"/>
          <w:marBottom w:val="0"/>
          <w:divBdr>
            <w:top w:val="none" w:sz="0" w:space="0" w:color="auto"/>
            <w:left w:val="none" w:sz="0" w:space="0" w:color="auto"/>
            <w:bottom w:val="none" w:sz="0" w:space="0" w:color="auto"/>
            <w:right w:val="none" w:sz="0" w:space="0" w:color="auto"/>
          </w:divBdr>
        </w:div>
        <w:div w:id="670765561">
          <w:marLeft w:val="0"/>
          <w:marRight w:val="0"/>
          <w:marTop w:val="0"/>
          <w:marBottom w:val="0"/>
          <w:divBdr>
            <w:top w:val="none" w:sz="0" w:space="0" w:color="auto"/>
            <w:left w:val="none" w:sz="0" w:space="0" w:color="auto"/>
            <w:bottom w:val="none" w:sz="0" w:space="0" w:color="auto"/>
            <w:right w:val="none" w:sz="0" w:space="0" w:color="auto"/>
          </w:divBdr>
        </w:div>
        <w:div w:id="672149205">
          <w:marLeft w:val="0"/>
          <w:marRight w:val="0"/>
          <w:marTop w:val="0"/>
          <w:marBottom w:val="0"/>
          <w:divBdr>
            <w:top w:val="none" w:sz="0" w:space="0" w:color="auto"/>
            <w:left w:val="none" w:sz="0" w:space="0" w:color="auto"/>
            <w:bottom w:val="none" w:sz="0" w:space="0" w:color="auto"/>
            <w:right w:val="none" w:sz="0" w:space="0" w:color="auto"/>
          </w:divBdr>
        </w:div>
        <w:div w:id="678775033">
          <w:marLeft w:val="0"/>
          <w:marRight w:val="0"/>
          <w:marTop w:val="0"/>
          <w:marBottom w:val="0"/>
          <w:divBdr>
            <w:top w:val="none" w:sz="0" w:space="0" w:color="auto"/>
            <w:left w:val="none" w:sz="0" w:space="0" w:color="auto"/>
            <w:bottom w:val="none" w:sz="0" w:space="0" w:color="auto"/>
            <w:right w:val="none" w:sz="0" w:space="0" w:color="auto"/>
          </w:divBdr>
        </w:div>
        <w:div w:id="758792449">
          <w:marLeft w:val="0"/>
          <w:marRight w:val="0"/>
          <w:marTop w:val="0"/>
          <w:marBottom w:val="0"/>
          <w:divBdr>
            <w:top w:val="none" w:sz="0" w:space="0" w:color="auto"/>
            <w:left w:val="none" w:sz="0" w:space="0" w:color="auto"/>
            <w:bottom w:val="none" w:sz="0" w:space="0" w:color="auto"/>
            <w:right w:val="none" w:sz="0" w:space="0" w:color="auto"/>
          </w:divBdr>
        </w:div>
        <w:div w:id="771362733">
          <w:marLeft w:val="0"/>
          <w:marRight w:val="0"/>
          <w:marTop w:val="0"/>
          <w:marBottom w:val="0"/>
          <w:divBdr>
            <w:top w:val="none" w:sz="0" w:space="0" w:color="auto"/>
            <w:left w:val="none" w:sz="0" w:space="0" w:color="auto"/>
            <w:bottom w:val="none" w:sz="0" w:space="0" w:color="auto"/>
            <w:right w:val="none" w:sz="0" w:space="0" w:color="auto"/>
          </w:divBdr>
        </w:div>
        <w:div w:id="776365943">
          <w:marLeft w:val="0"/>
          <w:marRight w:val="0"/>
          <w:marTop w:val="0"/>
          <w:marBottom w:val="0"/>
          <w:divBdr>
            <w:top w:val="none" w:sz="0" w:space="0" w:color="auto"/>
            <w:left w:val="none" w:sz="0" w:space="0" w:color="auto"/>
            <w:bottom w:val="none" w:sz="0" w:space="0" w:color="auto"/>
            <w:right w:val="none" w:sz="0" w:space="0" w:color="auto"/>
          </w:divBdr>
        </w:div>
        <w:div w:id="826558391">
          <w:marLeft w:val="0"/>
          <w:marRight w:val="0"/>
          <w:marTop w:val="0"/>
          <w:marBottom w:val="0"/>
          <w:divBdr>
            <w:top w:val="none" w:sz="0" w:space="0" w:color="auto"/>
            <w:left w:val="none" w:sz="0" w:space="0" w:color="auto"/>
            <w:bottom w:val="none" w:sz="0" w:space="0" w:color="auto"/>
            <w:right w:val="none" w:sz="0" w:space="0" w:color="auto"/>
          </w:divBdr>
        </w:div>
        <w:div w:id="827213933">
          <w:marLeft w:val="0"/>
          <w:marRight w:val="0"/>
          <w:marTop w:val="0"/>
          <w:marBottom w:val="0"/>
          <w:divBdr>
            <w:top w:val="none" w:sz="0" w:space="0" w:color="auto"/>
            <w:left w:val="none" w:sz="0" w:space="0" w:color="auto"/>
            <w:bottom w:val="none" w:sz="0" w:space="0" w:color="auto"/>
            <w:right w:val="none" w:sz="0" w:space="0" w:color="auto"/>
          </w:divBdr>
        </w:div>
        <w:div w:id="857112234">
          <w:marLeft w:val="0"/>
          <w:marRight w:val="0"/>
          <w:marTop w:val="0"/>
          <w:marBottom w:val="0"/>
          <w:divBdr>
            <w:top w:val="none" w:sz="0" w:space="0" w:color="auto"/>
            <w:left w:val="none" w:sz="0" w:space="0" w:color="auto"/>
            <w:bottom w:val="none" w:sz="0" w:space="0" w:color="auto"/>
            <w:right w:val="none" w:sz="0" w:space="0" w:color="auto"/>
          </w:divBdr>
        </w:div>
        <w:div w:id="876166156">
          <w:marLeft w:val="0"/>
          <w:marRight w:val="0"/>
          <w:marTop w:val="0"/>
          <w:marBottom w:val="0"/>
          <w:divBdr>
            <w:top w:val="none" w:sz="0" w:space="0" w:color="auto"/>
            <w:left w:val="none" w:sz="0" w:space="0" w:color="auto"/>
            <w:bottom w:val="none" w:sz="0" w:space="0" w:color="auto"/>
            <w:right w:val="none" w:sz="0" w:space="0" w:color="auto"/>
          </w:divBdr>
        </w:div>
        <w:div w:id="957830935">
          <w:marLeft w:val="0"/>
          <w:marRight w:val="0"/>
          <w:marTop w:val="0"/>
          <w:marBottom w:val="0"/>
          <w:divBdr>
            <w:top w:val="none" w:sz="0" w:space="0" w:color="auto"/>
            <w:left w:val="none" w:sz="0" w:space="0" w:color="auto"/>
            <w:bottom w:val="none" w:sz="0" w:space="0" w:color="auto"/>
            <w:right w:val="none" w:sz="0" w:space="0" w:color="auto"/>
          </w:divBdr>
        </w:div>
        <w:div w:id="968046963">
          <w:marLeft w:val="0"/>
          <w:marRight w:val="0"/>
          <w:marTop w:val="0"/>
          <w:marBottom w:val="0"/>
          <w:divBdr>
            <w:top w:val="none" w:sz="0" w:space="0" w:color="auto"/>
            <w:left w:val="none" w:sz="0" w:space="0" w:color="auto"/>
            <w:bottom w:val="none" w:sz="0" w:space="0" w:color="auto"/>
            <w:right w:val="none" w:sz="0" w:space="0" w:color="auto"/>
          </w:divBdr>
        </w:div>
        <w:div w:id="1001740526">
          <w:marLeft w:val="0"/>
          <w:marRight w:val="0"/>
          <w:marTop w:val="0"/>
          <w:marBottom w:val="0"/>
          <w:divBdr>
            <w:top w:val="none" w:sz="0" w:space="0" w:color="auto"/>
            <w:left w:val="none" w:sz="0" w:space="0" w:color="auto"/>
            <w:bottom w:val="none" w:sz="0" w:space="0" w:color="auto"/>
            <w:right w:val="none" w:sz="0" w:space="0" w:color="auto"/>
          </w:divBdr>
        </w:div>
        <w:div w:id="1067454036">
          <w:marLeft w:val="0"/>
          <w:marRight w:val="0"/>
          <w:marTop w:val="0"/>
          <w:marBottom w:val="0"/>
          <w:divBdr>
            <w:top w:val="none" w:sz="0" w:space="0" w:color="auto"/>
            <w:left w:val="none" w:sz="0" w:space="0" w:color="auto"/>
            <w:bottom w:val="none" w:sz="0" w:space="0" w:color="auto"/>
            <w:right w:val="none" w:sz="0" w:space="0" w:color="auto"/>
          </w:divBdr>
        </w:div>
        <w:div w:id="1077551913">
          <w:marLeft w:val="0"/>
          <w:marRight w:val="0"/>
          <w:marTop w:val="0"/>
          <w:marBottom w:val="0"/>
          <w:divBdr>
            <w:top w:val="none" w:sz="0" w:space="0" w:color="auto"/>
            <w:left w:val="none" w:sz="0" w:space="0" w:color="auto"/>
            <w:bottom w:val="none" w:sz="0" w:space="0" w:color="auto"/>
            <w:right w:val="none" w:sz="0" w:space="0" w:color="auto"/>
          </w:divBdr>
        </w:div>
        <w:div w:id="1089932197">
          <w:marLeft w:val="0"/>
          <w:marRight w:val="0"/>
          <w:marTop w:val="0"/>
          <w:marBottom w:val="0"/>
          <w:divBdr>
            <w:top w:val="none" w:sz="0" w:space="0" w:color="auto"/>
            <w:left w:val="none" w:sz="0" w:space="0" w:color="auto"/>
            <w:bottom w:val="none" w:sz="0" w:space="0" w:color="auto"/>
            <w:right w:val="none" w:sz="0" w:space="0" w:color="auto"/>
          </w:divBdr>
        </w:div>
        <w:div w:id="1093086701">
          <w:marLeft w:val="0"/>
          <w:marRight w:val="0"/>
          <w:marTop w:val="0"/>
          <w:marBottom w:val="0"/>
          <w:divBdr>
            <w:top w:val="none" w:sz="0" w:space="0" w:color="auto"/>
            <w:left w:val="none" w:sz="0" w:space="0" w:color="auto"/>
            <w:bottom w:val="none" w:sz="0" w:space="0" w:color="auto"/>
            <w:right w:val="none" w:sz="0" w:space="0" w:color="auto"/>
          </w:divBdr>
        </w:div>
        <w:div w:id="1095439284">
          <w:marLeft w:val="0"/>
          <w:marRight w:val="0"/>
          <w:marTop w:val="0"/>
          <w:marBottom w:val="0"/>
          <w:divBdr>
            <w:top w:val="none" w:sz="0" w:space="0" w:color="auto"/>
            <w:left w:val="none" w:sz="0" w:space="0" w:color="auto"/>
            <w:bottom w:val="none" w:sz="0" w:space="0" w:color="auto"/>
            <w:right w:val="none" w:sz="0" w:space="0" w:color="auto"/>
          </w:divBdr>
        </w:div>
        <w:div w:id="1098911114">
          <w:marLeft w:val="0"/>
          <w:marRight w:val="0"/>
          <w:marTop w:val="0"/>
          <w:marBottom w:val="0"/>
          <w:divBdr>
            <w:top w:val="none" w:sz="0" w:space="0" w:color="auto"/>
            <w:left w:val="none" w:sz="0" w:space="0" w:color="auto"/>
            <w:bottom w:val="none" w:sz="0" w:space="0" w:color="auto"/>
            <w:right w:val="none" w:sz="0" w:space="0" w:color="auto"/>
          </w:divBdr>
        </w:div>
        <w:div w:id="1117211569">
          <w:marLeft w:val="0"/>
          <w:marRight w:val="0"/>
          <w:marTop w:val="0"/>
          <w:marBottom w:val="0"/>
          <w:divBdr>
            <w:top w:val="none" w:sz="0" w:space="0" w:color="auto"/>
            <w:left w:val="none" w:sz="0" w:space="0" w:color="auto"/>
            <w:bottom w:val="none" w:sz="0" w:space="0" w:color="auto"/>
            <w:right w:val="none" w:sz="0" w:space="0" w:color="auto"/>
          </w:divBdr>
        </w:div>
        <w:div w:id="1215002148">
          <w:marLeft w:val="0"/>
          <w:marRight w:val="0"/>
          <w:marTop w:val="0"/>
          <w:marBottom w:val="0"/>
          <w:divBdr>
            <w:top w:val="none" w:sz="0" w:space="0" w:color="auto"/>
            <w:left w:val="none" w:sz="0" w:space="0" w:color="auto"/>
            <w:bottom w:val="none" w:sz="0" w:space="0" w:color="auto"/>
            <w:right w:val="none" w:sz="0" w:space="0" w:color="auto"/>
          </w:divBdr>
        </w:div>
        <w:div w:id="1219514684">
          <w:marLeft w:val="0"/>
          <w:marRight w:val="0"/>
          <w:marTop w:val="0"/>
          <w:marBottom w:val="0"/>
          <w:divBdr>
            <w:top w:val="none" w:sz="0" w:space="0" w:color="auto"/>
            <w:left w:val="none" w:sz="0" w:space="0" w:color="auto"/>
            <w:bottom w:val="none" w:sz="0" w:space="0" w:color="auto"/>
            <w:right w:val="none" w:sz="0" w:space="0" w:color="auto"/>
          </w:divBdr>
        </w:div>
        <w:div w:id="1241283948">
          <w:marLeft w:val="0"/>
          <w:marRight w:val="0"/>
          <w:marTop w:val="0"/>
          <w:marBottom w:val="0"/>
          <w:divBdr>
            <w:top w:val="none" w:sz="0" w:space="0" w:color="auto"/>
            <w:left w:val="none" w:sz="0" w:space="0" w:color="auto"/>
            <w:bottom w:val="none" w:sz="0" w:space="0" w:color="auto"/>
            <w:right w:val="none" w:sz="0" w:space="0" w:color="auto"/>
          </w:divBdr>
        </w:div>
        <w:div w:id="1254243629">
          <w:marLeft w:val="0"/>
          <w:marRight w:val="0"/>
          <w:marTop w:val="0"/>
          <w:marBottom w:val="0"/>
          <w:divBdr>
            <w:top w:val="none" w:sz="0" w:space="0" w:color="auto"/>
            <w:left w:val="none" w:sz="0" w:space="0" w:color="auto"/>
            <w:bottom w:val="none" w:sz="0" w:space="0" w:color="auto"/>
            <w:right w:val="none" w:sz="0" w:space="0" w:color="auto"/>
          </w:divBdr>
        </w:div>
        <w:div w:id="1276980005">
          <w:marLeft w:val="0"/>
          <w:marRight w:val="0"/>
          <w:marTop w:val="0"/>
          <w:marBottom w:val="0"/>
          <w:divBdr>
            <w:top w:val="none" w:sz="0" w:space="0" w:color="auto"/>
            <w:left w:val="none" w:sz="0" w:space="0" w:color="auto"/>
            <w:bottom w:val="none" w:sz="0" w:space="0" w:color="auto"/>
            <w:right w:val="none" w:sz="0" w:space="0" w:color="auto"/>
          </w:divBdr>
        </w:div>
        <w:div w:id="1343506028">
          <w:marLeft w:val="0"/>
          <w:marRight w:val="0"/>
          <w:marTop w:val="0"/>
          <w:marBottom w:val="0"/>
          <w:divBdr>
            <w:top w:val="none" w:sz="0" w:space="0" w:color="auto"/>
            <w:left w:val="none" w:sz="0" w:space="0" w:color="auto"/>
            <w:bottom w:val="none" w:sz="0" w:space="0" w:color="auto"/>
            <w:right w:val="none" w:sz="0" w:space="0" w:color="auto"/>
          </w:divBdr>
        </w:div>
        <w:div w:id="1396274937">
          <w:marLeft w:val="0"/>
          <w:marRight w:val="0"/>
          <w:marTop w:val="0"/>
          <w:marBottom w:val="0"/>
          <w:divBdr>
            <w:top w:val="none" w:sz="0" w:space="0" w:color="auto"/>
            <w:left w:val="none" w:sz="0" w:space="0" w:color="auto"/>
            <w:bottom w:val="none" w:sz="0" w:space="0" w:color="auto"/>
            <w:right w:val="none" w:sz="0" w:space="0" w:color="auto"/>
          </w:divBdr>
        </w:div>
        <w:div w:id="1426074986">
          <w:marLeft w:val="0"/>
          <w:marRight w:val="0"/>
          <w:marTop w:val="0"/>
          <w:marBottom w:val="0"/>
          <w:divBdr>
            <w:top w:val="none" w:sz="0" w:space="0" w:color="auto"/>
            <w:left w:val="none" w:sz="0" w:space="0" w:color="auto"/>
            <w:bottom w:val="none" w:sz="0" w:space="0" w:color="auto"/>
            <w:right w:val="none" w:sz="0" w:space="0" w:color="auto"/>
          </w:divBdr>
        </w:div>
        <w:div w:id="1456561533">
          <w:marLeft w:val="0"/>
          <w:marRight w:val="0"/>
          <w:marTop w:val="0"/>
          <w:marBottom w:val="0"/>
          <w:divBdr>
            <w:top w:val="none" w:sz="0" w:space="0" w:color="auto"/>
            <w:left w:val="none" w:sz="0" w:space="0" w:color="auto"/>
            <w:bottom w:val="none" w:sz="0" w:space="0" w:color="auto"/>
            <w:right w:val="none" w:sz="0" w:space="0" w:color="auto"/>
          </w:divBdr>
        </w:div>
        <w:div w:id="1499417459">
          <w:marLeft w:val="0"/>
          <w:marRight w:val="0"/>
          <w:marTop w:val="0"/>
          <w:marBottom w:val="0"/>
          <w:divBdr>
            <w:top w:val="none" w:sz="0" w:space="0" w:color="auto"/>
            <w:left w:val="none" w:sz="0" w:space="0" w:color="auto"/>
            <w:bottom w:val="none" w:sz="0" w:space="0" w:color="auto"/>
            <w:right w:val="none" w:sz="0" w:space="0" w:color="auto"/>
          </w:divBdr>
        </w:div>
        <w:div w:id="1536848013">
          <w:marLeft w:val="0"/>
          <w:marRight w:val="0"/>
          <w:marTop w:val="0"/>
          <w:marBottom w:val="0"/>
          <w:divBdr>
            <w:top w:val="none" w:sz="0" w:space="0" w:color="auto"/>
            <w:left w:val="none" w:sz="0" w:space="0" w:color="auto"/>
            <w:bottom w:val="none" w:sz="0" w:space="0" w:color="auto"/>
            <w:right w:val="none" w:sz="0" w:space="0" w:color="auto"/>
          </w:divBdr>
        </w:div>
        <w:div w:id="1553079530">
          <w:marLeft w:val="0"/>
          <w:marRight w:val="0"/>
          <w:marTop w:val="0"/>
          <w:marBottom w:val="0"/>
          <w:divBdr>
            <w:top w:val="none" w:sz="0" w:space="0" w:color="auto"/>
            <w:left w:val="none" w:sz="0" w:space="0" w:color="auto"/>
            <w:bottom w:val="none" w:sz="0" w:space="0" w:color="auto"/>
            <w:right w:val="none" w:sz="0" w:space="0" w:color="auto"/>
          </w:divBdr>
        </w:div>
        <w:div w:id="1555510152">
          <w:marLeft w:val="0"/>
          <w:marRight w:val="0"/>
          <w:marTop w:val="0"/>
          <w:marBottom w:val="0"/>
          <w:divBdr>
            <w:top w:val="none" w:sz="0" w:space="0" w:color="auto"/>
            <w:left w:val="none" w:sz="0" w:space="0" w:color="auto"/>
            <w:bottom w:val="none" w:sz="0" w:space="0" w:color="auto"/>
            <w:right w:val="none" w:sz="0" w:space="0" w:color="auto"/>
          </w:divBdr>
        </w:div>
        <w:div w:id="1575965124">
          <w:marLeft w:val="0"/>
          <w:marRight w:val="0"/>
          <w:marTop w:val="0"/>
          <w:marBottom w:val="0"/>
          <w:divBdr>
            <w:top w:val="none" w:sz="0" w:space="0" w:color="auto"/>
            <w:left w:val="none" w:sz="0" w:space="0" w:color="auto"/>
            <w:bottom w:val="none" w:sz="0" w:space="0" w:color="auto"/>
            <w:right w:val="none" w:sz="0" w:space="0" w:color="auto"/>
          </w:divBdr>
        </w:div>
        <w:div w:id="1577663717">
          <w:marLeft w:val="0"/>
          <w:marRight w:val="0"/>
          <w:marTop w:val="0"/>
          <w:marBottom w:val="0"/>
          <w:divBdr>
            <w:top w:val="none" w:sz="0" w:space="0" w:color="auto"/>
            <w:left w:val="none" w:sz="0" w:space="0" w:color="auto"/>
            <w:bottom w:val="none" w:sz="0" w:space="0" w:color="auto"/>
            <w:right w:val="none" w:sz="0" w:space="0" w:color="auto"/>
          </w:divBdr>
        </w:div>
        <w:div w:id="1581527945">
          <w:marLeft w:val="0"/>
          <w:marRight w:val="0"/>
          <w:marTop w:val="0"/>
          <w:marBottom w:val="0"/>
          <w:divBdr>
            <w:top w:val="none" w:sz="0" w:space="0" w:color="auto"/>
            <w:left w:val="none" w:sz="0" w:space="0" w:color="auto"/>
            <w:bottom w:val="none" w:sz="0" w:space="0" w:color="auto"/>
            <w:right w:val="none" w:sz="0" w:space="0" w:color="auto"/>
          </w:divBdr>
        </w:div>
        <w:div w:id="1605074307">
          <w:marLeft w:val="0"/>
          <w:marRight w:val="0"/>
          <w:marTop w:val="0"/>
          <w:marBottom w:val="0"/>
          <w:divBdr>
            <w:top w:val="none" w:sz="0" w:space="0" w:color="auto"/>
            <w:left w:val="none" w:sz="0" w:space="0" w:color="auto"/>
            <w:bottom w:val="none" w:sz="0" w:space="0" w:color="auto"/>
            <w:right w:val="none" w:sz="0" w:space="0" w:color="auto"/>
          </w:divBdr>
        </w:div>
        <w:div w:id="1609194971">
          <w:marLeft w:val="0"/>
          <w:marRight w:val="0"/>
          <w:marTop w:val="0"/>
          <w:marBottom w:val="0"/>
          <w:divBdr>
            <w:top w:val="none" w:sz="0" w:space="0" w:color="auto"/>
            <w:left w:val="none" w:sz="0" w:space="0" w:color="auto"/>
            <w:bottom w:val="none" w:sz="0" w:space="0" w:color="auto"/>
            <w:right w:val="none" w:sz="0" w:space="0" w:color="auto"/>
          </w:divBdr>
        </w:div>
        <w:div w:id="1647081614">
          <w:marLeft w:val="0"/>
          <w:marRight w:val="0"/>
          <w:marTop w:val="0"/>
          <w:marBottom w:val="0"/>
          <w:divBdr>
            <w:top w:val="none" w:sz="0" w:space="0" w:color="auto"/>
            <w:left w:val="none" w:sz="0" w:space="0" w:color="auto"/>
            <w:bottom w:val="none" w:sz="0" w:space="0" w:color="auto"/>
            <w:right w:val="none" w:sz="0" w:space="0" w:color="auto"/>
          </w:divBdr>
        </w:div>
        <w:div w:id="1672172000">
          <w:marLeft w:val="0"/>
          <w:marRight w:val="0"/>
          <w:marTop w:val="0"/>
          <w:marBottom w:val="0"/>
          <w:divBdr>
            <w:top w:val="none" w:sz="0" w:space="0" w:color="auto"/>
            <w:left w:val="none" w:sz="0" w:space="0" w:color="auto"/>
            <w:bottom w:val="none" w:sz="0" w:space="0" w:color="auto"/>
            <w:right w:val="none" w:sz="0" w:space="0" w:color="auto"/>
          </w:divBdr>
        </w:div>
        <w:div w:id="1684432719">
          <w:marLeft w:val="0"/>
          <w:marRight w:val="0"/>
          <w:marTop w:val="0"/>
          <w:marBottom w:val="0"/>
          <w:divBdr>
            <w:top w:val="none" w:sz="0" w:space="0" w:color="auto"/>
            <w:left w:val="none" w:sz="0" w:space="0" w:color="auto"/>
            <w:bottom w:val="none" w:sz="0" w:space="0" w:color="auto"/>
            <w:right w:val="none" w:sz="0" w:space="0" w:color="auto"/>
          </w:divBdr>
        </w:div>
        <w:div w:id="1705985505">
          <w:marLeft w:val="0"/>
          <w:marRight w:val="0"/>
          <w:marTop w:val="0"/>
          <w:marBottom w:val="0"/>
          <w:divBdr>
            <w:top w:val="none" w:sz="0" w:space="0" w:color="auto"/>
            <w:left w:val="none" w:sz="0" w:space="0" w:color="auto"/>
            <w:bottom w:val="none" w:sz="0" w:space="0" w:color="auto"/>
            <w:right w:val="none" w:sz="0" w:space="0" w:color="auto"/>
          </w:divBdr>
        </w:div>
        <w:div w:id="1711765540">
          <w:marLeft w:val="0"/>
          <w:marRight w:val="0"/>
          <w:marTop w:val="0"/>
          <w:marBottom w:val="0"/>
          <w:divBdr>
            <w:top w:val="none" w:sz="0" w:space="0" w:color="auto"/>
            <w:left w:val="none" w:sz="0" w:space="0" w:color="auto"/>
            <w:bottom w:val="none" w:sz="0" w:space="0" w:color="auto"/>
            <w:right w:val="none" w:sz="0" w:space="0" w:color="auto"/>
          </w:divBdr>
        </w:div>
        <w:div w:id="1739285435">
          <w:marLeft w:val="0"/>
          <w:marRight w:val="0"/>
          <w:marTop w:val="0"/>
          <w:marBottom w:val="0"/>
          <w:divBdr>
            <w:top w:val="none" w:sz="0" w:space="0" w:color="auto"/>
            <w:left w:val="none" w:sz="0" w:space="0" w:color="auto"/>
            <w:bottom w:val="none" w:sz="0" w:space="0" w:color="auto"/>
            <w:right w:val="none" w:sz="0" w:space="0" w:color="auto"/>
          </w:divBdr>
        </w:div>
        <w:div w:id="1740784566">
          <w:marLeft w:val="0"/>
          <w:marRight w:val="0"/>
          <w:marTop w:val="0"/>
          <w:marBottom w:val="0"/>
          <w:divBdr>
            <w:top w:val="none" w:sz="0" w:space="0" w:color="auto"/>
            <w:left w:val="none" w:sz="0" w:space="0" w:color="auto"/>
            <w:bottom w:val="none" w:sz="0" w:space="0" w:color="auto"/>
            <w:right w:val="none" w:sz="0" w:space="0" w:color="auto"/>
          </w:divBdr>
        </w:div>
        <w:div w:id="1750617789">
          <w:marLeft w:val="0"/>
          <w:marRight w:val="0"/>
          <w:marTop w:val="0"/>
          <w:marBottom w:val="0"/>
          <w:divBdr>
            <w:top w:val="none" w:sz="0" w:space="0" w:color="auto"/>
            <w:left w:val="none" w:sz="0" w:space="0" w:color="auto"/>
            <w:bottom w:val="none" w:sz="0" w:space="0" w:color="auto"/>
            <w:right w:val="none" w:sz="0" w:space="0" w:color="auto"/>
          </w:divBdr>
        </w:div>
        <w:div w:id="1803035926">
          <w:marLeft w:val="0"/>
          <w:marRight w:val="0"/>
          <w:marTop w:val="0"/>
          <w:marBottom w:val="0"/>
          <w:divBdr>
            <w:top w:val="none" w:sz="0" w:space="0" w:color="auto"/>
            <w:left w:val="none" w:sz="0" w:space="0" w:color="auto"/>
            <w:bottom w:val="none" w:sz="0" w:space="0" w:color="auto"/>
            <w:right w:val="none" w:sz="0" w:space="0" w:color="auto"/>
          </w:divBdr>
        </w:div>
        <w:div w:id="1839729185">
          <w:marLeft w:val="0"/>
          <w:marRight w:val="0"/>
          <w:marTop w:val="0"/>
          <w:marBottom w:val="0"/>
          <w:divBdr>
            <w:top w:val="none" w:sz="0" w:space="0" w:color="auto"/>
            <w:left w:val="none" w:sz="0" w:space="0" w:color="auto"/>
            <w:bottom w:val="none" w:sz="0" w:space="0" w:color="auto"/>
            <w:right w:val="none" w:sz="0" w:space="0" w:color="auto"/>
          </w:divBdr>
        </w:div>
        <w:div w:id="1867478984">
          <w:marLeft w:val="0"/>
          <w:marRight w:val="0"/>
          <w:marTop w:val="0"/>
          <w:marBottom w:val="0"/>
          <w:divBdr>
            <w:top w:val="none" w:sz="0" w:space="0" w:color="auto"/>
            <w:left w:val="none" w:sz="0" w:space="0" w:color="auto"/>
            <w:bottom w:val="none" w:sz="0" w:space="0" w:color="auto"/>
            <w:right w:val="none" w:sz="0" w:space="0" w:color="auto"/>
          </w:divBdr>
        </w:div>
        <w:div w:id="1971325483">
          <w:marLeft w:val="0"/>
          <w:marRight w:val="0"/>
          <w:marTop w:val="0"/>
          <w:marBottom w:val="0"/>
          <w:divBdr>
            <w:top w:val="none" w:sz="0" w:space="0" w:color="auto"/>
            <w:left w:val="none" w:sz="0" w:space="0" w:color="auto"/>
            <w:bottom w:val="none" w:sz="0" w:space="0" w:color="auto"/>
            <w:right w:val="none" w:sz="0" w:space="0" w:color="auto"/>
          </w:divBdr>
        </w:div>
        <w:div w:id="1992902462">
          <w:marLeft w:val="0"/>
          <w:marRight w:val="0"/>
          <w:marTop w:val="0"/>
          <w:marBottom w:val="0"/>
          <w:divBdr>
            <w:top w:val="none" w:sz="0" w:space="0" w:color="auto"/>
            <w:left w:val="none" w:sz="0" w:space="0" w:color="auto"/>
            <w:bottom w:val="none" w:sz="0" w:space="0" w:color="auto"/>
            <w:right w:val="none" w:sz="0" w:space="0" w:color="auto"/>
          </w:divBdr>
        </w:div>
        <w:div w:id="2033996918">
          <w:marLeft w:val="0"/>
          <w:marRight w:val="0"/>
          <w:marTop w:val="0"/>
          <w:marBottom w:val="0"/>
          <w:divBdr>
            <w:top w:val="none" w:sz="0" w:space="0" w:color="auto"/>
            <w:left w:val="none" w:sz="0" w:space="0" w:color="auto"/>
            <w:bottom w:val="none" w:sz="0" w:space="0" w:color="auto"/>
            <w:right w:val="none" w:sz="0" w:space="0" w:color="auto"/>
          </w:divBdr>
        </w:div>
        <w:div w:id="2047483531">
          <w:marLeft w:val="0"/>
          <w:marRight w:val="0"/>
          <w:marTop w:val="0"/>
          <w:marBottom w:val="0"/>
          <w:divBdr>
            <w:top w:val="none" w:sz="0" w:space="0" w:color="auto"/>
            <w:left w:val="none" w:sz="0" w:space="0" w:color="auto"/>
            <w:bottom w:val="none" w:sz="0" w:space="0" w:color="auto"/>
            <w:right w:val="none" w:sz="0" w:space="0" w:color="auto"/>
          </w:divBdr>
        </w:div>
        <w:div w:id="2056735490">
          <w:marLeft w:val="0"/>
          <w:marRight w:val="0"/>
          <w:marTop w:val="0"/>
          <w:marBottom w:val="0"/>
          <w:divBdr>
            <w:top w:val="none" w:sz="0" w:space="0" w:color="auto"/>
            <w:left w:val="none" w:sz="0" w:space="0" w:color="auto"/>
            <w:bottom w:val="none" w:sz="0" w:space="0" w:color="auto"/>
            <w:right w:val="none" w:sz="0" w:space="0" w:color="auto"/>
          </w:divBdr>
        </w:div>
        <w:div w:id="2085224914">
          <w:marLeft w:val="0"/>
          <w:marRight w:val="0"/>
          <w:marTop w:val="0"/>
          <w:marBottom w:val="0"/>
          <w:divBdr>
            <w:top w:val="none" w:sz="0" w:space="0" w:color="auto"/>
            <w:left w:val="none" w:sz="0" w:space="0" w:color="auto"/>
            <w:bottom w:val="none" w:sz="0" w:space="0" w:color="auto"/>
            <w:right w:val="none" w:sz="0" w:space="0" w:color="auto"/>
          </w:divBdr>
        </w:div>
        <w:div w:id="2098210371">
          <w:marLeft w:val="0"/>
          <w:marRight w:val="0"/>
          <w:marTop w:val="0"/>
          <w:marBottom w:val="0"/>
          <w:divBdr>
            <w:top w:val="none" w:sz="0" w:space="0" w:color="auto"/>
            <w:left w:val="none" w:sz="0" w:space="0" w:color="auto"/>
            <w:bottom w:val="none" w:sz="0" w:space="0" w:color="auto"/>
            <w:right w:val="none" w:sz="0" w:space="0" w:color="auto"/>
          </w:divBdr>
        </w:div>
        <w:div w:id="2134131014">
          <w:marLeft w:val="0"/>
          <w:marRight w:val="0"/>
          <w:marTop w:val="0"/>
          <w:marBottom w:val="0"/>
          <w:divBdr>
            <w:top w:val="none" w:sz="0" w:space="0" w:color="auto"/>
            <w:left w:val="none" w:sz="0" w:space="0" w:color="auto"/>
            <w:bottom w:val="none" w:sz="0" w:space="0" w:color="auto"/>
            <w:right w:val="none" w:sz="0" w:space="0" w:color="auto"/>
          </w:divBdr>
        </w:div>
        <w:div w:id="2140148458">
          <w:marLeft w:val="0"/>
          <w:marRight w:val="0"/>
          <w:marTop w:val="0"/>
          <w:marBottom w:val="0"/>
          <w:divBdr>
            <w:top w:val="none" w:sz="0" w:space="0" w:color="auto"/>
            <w:left w:val="none" w:sz="0" w:space="0" w:color="auto"/>
            <w:bottom w:val="none" w:sz="0" w:space="0" w:color="auto"/>
            <w:right w:val="none" w:sz="0" w:space="0" w:color="auto"/>
          </w:divBdr>
        </w:div>
        <w:div w:id="2140829912">
          <w:marLeft w:val="0"/>
          <w:marRight w:val="0"/>
          <w:marTop w:val="0"/>
          <w:marBottom w:val="0"/>
          <w:divBdr>
            <w:top w:val="none" w:sz="0" w:space="0" w:color="auto"/>
            <w:left w:val="none" w:sz="0" w:space="0" w:color="auto"/>
            <w:bottom w:val="none" w:sz="0" w:space="0" w:color="auto"/>
            <w:right w:val="none" w:sz="0" w:space="0" w:color="auto"/>
          </w:divBdr>
        </w:div>
      </w:divsChild>
    </w:div>
    <w:div w:id="2124154892">
      <w:bodyDiv w:val="1"/>
      <w:marLeft w:val="0"/>
      <w:marRight w:val="0"/>
      <w:marTop w:val="0"/>
      <w:marBottom w:val="0"/>
      <w:divBdr>
        <w:top w:val="none" w:sz="0" w:space="0" w:color="auto"/>
        <w:left w:val="none" w:sz="0" w:space="0" w:color="auto"/>
        <w:bottom w:val="none" w:sz="0" w:space="0" w:color="auto"/>
        <w:right w:val="none" w:sz="0" w:space="0" w:color="auto"/>
      </w:divBdr>
      <w:divsChild>
        <w:div w:id="70272816">
          <w:marLeft w:val="0"/>
          <w:marRight w:val="0"/>
          <w:marTop w:val="0"/>
          <w:marBottom w:val="0"/>
          <w:divBdr>
            <w:top w:val="none" w:sz="0" w:space="0" w:color="auto"/>
            <w:left w:val="none" w:sz="0" w:space="0" w:color="auto"/>
            <w:bottom w:val="none" w:sz="0" w:space="0" w:color="auto"/>
            <w:right w:val="none" w:sz="0" w:space="0" w:color="auto"/>
          </w:divBdr>
        </w:div>
        <w:div w:id="71512826">
          <w:marLeft w:val="0"/>
          <w:marRight w:val="0"/>
          <w:marTop w:val="0"/>
          <w:marBottom w:val="0"/>
          <w:divBdr>
            <w:top w:val="none" w:sz="0" w:space="0" w:color="auto"/>
            <w:left w:val="none" w:sz="0" w:space="0" w:color="auto"/>
            <w:bottom w:val="none" w:sz="0" w:space="0" w:color="auto"/>
            <w:right w:val="none" w:sz="0" w:space="0" w:color="auto"/>
          </w:divBdr>
        </w:div>
        <w:div w:id="79445936">
          <w:marLeft w:val="0"/>
          <w:marRight w:val="0"/>
          <w:marTop w:val="0"/>
          <w:marBottom w:val="0"/>
          <w:divBdr>
            <w:top w:val="none" w:sz="0" w:space="0" w:color="auto"/>
            <w:left w:val="none" w:sz="0" w:space="0" w:color="auto"/>
            <w:bottom w:val="none" w:sz="0" w:space="0" w:color="auto"/>
            <w:right w:val="none" w:sz="0" w:space="0" w:color="auto"/>
          </w:divBdr>
        </w:div>
        <w:div w:id="91635707">
          <w:marLeft w:val="0"/>
          <w:marRight w:val="0"/>
          <w:marTop w:val="0"/>
          <w:marBottom w:val="0"/>
          <w:divBdr>
            <w:top w:val="none" w:sz="0" w:space="0" w:color="auto"/>
            <w:left w:val="none" w:sz="0" w:space="0" w:color="auto"/>
            <w:bottom w:val="none" w:sz="0" w:space="0" w:color="auto"/>
            <w:right w:val="none" w:sz="0" w:space="0" w:color="auto"/>
          </w:divBdr>
        </w:div>
        <w:div w:id="137496125">
          <w:marLeft w:val="0"/>
          <w:marRight w:val="0"/>
          <w:marTop w:val="0"/>
          <w:marBottom w:val="0"/>
          <w:divBdr>
            <w:top w:val="none" w:sz="0" w:space="0" w:color="auto"/>
            <w:left w:val="none" w:sz="0" w:space="0" w:color="auto"/>
            <w:bottom w:val="none" w:sz="0" w:space="0" w:color="auto"/>
            <w:right w:val="none" w:sz="0" w:space="0" w:color="auto"/>
          </w:divBdr>
        </w:div>
        <w:div w:id="143354645">
          <w:marLeft w:val="0"/>
          <w:marRight w:val="0"/>
          <w:marTop w:val="0"/>
          <w:marBottom w:val="0"/>
          <w:divBdr>
            <w:top w:val="none" w:sz="0" w:space="0" w:color="auto"/>
            <w:left w:val="none" w:sz="0" w:space="0" w:color="auto"/>
            <w:bottom w:val="none" w:sz="0" w:space="0" w:color="auto"/>
            <w:right w:val="none" w:sz="0" w:space="0" w:color="auto"/>
          </w:divBdr>
        </w:div>
        <w:div w:id="165678233">
          <w:marLeft w:val="0"/>
          <w:marRight w:val="0"/>
          <w:marTop w:val="0"/>
          <w:marBottom w:val="0"/>
          <w:divBdr>
            <w:top w:val="none" w:sz="0" w:space="0" w:color="auto"/>
            <w:left w:val="none" w:sz="0" w:space="0" w:color="auto"/>
            <w:bottom w:val="none" w:sz="0" w:space="0" w:color="auto"/>
            <w:right w:val="none" w:sz="0" w:space="0" w:color="auto"/>
          </w:divBdr>
        </w:div>
        <w:div w:id="189300603">
          <w:marLeft w:val="0"/>
          <w:marRight w:val="0"/>
          <w:marTop w:val="0"/>
          <w:marBottom w:val="0"/>
          <w:divBdr>
            <w:top w:val="none" w:sz="0" w:space="0" w:color="auto"/>
            <w:left w:val="none" w:sz="0" w:space="0" w:color="auto"/>
            <w:bottom w:val="none" w:sz="0" w:space="0" w:color="auto"/>
            <w:right w:val="none" w:sz="0" w:space="0" w:color="auto"/>
          </w:divBdr>
        </w:div>
        <w:div w:id="203567832">
          <w:marLeft w:val="0"/>
          <w:marRight w:val="0"/>
          <w:marTop w:val="0"/>
          <w:marBottom w:val="0"/>
          <w:divBdr>
            <w:top w:val="none" w:sz="0" w:space="0" w:color="auto"/>
            <w:left w:val="none" w:sz="0" w:space="0" w:color="auto"/>
            <w:bottom w:val="none" w:sz="0" w:space="0" w:color="auto"/>
            <w:right w:val="none" w:sz="0" w:space="0" w:color="auto"/>
          </w:divBdr>
        </w:div>
        <w:div w:id="245312051">
          <w:marLeft w:val="0"/>
          <w:marRight w:val="0"/>
          <w:marTop w:val="0"/>
          <w:marBottom w:val="0"/>
          <w:divBdr>
            <w:top w:val="none" w:sz="0" w:space="0" w:color="auto"/>
            <w:left w:val="none" w:sz="0" w:space="0" w:color="auto"/>
            <w:bottom w:val="none" w:sz="0" w:space="0" w:color="auto"/>
            <w:right w:val="none" w:sz="0" w:space="0" w:color="auto"/>
          </w:divBdr>
        </w:div>
        <w:div w:id="246501204">
          <w:marLeft w:val="0"/>
          <w:marRight w:val="0"/>
          <w:marTop w:val="0"/>
          <w:marBottom w:val="0"/>
          <w:divBdr>
            <w:top w:val="none" w:sz="0" w:space="0" w:color="auto"/>
            <w:left w:val="none" w:sz="0" w:space="0" w:color="auto"/>
            <w:bottom w:val="none" w:sz="0" w:space="0" w:color="auto"/>
            <w:right w:val="none" w:sz="0" w:space="0" w:color="auto"/>
          </w:divBdr>
        </w:div>
        <w:div w:id="301270467">
          <w:marLeft w:val="0"/>
          <w:marRight w:val="0"/>
          <w:marTop w:val="0"/>
          <w:marBottom w:val="0"/>
          <w:divBdr>
            <w:top w:val="none" w:sz="0" w:space="0" w:color="auto"/>
            <w:left w:val="none" w:sz="0" w:space="0" w:color="auto"/>
            <w:bottom w:val="none" w:sz="0" w:space="0" w:color="auto"/>
            <w:right w:val="none" w:sz="0" w:space="0" w:color="auto"/>
          </w:divBdr>
        </w:div>
        <w:div w:id="396979341">
          <w:marLeft w:val="0"/>
          <w:marRight w:val="0"/>
          <w:marTop w:val="0"/>
          <w:marBottom w:val="0"/>
          <w:divBdr>
            <w:top w:val="none" w:sz="0" w:space="0" w:color="auto"/>
            <w:left w:val="none" w:sz="0" w:space="0" w:color="auto"/>
            <w:bottom w:val="none" w:sz="0" w:space="0" w:color="auto"/>
            <w:right w:val="none" w:sz="0" w:space="0" w:color="auto"/>
          </w:divBdr>
        </w:div>
        <w:div w:id="406729745">
          <w:marLeft w:val="0"/>
          <w:marRight w:val="0"/>
          <w:marTop w:val="0"/>
          <w:marBottom w:val="0"/>
          <w:divBdr>
            <w:top w:val="none" w:sz="0" w:space="0" w:color="auto"/>
            <w:left w:val="none" w:sz="0" w:space="0" w:color="auto"/>
            <w:bottom w:val="none" w:sz="0" w:space="0" w:color="auto"/>
            <w:right w:val="none" w:sz="0" w:space="0" w:color="auto"/>
          </w:divBdr>
        </w:div>
        <w:div w:id="409425554">
          <w:marLeft w:val="0"/>
          <w:marRight w:val="0"/>
          <w:marTop w:val="0"/>
          <w:marBottom w:val="0"/>
          <w:divBdr>
            <w:top w:val="none" w:sz="0" w:space="0" w:color="auto"/>
            <w:left w:val="none" w:sz="0" w:space="0" w:color="auto"/>
            <w:bottom w:val="none" w:sz="0" w:space="0" w:color="auto"/>
            <w:right w:val="none" w:sz="0" w:space="0" w:color="auto"/>
          </w:divBdr>
        </w:div>
        <w:div w:id="410472124">
          <w:marLeft w:val="0"/>
          <w:marRight w:val="0"/>
          <w:marTop w:val="0"/>
          <w:marBottom w:val="0"/>
          <w:divBdr>
            <w:top w:val="none" w:sz="0" w:space="0" w:color="auto"/>
            <w:left w:val="none" w:sz="0" w:space="0" w:color="auto"/>
            <w:bottom w:val="none" w:sz="0" w:space="0" w:color="auto"/>
            <w:right w:val="none" w:sz="0" w:space="0" w:color="auto"/>
          </w:divBdr>
        </w:div>
        <w:div w:id="444152944">
          <w:marLeft w:val="0"/>
          <w:marRight w:val="0"/>
          <w:marTop w:val="0"/>
          <w:marBottom w:val="0"/>
          <w:divBdr>
            <w:top w:val="none" w:sz="0" w:space="0" w:color="auto"/>
            <w:left w:val="none" w:sz="0" w:space="0" w:color="auto"/>
            <w:bottom w:val="none" w:sz="0" w:space="0" w:color="auto"/>
            <w:right w:val="none" w:sz="0" w:space="0" w:color="auto"/>
          </w:divBdr>
        </w:div>
        <w:div w:id="451215468">
          <w:marLeft w:val="0"/>
          <w:marRight w:val="0"/>
          <w:marTop w:val="0"/>
          <w:marBottom w:val="0"/>
          <w:divBdr>
            <w:top w:val="none" w:sz="0" w:space="0" w:color="auto"/>
            <w:left w:val="none" w:sz="0" w:space="0" w:color="auto"/>
            <w:bottom w:val="none" w:sz="0" w:space="0" w:color="auto"/>
            <w:right w:val="none" w:sz="0" w:space="0" w:color="auto"/>
          </w:divBdr>
        </w:div>
        <w:div w:id="466239856">
          <w:marLeft w:val="0"/>
          <w:marRight w:val="0"/>
          <w:marTop w:val="0"/>
          <w:marBottom w:val="0"/>
          <w:divBdr>
            <w:top w:val="none" w:sz="0" w:space="0" w:color="auto"/>
            <w:left w:val="none" w:sz="0" w:space="0" w:color="auto"/>
            <w:bottom w:val="none" w:sz="0" w:space="0" w:color="auto"/>
            <w:right w:val="none" w:sz="0" w:space="0" w:color="auto"/>
          </w:divBdr>
        </w:div>
        <w:div w:id="487132048">
          <w:marLeft w:val="0"/>
          <w:marRight w:val="0"/>
          <w:marTop w:val="0"/>
          <w:marBottom w:val="0"/>
          <w:divBdr>
            <w:top w:val="none" w:sz="0" w:space="0" w:color="auto"/>
            <w:left w:val="none" w:sz="0" w:space="0" w:color="auto"/>
            <w:bottom w:val="none" w:sz="0" w:space="0" w:color="auto"/>
            <w:right w:val="none" w:sz="0" w:space="0" w:color="auto"/>
          </w:divBdr>
        </w:div>
        <w:div w:id="511409151">
          <w:marLeft w:val="0"/>
          <w:marRight w:val="0"/>
          <w:marTop w:val="0"/>
          <w:marBottom w:val="0"/>
          <w:divBdr>
            <w:top w:val="none" w:sz="0" w:space="0" w:color="auto"/>
            <w:left w:val="none" w:sz="0" w:space="0" w:color="auto"/>
            <w:bottom w:val="none" w:sz="0" w:space="0" w:color="auto"/>
            <w:right w:val="none" w:sz="0" w:space="0" w:color="auto"/>
          </w:divBdr>
        </w:div>
        <w:div w:id="535431683">
          <w:marLeft w:val="0"/>
          <w:marRight w:val="0"/>
          <w:marTop w:val="0"/>
          <w:marBottom w:val="0"/>
          <w:divBdr>
            <w:top w:val="none" w:sz="0" w:space="0" w:color="auto"/>
            <w:left w:val="none" w:sz="0" w:space="0" w:color="auto"/>
            <w:bottom w:val="none" w:sz="0" w:space="0" w:color="auto"/>
            <w:right w:val="none" w:sz="0" w:space="0" w:color="auto"/>
          </w:divBdr>
        </w:div>
        <w:div w:id="549223763">
          <w:marLeft w:val="0"/>
          <w:marRight w:val="0"/>
          <w:marTop w:val="0"/>
          <w:marBottom w:val="0"/>
          <w:divBdr>
            <w:top w:val="none" w:sz="0" w:space="0" w:color="auto"/>
            <w:left w:val="none" w:sz="0" w:space="0" w:color="auto"/>
            <w:bottom w:val="none" w:sz="0" w:space="0" w:color="auto"/>
            <w:right w:val="none" w:sz="0" w:space="0" w:color="auto"/>
          </w:divBdr>
        </w:div>
        <w:div w:id="551968277">
          <w:marLeft w:val="0"/>
          <w:marRight w:val="0"/>
          <w:marTop w:val="0"/>
          <w:marBottom w:val="0"/>
          <w:divBdr>
            <w:top w:val="none" w:sz="0" w:space="0" w:color="auto"/>
            <w:left w:val="none" w:sz="0" w:space="0" w:color="auto"/>
            <w:bottom w:val="none" w:sz="0" w:space="0" w:color="auto"/>
            <w:right w:val="none" w:sz="0" w:space="0" w:color="auto"/>
          </w:divBdr>
        </w:div>
        <w:div w:id="556864974">
          <w:marLeft w:val="0"/>
          <w:marRight w:val="0"/>
          <w:marTop w:val="0"/>
          <w:marBottom w:val="0"/>
          <w:divBdr>
            <w:top w:val="none" w:sz="0" w:space="0" w:color="auto"/>
            <w:left w:val="none" w:sz="0" w:space="0" w:color="auto"/>
            <w:bottom w:val="none" w:sz="0" w:space="0" w:color="auto"/>
            <w:right w:val="none" w:sz="0" w:space="0" w:color="auto"/>
          </w:divBdr>
        </w:div>
        <w:div w:id="618529516">
          <w:marLeft w:val="0"/>
          <w:marRight w:val="0"/>
          <w:marTop w:val="0"/>
          <w:marBottom w:val="0"/>
          <w:divBdr>
            <w:top w:val="none" w:sz="0" w:space="0" w:color="auto"/>
            <w:left w:val="none" w:sz="0" w:space="0" w:color="auto"/>
            <w:bottom w:val="none" w:sz="0" w:space="0" w:color="auto"/>
            <w:right w:val="none" w:sz="0" w:space="0" w:color="auto"/>
          </w:divBdr>
        </w:div>
        <w:div w:id="630285404">
          <w:marLeft w:val="0"/>
          <w:marRight w:val="0"/>
          <w:marTop w:val="0"/>
          <w:marBottom w:val="0"/>
          <w:divBdr>
            <w:top w:val="none" w:sz="0" w:space="0" w:color="auto"/>
            <w:left w:val="none" w:sz="0" w:space="0" w:color="auto"/>
            <w:bottom w:val="none" w:sz="0" w:space="0" w:color="auto"/>
            <w:right w:val="none" w:sz="0" w:space="0" w:color="auto"/>
          </w:divBdr>
        </w:div>
        <w:div w:id="631133035">
          <w:marLeft w:val="0"/>
          <w:marRight w:val="0"/>
          <w:marTop w:val="0"/>
          <w:marBottom w:val="0"/>
          <w:divBdr>
            <w:top w:val="none" w:sz="0" w:space="0" w:color="auto"/>
            <w:left w:val="none" w:sz="0" w:space="0" w:color="auto"/>
            <w:bottom w:val="none" w:sz="0" w:space="0" w:color="auto"/>
            <w:right w:val="none" w:sz="0" w:space="0" w:color="auto"/>
          </w:divBdr>
        </w:div>
        <w:div w:id="655884964">
          <w:marLeft w:val="0"/>
          <w:marRight w:val="0"/>
          <w:marTop w:val="0"/>
          <w:marBottom w:val="0"/>
          <w:divBdr>
            <w:top w:val="none" w:sz="0" w:space="0" w:color="auto"/>
            <w:left w:val="none" w:sz="0" w:space="0" w:color="auto"/>
            <w:bottom w:val="none" w:sz="0" w:space="0" w:color="auto"/>
            <w:right w:val="none" w:sz="0" w:space="0" w:color="auto"/>
          </w:divBdr>
        </w:div>
        <w:div w:id="669334418">
          <w:marLeft w:val="0"/>
          <w:marRight w:val="0"/>
          <w:marTop w:val="0"/>
          <w:marBottom w:val="0"/>
          <w:divBdr>
            <w:top w:val="none" w:sz="0" w:space="0" w:color="auto"/>
            <w:left w:val="none" w:sz="0" w:space="0" w:color="auto"/>
            <w:bottom w:val="none" w:sz="0" w:space="0" w:color="auto"/>
            <w:right w:val="none" w:sz="0" w:space="0" w:color="auto"/>
          </w:divBdr>
        </w:div>
        <w:div w:id="692272266">
          <w:marLeft w:val="0"/>
          <w:marRight w:val="0"/>
          <w:marTop w:val="0"/>
          <w:marBottom w:val="0"/>
          <w:divBdr>
            <w:top w:val="none" w:sz="0" w:space="0" w:color="auto"/>
            <w:left w:val="none" w:sz="0" w:space="0" w:color="auto"/>
            <w:bottom w:val="none" w:sz="0" w:space="0" w:color="auto"/>
            <w:right w:val="none" w:sz="0" w:space="0" w:color="auto"/>
          </w:divBdr>
        </w:div>
        <w:div w:id="731196563">
          <w:marLeft w:val="0"/>
          <w:marRight w:val="0"/>
          <w:marTop w:val="0"/>
          <w:marBottom w:val="0"/>
          <w:divBdr>
            <w:top w:val="none" w:sz="0" w:space="0" w:color="auto"/>
            <w:left w:val="none" w:sz="0" w:space="0" w:color="auto"/>
            <w:bottom w:val="none" w:sz="0" w:space="0" w:color="auto"/>
            <w:right w:val="none" w:sz="0" w:space="0" w:color="auto"/>
          </w:divBdr>
        </w:div>
        <w:div w:id="739837884">
          <w:marLeft w:val="0"/>
          <w:marRight w:val="0"/>
          <w:marTop w:val="0"/>
          <w:marBottom w:val="0"/>
          <w:divBdr>
            <w:top w:val="none" w:sz="0" w:space="0" w:color="auto"/>
            <w:left w:val="none" w:sz="0" w:space="0" w:color="auto"/>
            <w:bottom w:val="none" w:sz="0" w:space="0" w:color="auto"/>
            <w:right w:val="none" w:sz="0" w:space="0" w:color="auto"/>
          </w:divBdr>
        </w:div>
        <w:div w:id="782725350">
          <w:marLeft w:val="0"/>
          <w:marRight w:val="0"/>
          <w:marTop w:val="0"/>
          <w:marBottom w:val="0"/>
          <w:divBdr>
            <w:top w:val="none" w:sz="0" w:space="0" w:color="auto"/>
            <w:left w:val="none" w:sz="0" w:space="0" w:color="auto"/>
            <w:bottom w:val="none" w:sz="0" w:space="0" w:color="auto"/>
            <w:right w:val="none" w:sz="0" w:space="0" w:color="auto"/>
          </w:divBdr>
        </w:div>
        <w:div w:id="788551405">
          <w:marLeft w:val="0"/>
          <w:marRight w:val="0"/>
          <w:marTop w:val="0"/>
          <w:marBottom w:val="0"/>
          <w:divBdr>
            <w:top w:val="none" w:sz="0" w:space="0" w:color="auto"/>
            <w:left w:val="none" w:sz="0" w:space="0" w:color="auto"/>
            <w:bottom w:val="none" w:sz="0" w:space="0" w:color="auto"/>
            <w:right w:val="none" w:sz="0" w:space="0" w:color="auto"/>
          </w:divBdr>
        </w:div>
        <w:div w:id="804394333">
          <w:marLeft w:val="0"/>
          <w:marRight w:val="0"/>
          <w:marTop w:val="0"/>
          <w:marBottom w:val="0"/>
          <w:divBdr>
            <w:top w:val="none" w:sz="0" w:space="0" w:color="auto"/>
            <w:left w:val="none" w:sz="0" w:space="0" w:color="auto"/>
            <w:bottom w:val="none" w:sz="0" w:space="0" w:color="auto"/>
            <w:right w:val="none" w:sz="0" w:space="0" w:color="auto"/>
          </w:divBdr>
        </w:div>
        <w:div w:id="813914752">
          <w:marLeft w:val="0"/>
          <w:marRight w:val="0"/>
          <w:marTop w:val="0"/>
          <w:marBottom w:val="0"/>
          <w:divBdr>
            <w:top w:val="none" w:sz="0" w:space="0" w:color="auto"/>
            <w:left w:val="none" w:sz="0" w:space="0" w:color="auto"/>
            <w:bottom w:val="none" w:sz="0" w:space="0" w:color="auto"/>
            <w:right w:val="none" w:sz="0" w:space="0" w:color="auto"/>
          </w:divBdr>
        </w:div>
        <w:div w:id="832330466">
          <w:marLeft w:val="0"/>
          <w:marRight w:val="0"/>
          <w:marTop w:val="0"/>
          <w:marBottom w:val="0"/>
          <w:divBdr>
            <w:top w:val="none" w:sz="0" w:space="0" w:color="auto"/>
            <w:left w:val="none" w:sz="0" w:space="0" w:color="auto"/>
            <w:bottom w:val="none" w:sz="0" w:space="0" w:color="auto"/>
            <w:right w:val="none" w:sz="0" w:space="0" w:color="auto"/>
          </w:divBdr>
        </w:div>
        <w:div w:id="834031535">
          <w:marLeft w:val="0"/>
          <w:marRight w:val="0"/>
          <w:marTop w:val="0"/>
          <w:marBottom w:val="0"/>
          <w:divBdr>
            <w:top w:val="none" w:sz="0" w:space="0" w:color="auto"/>
            <w:left w:val="none" w:sz="0" w:space="0" w:color="auto"/>
            <w:bottom w:val="none" w:sz="0" w:space="0" w:color="auto"/>
            <w:right w:val="none" w:sz="0" w:space="0" w:color="auto"/>
          </w:divBdr>
        </w:div>
        <w:div w:id="857230804">
          <w:marLeft w:val="0"/>
          <w:marRight w:val="0"/>
          <w:marTop w:val="0"/>
          <w:marBottom w:val="0"/>
          <w:divBdr>
            <w:top w:val="none" w:sz="0" w:space="0" w:color="auto"/>
            <w:left w:val="none" w:sz="0" w:space="0" w:color="auto"/>
            <w:bottom w:val="none" w:sz="0" w:space="0" w:color="auto"/>
            <w:right w:val="none" w:sz="0" w:space="0" w:color="auto"/>
          </w:divBdr>
        </w:div>
        <w:div w:id="988241505">
          <w:marLeft w:val="0"/>
          <w:marRight w:val="0"/>
          <w:marTop w:val="0"/>
          <w:marBottom w:val="0"/>
          <w:divBdr>
            <w:top w:val="none" w:sz="0" w:space="0" w:color="auto"/>
            <w:left w:val="none" w:sz="0" w:space="0" w:color="auto"/>
            <w:bottom w:val="none" w:sz="0" w:space="0" w:color="auto"/>
            <w:right w:val="none" w:sz="0" w:space="0" w:color="auto"/>
          </w:divBdr>
        </w:div>
        <w:div w:id="1053307345">
          <w:marLeft w:val="0"/>
          <w:marRight w:val="0"/>
          <w:marTop w:val="0"/>
          <w:marBottom w:val="0"/>
          <w:divBdr>
            <w:top w:val="none" w:sz="0" w:space="0" w:color="auto"/>
            <w:left w:val="none" w:sz="0" w:space="0" w:color="auto"/>
            <w:bottom w:val="none" w:sz="0" w:space="0" w:color="auto"/>
            <w:right w:val="none" w:sz="0" w:space="0" w:color="auto"/>
          </w:divBdr>
        </w:div>
        <w:div w:id="1069696443">
          <w:marLeft w:val="0"/>
          <w:marRight w:val="0"/>
          <w:marTop w:val="0"/>
          <w:marBottom w:val="0"/>
          <w:divBdr>
            <w:top w:val="none" w:sz="0" w:space="0" w:color="auto"/>
            <w:left w:val="none" w:sz="0" w:space="0" w:color="auto"/>
            <w:bottom w:val="none" w:sz="0" w:space="0" w:color="auto"/>
            <w:right w:val="none" w:sz="0" w:space="0" w:color="auto"/>
          </w:divBdr>
        </w:div>
        <w:div w:id="1084499600">
          <w:marLeft w:val="0"/>
          <w:marRight w:val="0"/>
          <w:marTop w:val="0"/>
          <w:marBottom w:val="0"/>
          <w:divBdr>
            <w:top w:val="none" w:sz="0" w:space="0" w:color="auto"/>
            <w:left w:val="none" w:sz="0" w:space="0" w:color="auto"/>
            <w:bottom w:val="none" w:sz="0" w:space="0" w:color="auto"/>
            <w:right w:val="none" w:sz="0" w:space="0" w:color="auto"/>
          </w:divBdr>
        </w:div>
        <w:div w:id="1090934594">
          <w:marLeft w:val="0"/>
          <w:marRight w:val="0"/>
          <w:marTop w:val="0"/>
          <w:marBottom w:val="0"/>
          <w:divBdr>
            <w:top w:val="none" w:sz="0" w:space="0" w:color="auto"/>
            <w:left w:val="none" w:sz="0" w:space="0" w:color="auto"/>
            <w:bottom w:val="none" w:sz="0" w:space="0" w:color="auto"/>
            <w:right w:val="none" w:sz="0" w:space="0" w:color="auto"/>
          </w:divBdr>
        </w:div>
        <w:div w:id="1096750262">
          <w:marLeft w:val="0"/>
          <w:marRight w:val="0"/>
          <w:marTop w:val="0"/>
          <w:marBottom w:val="0"/>
          <w:divBdr>
            <w:top w:val="none" w:sz="0" w:space="0" w:color="auto"/>
            <w:left w:val="none" w:sz="0" w:space="0" w:color="auto"/>
            <w:bottom w:val="none" w:sz="0" w:space="0" w:color="auto"/>
            <w:right w:val="none" w:sz="0" w:space="0" w:color="auto"/>
          </w:divBdr>
        </w:div>
        <w:div w:id="1108743654">
          <w:marLeft w:val="0"/>
          <w:marRight w:val="0"/>
          <w:marTop w:val="0"/>
          <w:marBottom w:val="0"/>
          <w:divBdr>
            <w:top w:val="none" w:sz="0" w:space="0" w:color="auto"/>
            <w:left w:val="none" w:sz="0" w:space="0" w:color="auto"/>
            <w:bottom w:val="none" w:sz="0" w:space="0" w:color="auto"/>
            <w:right w:val="none" w:sz="0" w:space="0" w:color="auto"/>
          </w:divBdr>
        </w:div>
        <w:div w:id="1119451325">
          <w:marLeft w:val="0"/>
          <w:marRight w:val="0"/>
          <w:marTop w:val="0"/>
          <w:marBottom w:val="0"/>
          <w:divBdr>
            <w:top w:val="none" w:sz="0" w:space="0" w:color="auto"/>
            <w:left w:val="none" w:sz="0" w:space="0" w:color="auto"/>
            <w:bottom w:val="none" w:sz="0" w:space="0" w:color="auto"/>
            <w:right w:val="none" w:sz="0" w:space="0" w:color="auto"/>
          </w:divBdr>
        </w:div>
        <w:div w:id="1141580681">
          <w:marLeft w:val="0"/>
          <w:marRight w:val="0"/>
          <w:marTop w:val="0"/>
          <w:marBottom w:val="0"/>
          <w:divBdr>
            <w:top w:val="none" w:sz="0" w:space="0" w:color="auto"/>
            <w:left w:val="none" w:sz="0" w:space="0" w:color="auto"/>
            <w:bottom w:val="none" w:sz="0" w:space="0" w:color="auto"/>
            <w:right w:val="none" w:sz="0" w:space="0" w:color="auto"/>
          </w:divBdr>
        </w:div>
        <w:div w:id="1182281271">
          <w:marLeft w:val="0"/>
          <w:marRight w:val="0"/>
          <w:marTop w:val="0"/>
          <w:marBottom w:val="0"/>
          <w:divBdr>
            <w:top w:val="none" w:sz="0" w:space="0" w:color="auto"/>
            <w:left w:val="none" w:sz="0" w:space="0" w:color="auto"/>
            <w:bottom w:val="none" w:sz="0" w:space="0" w:color="auto"/>
            <w:right w:val="none" w:sz="0" w:space="0" w:color="auto"/>
          </w:divBdr>
        </w:div>
        <w:div w:id="1219050475">
          <w:marLeft w:val="0"/>
          <w:marRight w:val="0"/>
          <w:marTop w:val="0"/>
          <w:marBottom w:val="0"/>
          <w:divBdr>
            <w:top w:val="none" w:sz="0" w:space="0" w:color="auto"/>
            <w:left w:val="none" w:sz="0" w:space="0" w:color="auto"/>
            <w:bottom w:val="none" w:sz="0" w:space="0" w:color="auto"/>
            <w:right w:val="none" w:sz="0" w:space="0" w:color="auto"/>
          </w:divBdr>
        </w:div>
        <w:div w:id="1258830734">
          <w:marLeft w:val="0"/>
          <w:marRight w:val="0"/>
          <w:marTop w:val="0"/>
          <w:marBottom w:val="0"/>
          <w:divBdr>
            <w:top w:val="none" w:sz="0" w:space="0" w:color="auto"/>
            <w:left w:val="none" w:sz="0" w:space="0" w:color="auto"/>
            <w:bottom w:val="none" w:sz="0" w:space="0" w:color="auto"/>
            <w:right w:val="none" w:sz="0" w:space="0" w:color="auto"/>
          </w:divBdr>
        </w:div>
        <w:div w:id="1279490816">
          <w:marLeft w:val="0"/>
          <w:marRight w:val="0"/>
          <w:marTop w:val="0"/>
          <w:marBottom w:val="0"/>
          <w:divBdr>
            <w:top w:val="none" w:sz="0" w:space="0" w:color="auto"/>
            <w:left w:val="none" w:sz="0" w:space="0" w:color="auto"/>
            <w:bottom w:val="none" w:sz="0" w:space="0" w:color="auto"/>
            <w:right w:val="none" w:sz="0" w:space="0" w:color="auto"/>
          </w:divBdr>
        </w:div>
        <w:div w:id="1300038651">
          <w:marLeft w:val="0"/>
          <w:marRight w:val="0"/>
          <w:marTop w:val="0"/>
          <w:marBottom w:val="0"/>
          <w:divBdr>
            <w:top w:val="none" w:sz="0" w:space="0" w:color="auto"/>
            <w:left w:val="none" w:sz="0" w:space="0" w:color="auto"/>
            <w:bottom w:val="none" w:sz="0" w:space="0" w:color="auto"/>
            <w:right w:val="none" w:sz="0" w:space="0" w:color="auto"/>
          </w:divBdr>
        </w:div>
        <w:div w:id="1300917731">
          <w:marLeft w:val="0"/>
          <w:marRight w:val="0"/>
          <w:marTop w:val="0"/>
          <w:marBottom w:val="0"/>
          <w:divBdr>
            <w:top w:val="none" w:sz="0" w:space="0" w:color="auto"/>
            <w:left w:val="none" w:sz="0" w:space="0" w:color="auto"/>
            <w:bottom w:val="none" w:sz="0" w:space="0" w:color="auto"/>
            <w:right w:val="none" w:sz="0" w:space="0" w:color="auto"/>
          </w:divBdr>
        </w:div>
        <w:div w:id="1325739389">
          <w:marLeft w:val="0"/>
          <w:marRight w:val="0"/>
          <w:marTop w:val="0"/>
          <w:marBottom w:val="0"/>
          <w:divBdr>
            <w:top w:val="none" w:sz="0" w:space="0" w:color="auto"/>
            <w:left w:val="none" w:sz="0" w:space="0" w:color="auto"/>
            <w:bottom w:val="none" w:sz="0" w:space="0" w:color="auto"/>
            <w:right w:val="none" w:sz="0" w:space="0" w:color="auto"/>
          </w:divBdr>
        </w:div>
        <w:div w:id="1340154522">
          <w:marLeft w:val="0"/>
          <w:marRight w:val="0"/>
          <w:marTop w:val="0"/>
          <w:marBottom w:val="0"/>
          <w:divBdr>
            <w:top w:val="none" w:sz="0" w:space="0" w:color="auto"/>
            <w:left w:val="none" w:sz="0" w:space="0" w:color="auto"/>
            <w:bottom w:val="none" w:sz="0" w:space="0" w:color="auto"/>
            <w:right w:val="none" w:sz="0" w:space="0" w:color="auto"/>
          </w:divBdr>
        </w:div>
        <w:div w:id="1396314028">
          <w:marLeft w:val="0"/>
          <w:marRight w:val="0"/>
          <w:marTop w:val="0"/>
          <w:marBottom w:val="0"/>
          <w:divBdr>
            <w:top w:val="none" w:sz="0" w:space="0" w:color="auto"/>
            <w:left w:val="none" w:sz="0" w:space="0" w:color="auto"/>
            <w:bottom w:val="none" w:sz="0" w:space="0" w:color="auto"/>
            <w:right w:val="none" w:sz="0" w:space="0" w:color="auto"/>
          </w:divBdr>
        </w:div>
        <w:div w:id="1396513698">
          <w:marLeft w:val="0"/>
          <w:marRight w:val="0"/>
          <w:marTop w:val="0"/>
          <w:marBottom w:val="0"/>
          <w:divBdr>
            <w:top w:val="none" w:sz="0" w:space="0" w:color="auto"/>
            <w:left w:val="none" w:sz="0" w:space="0" w:color="auto"/>
            <w:bottom w:val="none" w:sz="0" w:space="0" w:color="auto"/>
            <w:right w:val="none" w:sz="0" w:space="0" w:color="auto"/>
          </w:divBdr>
        </w:div>
        <w:div w:id="1446803108">
          <w:marLeft w:val="0"/>
          <w:marRight w:val="0"/>
          <w:marTop w:val="0"/>
          <w:marBottom w:val="0"/>
          <w:divBdr>
            <w:top w:val="none" w:sz="0" w:space="0" w:color="auto"/>
            <w:left w:val="none" w:sz="0" w:space="0" w:color="auto"/>
            <w:bottom w:val="none" w:sz="0" w:space="0" w:color="auto"/>
            <w:right w:val="none" w:sz="0" w:space="0" w:color="auto"/>
          </w:divBdr>
        </w:div>
        <w:div w:id="1450974267">
          <w:marLeft w:val="0"/>
          <w:marRight w:val="0"/>
          <w:marTop w:val="0"/>
          <w:marBottom w:val="0"/>
          <w:divBdr>
            <w:top w:val="none" w:sz="0" w:space="0" w:color="auto"/>
            <w:left w:val="none" w:sz="0" w:space="0" w:color="auto"/>
            <w:bottom w:val="none" w:sz="0" w:space="0" w:color="auto"/>
            <w:right w:val="none" w:sz="0" w:space="0" w:color="auto"/>
          </w:divBdr>
        </w:div>
        <w:div w:id="1451589396">
          <w:marLeft w:val="0"/>
          <w:marRight w:val="0"/>
          <w:marTop w:val="0"/>
          <w:marBottom w:val="0"/>
          <w:divBdr>
            <w:top w:val="none" w:sz="0" w:space="0" w:color="auto"/>
            <w:left w:val="none" w:sz="0" w:space="0" w:color="auto"/>
            <w:bottom w:val="none" w:sz="0" w:space="0" w:color="auto"/>
            <w:right w:val="none" w:sz="0" w:space="0" w:color="auto"/>
          </w:divBdr>
        </w:div>
        <w:div w:id="1504510504">
          <w:marLeft w:val="0"/>
          <w:marRight w:val="0"/>
          <w:marTop w:val="0"/>
          <w:marBottom w:val="0"/>
          <w:divBdr>
            <w:top w:val="none" w:sz="0" w:space="0" w:color="auto"/>
            <w:left w:val="none" w:sz="0" w:space="0" w:color="auto"/>
            <w:bottom w:val="none" w:sz="0" w:space="0" w:color="auto"/>
            <w:right w:val="none" w:sz="0" w:space="0" w:color="auto"/>
          </w:divBdr>
        </w:div>
        <w:div w:id="1508639570">
          <w:marLeft w:val="0"/>
          <w:marRight w:val="0"/>
          <w:marTop w:val="0"/>
          <w:marBottom w:val="0"/>
          <w:divBdr>
            <w:top w:val="none" w:sz="0" w:space="0" w:color="auto"/>
            <w:left w:val="none" w:sz="0" w:space="0" w:color="auto"/>
            <w:bottom w:val="none" w:sz="0" w:space="0" w:color="auto"/>
            <w:right w:val="none" w:sz="0" w:space="0" w:color="auto"/>
          </w:divBdr>
        </w:div>
        <w:div w:id="1556811826">
          <w:marLeft w:val="0"/>
          <w:marRight w:val="0"/>
          <w:marTop w:val="0"/>
          <w:marBottom w:val="0"/>
          <w:divBdr>
            <w:top w:val="none" w:sz="0" w:space="0" w:color="auto"/>
            <w:left w:val="none" w:sz="0" w:space="0" w:color="auto"/>
            <w:bottom w:val="none" w:sz="0" w:space="0" w:color="auto"/>
            <w:right w:val="none" w:sz="0" w:space="0" w:color="auto"/>
          </w:divBdr>
        </w:div>
        <w:div w:id="1665624482">
          <w:marLeft w:val="0"/>
          <w:marRight w:val="0"/>
          <w:marTop w:val="0"/>
          <w:marBottom w:val="0"/>
          <w:divBdr>
            <w:top w:val="none" w:sz="0" w:space="0" w:color="auto"/>
            <w:left w:val="none" w:sz="0" w:space="0" w:color="auto"/>
            <w:bottom w:val="none" w:sz="0" w:space="0" w:color="auto"/>
            <w:right w:val="none" w:sz="0" w:space="0" w:color="auto"/>
          </w:divBdr>
        </w:div>
        <w:div w:id="1667443694">
          <w:marLeft w:val="0"/>
          <w:marRight w:val="0"/>
          <w:marTop w:val="0"/>
          <w:marBottom w:val="0"/>
          <w:divBdr>
            <w:top w:val="none" w:sz="0" w:space="0" w:color="auto"/>
            <w:left w:val="none" w:sz="0" w:space="0" w:color="auto"/>
            <w:bottom w:val="none" w:sz="0" w:space="0" w:color="auto"/>
            <w:right w:val="none" w:sz="0" w:space="0" w:color="auto"/>
          </w:divBdr>
        </w:div>
        <w:div w:id="1759248808">
          <w:marLeft w:val="0"/>
          <w:marRight w:val="0"/>
          <w:marTop w:val="0"/>
          <w:marBottom w:val="0"/>
          <w:divBdr>
            <w:top w:val="none" w:sz="0" w:space="0" w:color="auto"/>
            <w:left w:val="none" w:sz="0" w:space="0" w:color="auto"/>
            <w:bottom w:val="none" w:sz="0" w:space="0" w:color="auto"/>
            <w:right w:val="none" w:sz="0" w:space="0" w:color="auto"/>
          </w:divBdr>
        </w:div>
        <w:div w:id="1804272922">
          <w:marLeft w:val="0"/>
          <w:marRight w:val="0"/>
          <w:marTop w:val="0"/>
          <w:marBottom w:val="0"/>
          <w:divBdr>
            <w:top w:val="none" w:sz="0" w:space="0" w:color="auto"/>
            <w:left w:val="none" w:sz="0" w:space="0" w:color="auto"/>
            <w:bottom w:val="none" w:sz="0" w:space="0" w:color="auto"/>
            <w:right w:val="none" w:sz="0" w:space="0" w:color="auto"/>
          </w:divBdr>
        </w:div>
        <w:div w:id="1824472312">
          <w:marLeft w:val="0"/>
          <w:marRight w:val="0"/>
          <w:marTop w:val="0"/>
          <w:marBottom w:val="0"/>
          <w:divBdr>
            <w:top w:val="none" w:sz="0" w:space="0" w:color="auto"/>
            <w:left w:val="none" w:sz="0" w:space="0" w:color="auto"/>
            <w:bottom w:val="none" w:sz="0" w:space="0" w:color="auto"/>
            <w:right w:val="none" w:sz="0" w:space="0" w:color="auto"/>
          </w:divBdr>
        </w:div>
        <w:div w:id="1836458829">
          <w:marLeft w:val="0"/>
          <w:marRight w:val="0"/>
          <w:marTop w:val="0"/>
          <w:marBottom w:val="0"/>
          <w:divBdr>
            <w:top w:val="none" w:sz="0" w:space="0" w:color="auto"/>
            <w:left w:val="none" w:sz="0" w:space="0" w:color="auto"/>
            <w:bottom w:val="none" w:sz="0" w:space="0" w:color="auto"/>
            <w:right w:val="none" w:sz="0" w:space="0" w:color="auto"/>
          </w:divBdr>
        </w:div>
        <w:div w:id="1864637085">
          <w:marLeft w:val="0"/>
          <w:marRight w:val="0"/>
          <w:marTop w:val="0"/>
          <w:marBottom w:val="0"/>
          <w:divBdr>
            <w:top w:val="none" w:sz="0" w:space="0" w:color="auto"/>
            <w:left w:val="none" w:sz="0" w:space="0" w:color="auto"/>
            <w:bottom w:val="none" w:sz="0" w:space="0" w:color="auto"/>
            <w:right w:val="none" w:sz="0" w:space="0" w:color="auto"/>
          </w:divBdr>
        </w:div>
        <w:div w:id="1948346701">
          <w:marLeft w:val="0"/>
          <w:marRight w:val="0"/>
          <w:marTop w:val="0"/>
          <w:marBottom w:val="0"/>
          <w:divBdr>
            <w:top w:val="none" w:sz="0" w:space="0" w:color="auto"/>
            <w:left w:val="none" w:sz="0" w:space="0" w:color="auto"/>
            <w:bottom w:val="none" w:sz="0" w:space="0" w:color="auto"/>
            <w:right w:val="none" w:sz="0" w:space="0" w:color="auto"/>
          </w:divBdr>
        </w:div>
        <w:div w:id="1994328816">
          <w:marLeft w:val="0"/>
          <w:marRight w:val="0"/>
          <w:marTop w:val="0"/>
          <w:marBottom w:val="0"/>
          <w:divBdr>
            <w:top w:val="none" w:sz="0" w:space="0" w:color="auto"/>
            <w:left w:val="none" w:sz="0" w:space="0" w:color="auto"/>
            <w:bottom w:val="none" w:sz="0" w:space="0" w:color="auto"/>
            <w:right w:val="none" w:sz="0" w:space="0" w:color="auto"/>
          </w:divBdr>
        </w:div>
        <w:div w:id="1999923578">
          <w:marLeft w:val="0"/>
          <w:marRight w:val="0"/>
          <w:marTop w:val="0"/>
          <w:marBottom w:val="0"/>
          <w:divBdr>
            <w:top w:val="none" w:sz="0" w:space="0" w:color="auto"/>
            <w:left w:val="none" w:sz="0" w:space="0" w:color="auto"/>
            <w:bottom w:val="none" w:sz="0" w:space="0" w:color="auto"/>
            <w:right w:val="none" w:sz="0" w:space="0" w:color="auto"/>
          </w:divBdr>
        </w:div>
        <w:div w:id="2032143132">
          <w:marLeft w:val="0"/>
          <w:marRight w:val="0"/>
          <w:marTop w:val="0"/>
          <w:marBottom w:val="0"/>
          <w:divBdr>
            <w:top w:val="none" w:sz="0" w:space="0" w:color="auto"/>
            <w:left w:val="none" w:sz="0" w:space="0" w:color="auto"/>
            <w:bottom w:val="none" w:sz="0" w:space="0" w:color="auto"/>
            <w:right w:val="none" w:sz="0" w:space="0" w:color="auto"/>
          </w:divBdr>
        </w:div>
        <w:div w:id="2045903242">
          <w:marLeft w:val="0"/>
          <w:marRight w:val="0"/>
          <w:marTop w:val="0"/>
          <w:marBottom w:val="0"/>
          <w:divBdr>
            <w:top w:val="none" w:sz="0" w:space="0" w:color="auto"/>
            <w:left w:val="none" w:sz="0" w:space="0" w:color="auto"/>
            <w:bottom w:val="none" w:sz="0" w:space="0" w:color="auto"/>
            <w:right w:val="none" w:sz="0" w:space="0" w:color="auto"/>
          </w:divBdr>
        </w:div>
        <w:div w:id="213505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rdonstate.edu/corona-virus/index.html" TargetMode="External"/><Relationship Id="rId13" Type="http://schemas.openxmlformats.org/officeDocument/2006/relationships/hyperlink" Target="http://www.pearsonmylabandmastering.com/northamerica/mymathlab/" TargetMode="External"/><Relationship Id="rId18" Type="http://schemas.openxmlformats.org/officeDocument/2006/relationships/hyperlink" Target="https://www.gordonstate.edu/departments/computer-services/office-365/index.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rdonstate.edu/library/112" TargetMode="External"/><Relationship Id="rId7" Type="http://schemas.openxmlformats.org/officeDocument/2006/relationships/endnotes" Target="endnotes.xml"/><Relationship Id="rId12" Type="http://schemas.openxmlformats.org/officeDocument/2006/relationships/hyperlink" Target="http://www.pearsonmylabandmastering.com/northamerica/mymathlab/" TargetMode="External"/><Relationship Id="rId17" Type="http://schemas.openxmlformats.org/officeDocument/2006/relationships/hyperlink" Target="mailto:aliciad@gordonstate.edu" TargetMode="External"/><Relationship Id="rId25" Type="http://schemas.openxmlformats.org/officeDocument/2006/relationships/hyperlink" Target="http://libguides.gordonstate.edu/" TargetMode="External"/><Relationship Id="rId2" Type="http://schemas.openxmlformats.org/officeDocument/2006/relationships/numbering" Target="numbering.xml"/><Relationship Id="rId16" Type="http://schemas.openxmlformats.org/officeDocument/2006/relationships/hyperlink" Target="mailto:healthcenter@gordonstate.edu.%20" TargetMode="External"/><Relationship Id="rId20" Type="http://schemas.openxmlformats.org/officeDocument/2006/relationships/hyperlink" Target="http://www.usg.edu/hb2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gordonstate.edu/library/electronic-resources" TargetMode="External"/><Relationship Id="rId5" Type="http://schemas.openxmlformats.org/officeDocument/2006/relationships/webSettings" Target="webSettings.xml"/><Relationship Id="rId15" Type="http://schemas.openxmlformats.org/officeDocument/2006/relationships/hyperlink" Target="http://www.pearsonmylabandmastering.com/northamerica/mymathlab/" TargetMode="External"/><Relationship Id="rId23" Type="http://schemas.openxmlformats.org/officeDocument/2006/relationships/hyperlink" Target="http://www.gordonstate.edu/library/personnel-hours" TargetMode="External"/><Relationship Id="rId28" Type="http://schemas.openxmlformats.org/officeDocument/2006/relationships/theme" Target="theme/theme1.xml"/><Relationship Id="rId10" Type="http://schemas.openxmlformats.org/officeDocument/2006/relationships/hyperlink" Target="http://www.gordonstate.edu/Faculty/s_karmakar/" TargetMode="External"/><Relationship Id="rId19" Type="http://schemas.openxmlformats.org/officeDocument/2006/relationships/hyperlink" Target="http://www.usg.edu/usgweb/d2lchecker/" TargetMode="External"/><Relationship Id="rId4" Type="http://schemas.openxmlformats.org/officeDocument/2006/relationships/settings" Target="settings.xml"/><Relationship Id="rId9" Type="http://schemas.openxmlformats.org/officeDocument/2006/relationships/hyperlink" Target="mailto:s_karmakar@gordonstate.edu" TargetMode="External"/><Relationship Id="rId14" Type="http://schemas.openxmlformats.org/officeDocument/2006/relationships/hyperlink" Target="http://www.pearsonmylabandmastering.com/northamerica/mymathlab/" TargetMode="External"/><Relationship Id="rId22" Type="http://schemas.openxmlformats.org/officeDocument/2006/relationships/hyperlink" Target="http://www.gordonstate.edu/library/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F601-DA82-4234-B632-665B8D14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Allen</dc:creator>
  <cp:keywords/>
  <dc:description/>
  <cp:lastModifiedBy>Karmakar, Satyajit</cp:lastModifiedBy>
  <cp:revision>19</cp:revision>
  <cp:lastPrinted>2017-01-03T14:24:00Z</cp:lastPrinted>
  <dcterms:created xsi:type="dcterms:W3CDTF">2020-08-08T13:37:00Z</dcterms:created>
  <dcterms:modified xsi:type="dcterms:W3CDTF">2020-08-10T16:29:00Z</dcterms:modified>
</cp:coreProperties>
</file>