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07" w:rsidRPr="003628AA" w:rsidRDefault="00381707" w:rsidP="002F5310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628AA">
        <w:rPr>
          <w:rFonts w:asciiTheme="majorHAnsi" w:hAnsiTheme="majorHAnsi"/>
          <w:b/>
          <w:sz w:val="36"/>
          <w:szCs w:val="36"/>
          <w:u w:val="single"/>
        </w:rPr>
        <w:t xml:space="preserve">Section </w:t>
      </w:r>
      <w:r w:rsidR="00AC6EDD">
        <w:rPr>
          <w:rFonts w:asciiTheme="majorHAnsi" w:hAnsiTheme="majorHAnsi"/>
          <w:b/>
          <w:sz w:val="36"/>
          <w:szCs w:val="36"/>
          <w:u w:val="single"/>
        </w:rPr>
        <w:t>11</w:t>
      </w:r>
      <w:r w:rsidRPr="003628AA">
        <w:rPr>
          <w:rFonts w:asciiTheme="majorHAnsi" w:hAnsiTheme="majorHAnsi"/>
          <w:b/>
          <w:sz w:val="36"/>
          <w:szCs w:val="36"/>
          <w:u w:val="single"/>
        </w:rPr>
        <w:t>.</w:t>
      </w:r>
      <w:r w:rsidR="00861453" w:rsidRPr="003628AA">
        <w:rPr>
          <w:rFonts w:asciiTheme="majorHAnsi" w:hAnsiTheme="majorHAnsi"/>
          <w:b/>
          <w:sz w:val="36"/>
          <w:szCs w:val="36"/>
          <w:u w:val="single"/>
        </w:rPr>
        <w:t>6</w:t>
      </w:r>
      <w:r w:rsidRPr="003628AA">
        <w:rPr>
          <w:rFonts w:asciiTheme="majorHAnsi" w:hAnsiTheme="majorHAnsi"/>
          <w:b/>
          <w:sz w:val="36"/>
          <w:szCs w:val="36"/>
        </w:rPr>
        <w:t xml:space="preserve">:  </w:t>
      </w:r>
      <w:r w:rsidR="005A2B18" w:rsidRPr="003628AA">
        <w:rPr>
          <w:rFonts w:asciiTheme="majorHAnsi" w:hAnsiTheme="majorHAnsi"/>
          <w:b/>
          <w:sz w:val="36"/>
          <w:szCs w:val="36"/>
        </w:rPr>
        <w:t>A</w:t>
      </w:r>
      <w:r w:rsidR="00861453" w:rsidRPr="003628AA">
        <w:rPr>
          <w:rFonts w:asciiTheme="majorHAnsi" w:hAnsiTheme="majorHAnsi"/>
          <w:b/>
          <w:sz w:val="36"/>
          <w:szCs w:val="36"/>
        </w:rPr>
        <w:t>bsolute Convergence and</w:t>
      </w:r>
    </w:p>
    <w:p w:rsidR="00861453" w:rsidRPr="003628AA" w:rsidRDefault="00861453" w:rsidP="002F5310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3628AA">
        <w:rPr>
          <w:rFonts w:asciiTheme="majorHAnsi" w:hAnsiTheme="majorHAnsi"/>
          <w:b/>
          <w:sz w:val="36"/>
          <w:szCs w:val="36"/>
        </w:rPr>
        <w:t>the Ratio and Root Tests</w:t>
      </w:r>
    </w:p>
    <w:p w:rsidR="00381707" w:rsidRPr="003628AA" w:rsidRDefault="00381707" w:rsidP="00381707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4376D7" w:rsidRPr="003628AA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22955" w:rsidRPr="003628AA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fldChar w:fldCharType="begin"/>
      </w:r>
      <w:r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r w:rsidR="0099295B"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t>Absolute and Conditional Convergence</w:t>
      </w:r>
      <w:r w:rsidRPr="003628AA">
        <w:rPr>
          <w:rFonts w:asciiTheme="majorHAnsi" w:hAnsiTheme="majorHAnsi"/>
          <w:b/>
          <w:bCs/>
          <w:sz w:val="24"/>
          <w:szCs w:val="24"/>
        </w:rPr>
        <w:t>:</w:t>
      </w:r>
    </w:p>
    <w:p w:rsidR="00E22955" w:rsidRPr="003628AA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628AA" w:rsidRDefault="0099295B" w:rsidP="0099295B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/>
          <w:bCs/>
          <w:sz w:val="24"/>
          <w:szCs w:val="24"/>
        </w:rPr>
        <w:t>Absolute Convergence Test (ACT)</w:t>
      </w:r>
      <w:r w:rsidR="00E22955" w:rsidRPr="003628AA">
        <w:rPr>
          <w:rFonts w:asciiTheme="majorHAnsi" w:hAnsiTheme="majorHAnsi"/>
          <w:b/>
          <w:bCs/>
          <w:sz w:val="24"/>
          <w:szCs w:val="24"/>
        </w:rPr>
        <w:t>:</w:t>
      </w:r>
      <w:r w:rsidR="00E22955" w:rsidRPr="003628AA">
        <w:rPr>
          <w:rFonts w:asciiTheme="majorHAnsi" w:hAnsiTheme="majorHAnsi"/>
          <w:sz w:val="24"/>
          <w:szCs w:val="24"/>
        </w:rPr>
        <w:t xml:space="preserve">  </w:t>
      </w:r>
      <w:r w:rsidRPr="003628AA">
        <w:rPr>
          <w:rFonts w:asciiTheme="majorHAnsi" w:hAnsiTheme="majorHAnsi"/>
          <w:sz w:val="24"/>
          <w:szCs w:val="24"/>
        </w:rPr>
        <w:t>If</w:t>
      </w:r>
      <w:r w:rsidR="003628AA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∑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628AA">
        <w:rPr>
          <w:rFonts w:asciiTheme="majorHAnsi" w:hAnsiTheme="majorHAnsi"/>
          <w:sz w:val="24"/>
          <w:szCs w:val="24"/>
        </w:rPr>
        <w:t xml:space="preserve"> converges, then</w:t>
      </w:r>
      <w:r w:rsidR="003628AA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sz w:val="24"/>
          <w:szCs w:val="24"/>
        </w:rPr>
        <w:t>also converges.</w:t>
      </w:r>
    </w:p>
    <w:p w:rsidR="0099295B" w:rsidRPr="003628AA" w:rsidRDefault="0099295B" w:rsidP="0099295B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628AA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99295B" w:rsidRPr="003628AA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bCs/>
          <w:sz w:val="24"/>
          <w:szCs w:val="24"/>
        </w:rPr>
      </w:pPr>
      <w:r w:rsidRPr="003628AA">
        <w:rPr>
          <w:rFonts w:asciiTheme="majorHAnsi" w:hAnsiTheme="majorHAnsi"/>
          <w:b/>
          <w:bCs/>
          <w:sz w:val="24"/>
          <w:szCs w:val="24"/>
        </w:rPr>
        <w:t>Definitions:</w:t>
      </w:r>
    </w:p>
    <w:p w:rsidR="00E22955" w:rsidRPr="003628AA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Cs/>
          <w:sz w:val="24"/>
          <w:szCs w:val="24"/>
        </w:rPr>
        <w:t>1.</w:t>
      </w:r>
      <w:r w:rsidRPr="003628AA">
        <w:rPr>
          <w:rFonts w:asciiTheme="majorHAnsi" w:hAnsiTheme="majorHAnsi"/>
          <w:b/>
          <w:b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E22955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sz w:val="24"/>
          <w:szCs w:val="24"/>
        </w:rPr>
        <w:t xml:space="preserve">is </w:t>
      </w:r>
      <w:r w:rsidRPr="003628AA">
        <w:rPr>
          <w:rFonts w:asciiTheme="majorHAnsi" w:hAnsiTheme="majorHAnsi"/>
          <w:b/>
          <w:i/>
          <w:sz w:val="24"/>
          <w:szCs w:val="24"/>
          <w:u w:val="single"/>
        </w:rPr>
        <w:t>absolutely convergent</w:t>
      </w:r>
      <w:r w:rsidRPr="003628AA">
        <w:rPr>
          <w:rFonts w:asciiTheme="majorHAnsi" w:hAnsiTheme="majorHAnsi"/>
          <w:sz w:val="24"/>
          <w:szCs w:val="24"/>
        </w:rPr>
        <w:t xml:space="preserve"> or </w:t>
      </w:r>
      <w:r w:rsidRPr="003628AA">
        <w:rPr>
          <w:rFonts w:asciiTheme="majorHAnsi" w:hAnsiTheme="majorHAnsi"/>
          <w:b/>
          <w:i/>
          <w:sz w:val="24"/>
          <w:szCs w:val="24"/>
          <w:u w:val="single"/>
        </w:rPr>
        <w:t>converges absolutely</w:t>
      </w:r>
      <w:r w:rsidRPr="003628AA">
        <w:rPr>
          <w:rFonts w:asciiTheme="majorHAnsi" w:hAnsiTheme="majorHAnsi"/>
          <w:sz w:val="24"/>
          <w:szCs w:val="24"/>
        </w:rPr>
        <w:t xml:space="preserve"> (CA) if </w:t>
      </w:r>
      <m:oMath>
        <m:r>
          <w:rPr>
            <w:rFonts w:ascii="Cambria Math" w:hAnsi="Cambria Math"/>
            <w:sz w:val="24"/>
            <w:szCs w:val="24"/>
          </w:rPr>
          <m:t>∑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628AA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sz w:val="24"/>
          <w:szCs w:val="24"/>
        </w:rPr>
        <w:t xml:space="preserve"> converges.</w:t>
      </w:r>
    </w:p>
    <w:p w:rsidR="0099295B" w:rsidRPr="003628AA" w:rsidRDefault="0099295B" w:rsidP="0099295B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2.</w:t>
      </w:r>
      <w:r w:rsidRPr="003628AA"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is </w:t>
      </w:r>
      <w:r w:rsidRPr="003628AA">
        <w:rPr>
          <w:rFonts w:asciiTheme="majorHAnsi" w:hAnsiTheme="majorHAnsi"/>
          <w:b/>
          <w:i/>
          <w:sz w:val="24"/>
          <w:szCs w:val="24"/>
          <w:u w:val="single"/>
        </w:rPr>
        <w:t>conditionally convergent</w:t>
      </w:r>
      <w:r w:rsidRPr="003628AA">
        <w:rPr>
          <w:rFonts w:asciiTheme="majorHAnsi" w:hAnsiTheme="majorHAnsi"/>
          <w:sz w:val="24"/>
          <w:szCs w:val="24"/>
        </w:rPr>
        <w:t xml:space="preserve"> or </w:t>
      </w:r>
      <w:r w:rsidRPr="003628AA">
        <w:rPr>
          <w:rFonts w:asciiTheme="majorHAnsi" w:hAnsiTheme="majorHAnsi"/>
          <w:b/>
          <w:i/>
          <w:sz w:val="24"/>
          <w:szCs w:val="24"/>
          <w:u w:val="single"/>
        </w:rPr>
        <w:t>converges conditionally</w:t>
      </w:r>
      <w:r w:rsidRPr="003628AA">
        <w:rPr>
          <w:rFonts w:asciiTheme="majorHAnsi" w:hAnsiTheme="majorHAnsi"/>
          <w:sz w:val="24"/>
          <w:szCs w:val="24"/>
        </w:rPr>
        <w:t xml:space="preserve"> (CC) if </w:t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converges but </w:t>
      </w:r>
      <m:oMath>
        <m:r>
          <w:rPr>
            <w:rFonts w:ascii="Cambria Math" w:hAnsi="Cambria Math"/>
            <w:sz w:val="24"/>
            <w:szCs w:val="24"/>
          </w:rPr>
          <m:t>∑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628AA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sz w:val="24"/>
          <w:szCs w:val="24"/>
        </w:rPr>
        <w:t xml:space="preserve"> diverges.</w:t>
      </w:r>
    </w:p>
    <w:p w:rsidR="0099295B" w:rsidRPr="003628AA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E22955" w:rsidRPr="003628AA" w:rsidRDefault="00E22955" w:rsidP="0099295B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NOTE</w:t>
      </w:r>
      <w:r w:rsidRPr="003628AA">
        <w:rPr>
          <w:rFonts w:asciiTheme="majorHAnsi" w:hAnsiTheme="majorHAnsi"/>
          <w:sz w:val="24"/>
          <w:szCs w:val="24"/>
        </w:rPr>
        <w:t>:</w:t>
      </w:r>
      <w:r w:rsidR="0099295B" w:rsidRPr="003628AA">
        <w:rPr>
          <w:rFonts w:asciiTheme="majorHAnsi" w:hAnsiTheme="majorHAnsi"/>
          <w:sz w:val="24"/>
          <w:szCs w:val="24"/>
        </w:rPr>
        <w:t xml:space="preserve">  </w:t>
      </w:r>
      <w:r w:rsidR="0099295B" w:rsidRPr="003628AA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99295B" w:rsidRPr="003628AA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99295B" w:rsidRPr="003628AA">
        <w:rPr>
          <w:rFonts w:asciiTheme="majorHAnsi" w:hAnsiTheme="majorHAnsi"/>
          <w:sz w:val="24"/>
          <w:szCs w:val="24"/>
        </w:rPr>
        <w:fldChar w:fldCharType="end"/>
      </w:r>
      <w:r w:rsidR="0099295B" w:rsidRPr="003628AA">
        <w:rPr>
          <w:rFonts w:asciiTheme="majorHAnsi" w:hAnsiTheme="majorHAnsi"/>
          <w:sz w:val="24"/>
          <w:szCs w:val="24"/>
        </w:rPr>
        <w:t xml:space="preserve">After determining convergence by the Alternating Series Test (AST), then use Integral Test, Comparison Test (CT), or Limit Comparison Test (LCT) on </w:t>
      </w:r>
      <m:oMath>
        <m:r>
          <w:rPr>
            <w:rFonts w:ascii="Cambria Math" w:hAnsi="Cambria Math"/>
            <w:sz w:val="24"/>
            <w:szCs w:val="24"/>
          </w:rPr>
          <m:t>∑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628AA" w:rsidRPr="003628AA">
        <w:rPr>
          <w:rFonts w:asciiTheme="majorHAnsi" w:hAnsiTheme="majorHAnsi"/>
          <w:sz w:val="24"/>
          <w:szCs w:val="24"/>
        </w:rPr>
        <w:t xml:space="preserve"> </w:t>
      </w:r>
      <w:r w:rsidR="0099295B" w:rsidRPr="003628AA">
        <w:rPr>
          <w:rFonts w:asciiTheme="majorHAnsi" w:hAnsiTheme="majorHAnsi"/>
          <w:sz w:val="24"/>
          <w:szCs w:val="24"/>
        </w:rPr>
        <w:t xml:space="preserve">  to determine absolute convergence (CA) or conditional convergence (CC).</w:t>
      </w:r>
    </w:p>
    <w:p w:rsidR="00E22955" w:rsidRPr="003628AA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22955" w:rsidRPr="003628AA" w:rsidRDefault="00E22955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Examples</w:t>
      </w:r>
      <w:r w:rsidRPr="003628AA">
        <w:rPr>
          <w:rFonts w:asciiTheme="majorHAnsi" w:hAnsiTheme="majorHAnsi"/>
          <w:sz w:val="24"/>
          <w:szCs w:val="24"/>
        </w:rPr>
        <w:t>:</w:t>
      </w:r>
    </w:p>
    <w:p w:rsidR="00E31B78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628AA" w:rsidRPr="003628AA" w:rsidRDefault="003628AA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</m:oMath>
      </m:oMathPara>
    </w:p>
    <w:p w:rsid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br w:type="page"/>
      </w:r>
    </w:p>
    <w:p w:rsidR="003628AA" w:rsidRPr="003628AA" w:rsidRDefault="003628AA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2.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C34D24" w:rsidRPr="003628AA" w:rsidRDefault="00C34D24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C34D24" w:rsidRPr="003628AA" w:rsidRDefault="00C34D24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99295B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B42CC" w:rsidRDefault="004B42CC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B42CC" w:rsidRPr="003628AA" w:rsidRDefault="004B42CC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99295B" w:rsidRPr="003628AA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99295B" w:rsidRPr="003628AA" w:rsidRDefault="0099295B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P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3.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n=3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</m:oMath>
      </m:oMathPara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B42CC" w:rsidRDefault="004B42CC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B42CC" w:rsidRDefault="004B42CC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Pr="003628AA" w:rsidRDefault="00F60757" w:rsidP="00F6075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E31B78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E31B78" w:rsidRPr="003628AA" w:rsidRDefault="00F60757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4.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C34D24" w:rsidRPr="003628AA" w:rsidRDefault="00C34D24" w:rsidP="00E2295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F60757" w:rsidRDefault="00F6075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en-CA"/>
        </w:rPr>
      </w:pPr>
      <w:r>
        <w:rPr>
          <w:rFonts w:asciiTheme="majorHAnsi" w:hAnsiTheme="majorHAnsi"/>
          <w:b/>
          <w:sz w:val="24"/>
          <w:szCs w:val="24"/>
          <w:u w:val="single"/>
          <w:lang w:val="en-CA"/>
        </w:rPr>
        <w:br w:type="page"/>
      </w:r>
    </w:p>
    <w:p w:rsidR="00AA2887" w:rsidRPr="003628AA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lastRenderedPageBreak/>
        <w:fldChar w:fldCharType="begin"/>
      </w:r>
      <w:r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r w:rsidR="00C34D24" w:rsidRPr="003628AA">
        <w:rPr>
          <w:rFonts w:asciiTheme="majorHAnsi" w:hAnsiTheme="majorHAnsi"/>
          <w:b/>
          <w:sz w:val="24"/>
          <w:szCs w:val="24"/>
          <w:u w:val="single"/>
          <w:lang w:val="en-CA"/>
        </w:rPr>
        <w:t>The Ratio Test</w:t>
      </w:r>
      <w:r w:rsidR="00C34D24" w:rsidRPr="003628AA">
        <w:rPr>
          <w:rFonts w:asciiTheme="majorHAnsi" w:hAnsiTheme="majorHAnsi"/>
          <w:b/>
          <w:sz w:val="24"/>
          <w:szCs w:val="24"/>
          <w:lang w:val="en-CA"/>
        </w:rPr>
        <w:t>:</w:t>
      </w:r>
    </w:p>
    <w:p w:rsidR="00AA2887" w:rsidRPr="003628AA" w:rsidRDefault="00AA2887" w:rsidP="00AA288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C34D24" w:rsidRDefault="00C34D24" w:rsidP="00C34D24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/>
          <w:bCs/>
          <w:sz w:val="24"/>
          <w:szCs w:val="24"/>
        </w:rPr>
        <w:t>The Ratio Test (RT)</w:t>
      </w:r>
      <w:r w:rsidR="00AA2887" w:rsidRPr="003628AA">
        <w:rPr>
          <w:rFonts w:asciiTheme="majorHAnsi" w:hAnsiTheme="majorHAnsi"/>
          <w:b/>
          <w:bCs/>
          <w:sz w:val="24"/>
          <w:szCs w:val="24"/>
        </w:rPr>
        <w:t>:</w:t>
      </w:r>
      <w:r w:rsidR="00AA2887" w:rsidRPr="003628AA">
        <w:rPr>
          <w:rFonts w:asciiTheme="majorHAnsi" w:hAnsiTheme="majorHAnsi"/>
          <w:sz w:val="24"/>
          <w:szCs w:val="24"/>
        </w:rPr>
        <w:t xml:space="preserve">  </w:t>
      </w:r>
      <w:r w:rsidRPr="003628AA">
        <w:rPr>
          <w:rFonts w:asciiTheme="majorHAnsi" w:hAnsiTheme="majorHAnsi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be a series of nonzero terms and suppose</w:t>
      </w:r>
    </w:p>
    <w:p w:rsidR="003628AA" w:rsidRPr="003628AA" w:rsidRDefault="005F4E11" w:rsidP="00C34D24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=ρ .</m:t>
              </m:r>
            </m:e>
          </m:func>
        </m:oMath>
      </m:oMathPara>
    </w:p>
    <w:p w:rsidR="00AA2887" w:rsidRPr="003628AA" w:rsidRDefault="0023667A" w:rsidP="0023667A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(i)</w:t>
      </w:r>
      <w:r w:rsidRPr="003628AA">
        <w:rPr>
          <w:rFonts w:asciiTheme="majorHAnsi" w:hAnsiTheme="majorHAnsi"/>
          <w:sz w:val="24"/>
          <w:szCs w:val="24"/>
        </w:rPr>
        <w:tab/>
        <w:t>If</w:t>
      </w:r>
      <w:r w:rsidR="003628AA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ρ&lt;1</m:t>
        </m:r>
      </m:oMath>
      <w:r w:rsidRPr="003628AA">
        <w:rPr>
          <w:rFonts w:asciiTheme="majorHAnsi" w:hAnsiTheme="majorHAnsi"/>
          <w:sz w:val="24"/>
          <w:szCs w:val="24"/>
        </w:rPr>
        <w:t>, the series converges absolutely.</w:t>
      </w:r>
    </w:p>
    <w:p w:rsidR="0023667A" w:rsidRPr="003628AA" w:rsidRDefault="0023667A" w:rsidP="0023667A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(ii)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ρ&gt;1</m:t>
        </m:r>
      </m:oMath>
      <w:r w:rsidRPr="003628AA">
        <w:rPr>
          <w:rFonts w:asciiTheme="majorHAnsi" w:hAnsiTheme="majorHAnsi"/>
          <w:sz w:val="24"/>
          <w:szCs w:val="24"/>
        </w:rPr>
        <w:t>, the series diverges.</w:t>
      </w:r>
    </w:p>
    <w:p w:rsidR="0023667A" w:rsidRPr="003628AA" w:rsidRDefault="0023667A" w:rsidP="0023667A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(iii)</w:t>
      </w:r>
      <w:r w:rsidRPr="003628AA">
        <w:rPr>
          <w:rFonts w:asciiTheme="majorHAnsi" w:hAnsiTheme="majorHAnsi"/>
          <w:sz w:val="24"/>
          <w:szCs w:val="24"/>
        </w:rPr>
        <w:tab/>
        <w:t>If</w:t>
      </w:r>
      <w:r w:rsidR="003628AA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ρ=1</m:t>
        </m:r>
      </m:oMath>
      <w:r w:rsidRPr="003628AA">
        <w:rPr>
          <w:rFonts w:asciiTheme="majorHAnsi" w:hAnsiTheme="majorHAnsi"/>
          <w:sz w:val="24"/>
          <w:szCs w:val="24"/>
        </w:rPr>
        <w:t>, the test is in</w:t>
      </w:r>
      <w:r w:rsidR="0096545F">
        <w:rPr>
          <w:rFonts w:asciiTheme="majorHAnsi" w:hAnsiTheme="majorHAnsi"/>
          <w:sz w:val="24"/>
          <w:szCs w:val="24"/>
        </w:rPr>
        <w:t>con</w:t>
      </w:r>
      <w:r w:rsidRPr="003628AA">
        <w:rPr>
          <w:rFonts w:asciiTheme="majorHAnsi" w:hAnsiTheme="majorHAnsi"/>
          <w:sz w:val="24"/>
          <w:szCs w:val="24"/>
        </w:rPr>
        <w:t>clusive.</w:t>
      </w:r>
    </w:p>
    <w:p w:rsidR="0023667A" w:rsidRPr="003628AA" w:rsidRDefault="0023667A" w:rsidP="0023667A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3667A" w:rsidRPr="003628AA" w:rsidRDefault="0023667A" w:rsidP="0023667A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NOTES</w:t>
      </w:r>
      <w:r w:rsidRPr="003628AA">
        <w:rPr>
          <w:rFonts w:asciiTheme="majorHAnsi" w:hAnsiTheme="majorHAnsi"/>
          <w:sz w:val="24"/>
          <w:szCs w:val="24"/>
        </w:rPr>
        <w:t>:</w:t>
      </w:r>
    </w:p>
    <w:p w:rsidR="002D005E" w:rsidRPr="003628AA" w:rsidRDefault="002D005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1.</w:t>
      </w:r>
      <w:r w:rsidRPr="003628AA">
        <w:rPr>
          <w:rFonts w:asciiTheme="majorHAnsi" w:hAnsiTheme="majorHAnsi"/>
          <w:sz w:val="24"/>
          <w:szCs w:val="24"/>
        </w:rPr>
        <w:tab/>
      </w:r>
      <w:r w:rsidRPr="003628AA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628AA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sz w:val="24"/>
          <w:szCs w:val="24"/>
        </w:rPr>
        <w:fldChar w:fldCharType="end"/>
      </w:r>
      <w:r w:rsidRPr="003628AA">
        <w:rPr>
          <w:rFonts w:asciiTheme="majorHAnsi" w:hAnsiTheme="majorHAnsi"/>
          <w:sz w:val="24"/>
          <w:szCs w:val="24"/>
        </w:rPr>
        <w:t>For any type of series:  positive, alternating, or other.</w:t>
      </w:r>
    </w:p>
    <w:p w:rsidR="002D005E" w:rsidRPr="003628AA" w:rsidRDefault="002D005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2.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ρ=1</m:t>
        </m:r>
      </m:oMath>
      <w:r w:rsidRPr="003628AA">
        <w:rPr>
          <w:rFonts w:asciiTheme="majorHAnsi" w:hAnsiTheme="majorHAnsi"/>
          <w:sz w:val="24"/>
          <w:szCs w:val="24"/>
        </w:rPr>
        <w:t xml:space="preserve">, the test fails.  You </w:t>
      </w:r>
      <w:r w:rsidRPr="003628AA">
        <w:rPr>
          <w:rFonts w:asciiTheme="majorHAnsi" w:hAnsiTheme="majorHAnsi"/>
          <w:i/>
          <w:iCs/>
          <w:sz w:val="24"/>
          <w:szCs w:val="24"/>
          <w:u w:val="single"/>
        </w:rPr>
        <w:t>must</w:t>
      </w:r>
      <w:r w:rsidRPr="003628AA">
        <w:rPr>
          <w:rFonts w:asciiTheme="majorHAnsi" w:hAnsiTheme="majorHAnsi"/>
          <w:sz w:val="24"/>
          <w:szCs w:val="24"/>
        </w:rPr>
        <w:t xml:space="preserve"> use a different test.</w:t>
      </w:r>
    </w:p>
    <w:p w:rsidR="002D005E" w:rsidRPr="003628AA" w:rsidRDefault="002D005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3.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ρ=+∞</m:t>
        </m:r>
      </m:oMath>
      <w:r w:rsidRPr="003628AA">
        <w:rPr>
          <w:rFonts w:asciiTheme="majorHAnsi" w:hAnsiTheme="majorHAnsi"/>
          <w:sz w:val="24"/>
          <w:szCs w:val="24"/>
        </w:rPr>
        <w:t>, the series diverges (</w:t>
      </w:r>
      <w:r w:rsidR="000959E9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i/>
          <w:sz w:val="24"/>
          <w:szCs w:val="24"/>
        </w:rPr>
        <w:t>ρ</w:t>
      </w:r>
      <w:r w:rsidRPr="003628AA">
        <w:rPr>
          <w:rFonts w:asciiTheme="majorHAnsi" w:hAnsiTheme="majorHAnsi"/>
          <w:sz w:val="24"/>
          <w:szCs w:val="24"/>
        </w:rPr>
        <w:t xml:space="preserve"> does not have to be finite for this test).</w:t>
      </w:r>
    </w:p>
    <w:p w:rsidR="002D005E" w:rsidRPr="003628AA" w:rsidRDefault="002D005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4.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ρ=0</m:t>
        </m:r>
      </m:oMath>
      <w:r w:rsidRPr="003628AA">
        <w:rPr>
          <w:rFonts w:asciiTheme="majorHAnsi" w:hAnsiTheme="majorHAnsi"/>
          <w:sz w:val="24"/>
          <w:szCs w:val="24"/>
        </w:rPr>
        <w:t>, the series converges (</w:t>
      </w:r>
      <w:r w:rsidR="000959E9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i/>
          <w:sz w:val="24"/>
          <w:szCs w:val="24"/>
        </w:rPr>
        <w:t>ρ</w:t>
      </w:r>
      <w:r w:rsidRPr="003628AA">
        <w:rPr>
          <w:rFonts w:asciiTheme="majorHAnsi" w:hAnsiTheme="majorHAnsi"/>
          <w:sz w:val="24"/>
          <w:szCs w:val="24"/>
        </w:rPr>
        <w:t xml:space="preserve"> can have a value of 0 in this test).</w:t>
      </w:r>
    </w:p>
    <w:p w:rsidR="0023667A" w:rsidRPr="003628AA" w:rsidRDefault="002D005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5.</w:t>
      </w:r>
      <w:r w:rsidRPr="003628AA">
        <w:rPr>
          <w:rFonts w:asciiTheme="majorHAnsi" w:hAnsiTheme="majorHAnsi"/>
          <w:sz w:val="24"/>
          <w:szCs w:val="24"/>
        </w:rPr>
        <w:tab/>
        <w:t>This test is most useful with series involving powers and factorials.</w:t>
      </w: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Useful Facts for Factorials</w:t>
      </w:r>
      <w:r w:rsidRPr="003628AA">
        <w:rPr>
          <w:rFonts w:asciiTheme="majorHAnsi" w:hAnsiTheme="majorHAnsi"/>
          <w:sz w:val="24"/>
          <w:szCs w:val="24"/>
        </w:rPr>
        <w:t>:</w:t>
      </w:r>
    </w:p>
    <w:p w:rsidR="002A4DEE" w:rsidRPr="00575411" w:rsidRDefault="00575411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1.     2⋅4⋅6⋅⋯⋅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n!</m:t>
          </m:r>
        </m:oMath>
      </m:oMathPara>
    </w:p>
    <w:p w:rsidR="00575411" w:rsidRDefault="00575411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575411" w:rsidRDefault="00575411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2.     1⋅3⋅5⋅⋯⋅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2n+1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2⋅4⋅6⋅⋯⋅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n!</m:t>
              </m:r>
            </m:den>
          </m:f>
        </m:oMath>
      </m:oMathPara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Examples</w:t>
      </w:r>
      <w:r w:rsidRPr="003628AA">
        <w:rPr>
          <w:rFonts w:asciiTheme="majorHAnsi" w:hAnsiTheme="majorHAnsi"/>
          <w:sz w:val="24"/>
          <w:szCs w:val="24"/>
        </w:rPr>
        <w:t>:</w:t>
      </w:r>
    </w:p>
    <w:p w:rsidR="002A4DEE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628AA" w:rsidRPr="003628AA" w:rsidRDefault="003628AA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br w:type="page"/>
      </w:r>
    </w:p>
    <w:p w:rsidR="003628AA" w:rsidRPr="006E2282" w:rsidRDefault="003628AA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2.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2⋅4⋅6⋅⋯⋅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/>
          <w:sz w:val="24"/>
          <w:szCs w:val="24"/>
          <w:u w:val="single"/>
        </w:rPr>
        <w:t>The Root Test</w:t>
      </w:r>
      <w:r w:rsidRPr="003628AA">
        <w:rPr>
          <w:rFonts w:asciiTheme="majorHAnsi" w:hAnsiTheme="majorHAnsi"/>
          <w:b/>
          <w:sz w:val="24"/>
          <w:szCs w:val="24"/>
        </w:rPr>
        <w:t>:</w:t>
      </w:r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b/>
          <w:sz w:val="24"/>
          <w:szCs w:val="24"/>
        </w:rPr>
        <w:t>The Root Test (RoT):</w:t>
      </w:r>
      <w:r w:rsidRPr="003628AA">
        <w:rPr>
          <w:rFonts w:asciiTheme="majorHAnsi" w:hAnsiTheme="majorHAnsi"/>
          <w:sz w:val="24"/>
          <w:szCs w:val="24"/>
        </w:rPr>
        <w:t xml:space="preserve">  Let </w:t>
      </w:r>
      <m:oMath>
        <m:r>
          <w:rPr>
            <w:rFonts w:ascii="Cambria Math" w:hAnsi="Cambria Math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be a series of nonzero terms and suppose</w:t>
      </w:r>
    </w:p>
    <w:p w:rsidR="006E2282" w:rsidRPr="003628AA" w:rsidRDefault="005F4E11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</m:rad>
            </m:e>
          </m:func>
          <m:r>
            <w:rPr>
              <w:rFonts w:ascii="Cambria Math" w:hAnsi="Cambria Math"/>
              <w:sz w:val="24"/>
              <w:szCs w:val="24"/>
            </w:rPr>
            <m:t>=ρ .</m:t>
          </m:r>
        </m:oMath>
      </m:oMathPara>
    </w:p>
    <w:p w:rsidR="006E2282" w:rsidRPr="003628AA" w:rsidRDefault="006E2282" w:rsidP="006E2282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(i)</w:t>
      </w:r>
      <w:r w:rsidRPr="003628AA">
        <w:rPr>
          <w:rFonts w:asciiTheme="majorHAnsi" w:hAnsiTheme="majorHAnsi"/>
          <w:sz w:val="24"/>
          <w:szCs w:val="24"/>
        </w:rPr>
        <w:tab/>
        <w:t>If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ρ&lt;1</m:t>
        </m:r>
      </m:oMath>
      <w:r w:rsidRPr="003628AA">
        <w:rPr>
          <w:rFonts w:asciiTheme="majorHAnsi" w:hAnsiTheme="majorHAnsi"/>
          <w:sz w:val="24"/>
          <w:szCs w:val="24"/>
        </w:rPr>
        <w:t>, the series converges absolutely.</w:t>
      </w:r>
    </w:p>
    <w:p w:rsidR="006E2282" w:rsidRPr="003628AA" w:rsidRDefault="006E2282" w:rsidP="006E2282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(ii)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ρ&gt;1</m:t>
        </m:r>
      </m:oMath>
      <w:r w:rsidRPr="003628AA">
        <w:rPr>
          <w:rFonts w:asciiTheme="majorHAnsi" w:hAnsiTheme="majorHAnsi"/>
          <w:sz w:val="24"/>
          <w:szCs w:val="24"/>
        </w:rPr>
        <w:t>, the series diverges.</w:t>
      </w:r>
    </w:p>
    <w:p w:rsidR="006E2282" w:rsidRPr="003628AA" w:rsidRDefault="006E2282" w:rsidP="006E2282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ab/>
        <w:t>(iii)</w:t>
      </w:r>
      <w:r w:rsidRPr="003628AA">
        <w:rPr>
          <w:rFonts w:asciiTheme="majorHAnsi" w:hAnsiTheme="majorHAnsi"/>
          <w:sz w:val="24"/>
          <w:szCs w:val="24"/>
        </w:rPr>
        <w:tab/>
        <w:t>If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ρ=1</m:t>
        </m:r>
      </m:oMath>
      <w:r w:rsidRPr="003628AA">
        <w:rPr>
          <w:rFonts w:asciiTheme="majorHAnsi" w:hAnsiTheme="majorHAnsi"/>
          <w:sz w:val="24"/>
          <w:szCs w:val="24"/>
        </w:rPr>
        <w:t>, the test is in</w:t>
      </w:r>
      <w:r w:rsidR="005F4E11">
        <w:rPr>
          <w:rFonts w:asciiTheme="majorHAnsi" w:hAnsiTheme="majorHAnsi"/>
          <w:sz w:val="24"/>
          <w:szCs w:val="24"/>
        </w:rPr>
        <w:t>con</w:t>
      </w:r>
      <w:bookmarkStart w:id="0" w:name="_GoBack"/>
      <w:bookmarkEnd w:id="0"/>
      <w:r w:rsidRPr="003628AA">
        <w:rPr>
          <w:rFonts w:asciiTheme="majorHAnsi" w:hAnsiTheme="majorHAnsi"/>
          <w:sz w:val="24"/>
          <w:szCs w:val="24"/>
        </w:rPr>
        <w:t>clusive.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u w:val="single"/>
        </w:rPr>
        <w:t>NOTES</w:t>
      </w:r>
      <w:r w:rsidRPr="003628AA">
        <w:rPr>
          <w:rFonts w:asciiTheme="majorHAnsi" w:hAnsiTheme="majorHAnsi"/>
          <w:sz w:val="24"/>
          <w:szCs w:val="24"/>
        </w:rPr>
        <w:t>: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628AA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sz w:val="24"/>
          <w:szCs w:val="24"/>
        </w:rPr>
        <w:fldChar w:fldCharType="end"/>
      </w:r>
      <w:r w:rsidRPr="003628AA">
        <w:rPr>
          <w:rFonts w:asciiTheme="majorHAnsi" w:hAnsiTheme="majorHAnsi"/>
          <w:sz w:val="24"/>
          <w:szCs w:val="24"/>
        </w:rPr>
        <w:t>1.</w:t>
      </w:r>
      <w:r w:rsidRPr="003628AA">
        <w:rPr>
          <w:rFonts w:asciiTheme="majorHAnsi" w:hAnsiTheme="majorHAnsi"/>
          <w:sz w:val="24"/>
          <w:szCs w:val="24"/>
        </w:rPr>
        <w:tab/>
        <w:t>For any type of series:  positive, alternating, or other.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2.</w:t>
      </w:r>
      <w:r w:rsidRPr="003628AA">
        <w:rPr>
          <w:rFonts w:asciiTheme="majorHAnsi" w:hAnsiTheme="majorHAnsi"/>
          <w:sz w:val="24"/>
          <w:szCs w:val="24"/>
        </w:rPr>
        <w:tab/>
        <w:t xml:space="preserve">If </w:t>
      </w:r>
      <m:oMath>
        <m:r>
          <w:rPr>
            <w:rFonts w:ascii="Cambria Math" w:hAnsi="Cambria Math"/>
            <w:sz w:val="24"/>
            <w:szCs w:val="24"/>
          </w:rPr>
          <m:t>ρ=1</m:t>
        </m:r>
      </m:oMath>
      <w:r w:rsidRPr="003628AA">
        <w:rPr>
          <w:rFonts w:asciiTheme="majorHAnsi" w:hAnsiTheme="majorHAnsi"/>
          <w:sz w:val="24"/>
          <w:szCs w:val="24"/>
        </w:rPr>
        <w:t xml:space="preserve">, the test fails.  You </w:t>
      </w:r>
      <w:r w:rsidRPr="003628AA">
        <w:rPr>
          <w:rFonts w:asciiTheme="majorHAnsi" w:hAnsiTheme="majorHAnsi"/>
          <w:i/>
          <w:iCs/>
          <w:sz w:val="24"/>
          <w:szCs w:val="24"/>
          <w:u w:val="single"/>
        </w:rPr>
        <w:t>must</w:t>
      </w:r>
      <w:r w:rsidRPr="003628AA">
        <w:rPr>
          <w:rFonts w:asciiTheme="majorHAnsi" w:hAnsiTheme="majorHAnsi"/>
          <w:sz w:val="24"/>
          <w:szCs w:val="24"/>
        </w:rPr>
        <w:t xml:space="preserve"> use a different test.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3.</w:t>
      </w:r>
      <w:r w:rsidRPr="003628AA">
        <w:rPr>
          <w:rFonts w:asciiTheme="majorHAnsi" w:hAnsiTheme="majorHAnsi"/>
          <w:sz w:val="24"/>
          <w:szCs w:val="24"/>
        </w:rPr>
        <w:tab/>
        <w:t xml:space="preserve">If </w:t>
      </w:r>
      <m:oMath>
        <m:r>
          <w:rPr>
            <w:rFonts w:ascii="Cambria Math" w:hAnsi="Cambria Math"/>
            <w:sz w:val="24"/>
            <w:szCs w:val="24"/>
          </w:rPr>
          <m:t>ρ=+∞</m:t>
        </m:r>
      </m:oMath>
      <w:r w:rsidRPr="003628AA">
        <w:rPr>
          <w:rFonts w:asciiTheme="majorHAnsi" w:hAnsiTheme="majorHAnsi"/>
          <w:sz w:val="24"/>
          <w:szCs w:val="24"/>
        </w:rPr>
        <w:t>, the series diverges (</w:t>
      </w:r>
      <w:r w:rsidR="006317D9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i/>
          <w:sz w:val="24"/>
          <w:szCs w:val="24"/>
        </w:rPr>
        <w:t>ρ</w:t>
      </w:r>
      <w:r w:rsidRPr="003628AA">
        <w:rPr>
          <w:rFonts w:asciiTheme="majorHAnsi" w:hAnsiTheme="majorHAnsi"/>
          <w:sz w:val="24"/>
          <w:szCs w:val="24"/>
        </w:rPr>
        <w:t xml:space="preserve"> does not have to be finite for this test).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4.</w:t>
      </w:r>
      <w:r w:rsidRPr="003628AA">
        <w:rPr>
          <w:rFonts w:asciiTheme="majorHAnsi" w:hAnsiTheme="majorHAnsi"/>
          <w:sz w:val="24"/>
          <w:szCs w:val="24"/>
        </w:rPr>
        <w:tab/>
        <w:t xml:space="preserve">If  </w:t>
      </w:r>
      <m:oMath>
        <m:r>
          <w:rPr>
            <w:rFonts w:ascii="Cambria Math" w:hAnsi="Cambria Math"/>
            <w:sz w:val="24"/>
            <w:szCs w:val="24"/>
          </w:rPr>
          <m:t>ρ=0</m:t>
        </m:r>
      </m:oMath>
      <w:r w:rsidRPr="003628AA">
        <w:rPr>
          <w:rFonts w:asciiTheme="majorHAnsi" w:hAnsiTheme="majorHAnsi"/>
          <w:sz w:val="24"/>
          <w:szCs w:val="24"/>
        </w:rPr>
        <w:t>, the series converges (</w:t>
      </w:r>
      <w:r w:rsidR="006317D9" w:rsidRPr="003628AA">
        <w:rPr>
          <w:rFonts w:asciiTheme="majorHAnsi" w:hAnsiTheme="majorHAnsi"/>
          <w:sz w:val="24"/>
          <w:szCs w:val="24"/>
        </w:rPr>
        <w:t xml:space="preserve"> </w:t>
      </w:r>
      <w:r w:rsidRPr="003628AA">
        <w:rPr>
          <w:rFonts w:asciiTheme="majorHAnsi" w:hAnsiTheme="majorHAnsi"/>
          <w:i/>
          <w:sz w:val="24"/>
          <w:szCs w:val="24"/>
        </w:rPr>
        <w:t>ρ</w:t>
      </w:r>
      <w:r w:rsidRPr="003628AA">
        <w:rPr>
          <w:rFonts w:asciiTheme="majorHAnsi" w:hAnsiTheme="majorHAnsi"/>
          <w:sz w:val="24"/>
          <w:szCs w:val="24"/>
        </w:rPr>
        <w:t xml:space="preserve"> can have a value of 0 in this test).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5.</w:t>
      </w:r>
      <w:r w:rsidRPr="003628AA">
        <w:rPr>
          <w:rFonts w:asciiTheme="majorHAnsi" w:hAnsiTheme="majorHAnsi"/>
          <w:sz w:val="24"/>
          <w:szCs w:val="24"/>
        </w:rPr>
        <w:tab/>
        <w:t>This test is most useful for series involving powers only.</w:t>
      </w:r>
    </w:p>
    <w:p w:rsidR="002A4DEE" w:rsidRPr="003628AA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6.</w:t>
      </w:r>
      <w:r w:rsidRPr="003628AA">
        <w:rPr>
          <w:rFonts w:asciiTheme="majorHAnsi" w:hAnsiTheme="majorHAnsi"/>
          <w:sz w:val="24"/>
          <w:szCs w:val="24"/>
        </w:rPr>
        <w:tab/>
        <w:t>For series involving both powers and factorials use the Ratio Test (RT).</w:t>
      </w:r>
    </w:p>
    <w:p w:rsidR="002A4DEE" w:rsidRDefault="002A4DEE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br w:type="page"/>
      </w:r>
      <w:r w:rsidRPr="003628AA">
        <w:rPr>
          <w:rFonts w:asciiTheme="majorHAnsi" w:hAnsiTheme="majorHAnsi"/>
          <w:sz w:val="24"/>
          <w:szCs w:val="24"/>
          <w:u w:val="single"/>
        </w:rPr>
        <w:lastRenderedPageBreak/>
        <w:t>Example</w:t>
      </w:r>
      <w:r w:rsidRPr="003628AA">
        <w:rPr>
          <w:rFonts w:asciiTheme="majorHAnsi" w:hAnsiTheme="majorHAnsi"/>
          <w:sz w:val="24"/>
          <w:szCs w:val="24"/>
        </w:rPr>
        <w:t xml:space="preserve">:  </w:t>
      </w:r>
      <w:r w:rsidRPr="003628AA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628AA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sz w:val="24"/>
          <w:szCs w:val="24"/>
        </w:rPr>
        <w:fldChar w:fldCharType="end"/>
      </w:r>
      <w:r w:rsidRPr="003628AA">
        <w:rPr>
          <w:rFonts w:asciiTheme="majorHAnsi" w:hAnsiTheme="majorHAnsi"/>
          <w:sz w:val="24"/>
          <w:szCs w:val="24"/>
        </w:rPr>
        <w:t>Use the Root Test to determine if the following series diverges or converges.</w:t>
      </w:r>
    </w:p>
    <w:p w:rsidR="002A4DEE" w:rsidRPr="003628AA" w:rsidRDefault="005F4E11" w:rsidP="002A4DEE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p w:rsidR="002A4DEE" w:rsidRPr="003628AA" w:rsidRDefault="002A4DEE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B64C65" w:rsidP="002D005E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B64C65" w:rsidRPr="003628AA" w:rsidRDefault="006C2ED2" w:rsidP="00B64C65">
      <w:pPr>
        <w:tabs>
          <w:tab w:val="left" w:pos="540"/>
          <w:tab w:val="left" w:pos="1080"/>
        </w:tabs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u w:val="single"/>
        </w:rPr>
        <w:t>Section 11</w:t>
      </w:r>
      <w:r w:rsidR="00B64C65" w:rsidRPr="003628AA">
        <w:rPr>
          <w:rFonts w:asciiTheme="majorHAnsi" w:hAnsiTheme="majorHAnsi"/>
          <w:b/>
          <w:sz w:val="36"/>
          <w:szCs w:val="36"/>
          <w:u w:val="single"/>
        </w:rPr>
        <w:t>.7</w:t>
      </w:r>
      <w:r w:rsidR="00B64C65" w:rsidRPr="003628AA">
        <w:rPr>
          <w:rFonts w:asciiTheme="majorHAnsi" w:hAnsiTheme="majorHAnsi"/>
          <w:b/>
          <w:sz w:val="36"/>
          <w:szCs w:val="36"/>
        </w:rPr>
        <w:t>:  Strategy for Testing Series</w:t>
      </w:r>
    </w:p>
    <w:p w:rsidR="00B64C65" w:rsidRPr="003628AA" w:rsidRDefault="00B64C65" w:rsidP="00B64C6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B64C65" w:rsidRPr="003628AA" w:rsidRDefault="00B64C65" w:rsidP="00B64C6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3628AA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3628AA">
        <w:rPr>
          <w:rFonts w:asciiTheme="majorHAnsi" w:hAnsiTheme="majorHAnsi"/>
          <w:sz w:val="24"/>
          <w:szCs w:val="24"/>
        </w:rPr>
        <w:fldChar w:fldCharType="end"/>
      </w:r>
      <w:r w:rsidRPr="003628AA">
        <w:rPr>
          <w:rFonts w:asciiTheme="majorHAnsi" w:hAnsiTheme="majorHAnsi"/>
          <w:sz w:val="24"/>
          <w:szCs w:val="24"/>
        </w:rPr>
        <w:t>1.</w:t>
      </w:r>
      <w:r w:rsidRPr="003628AA">
        <w:rPr>
          <w:rFonts w:asciiTheme="majorHAnsi" w:hAnsiTheme="majorHAnsi"/>
          <w:sz w:val="24"/>
          <w:szCs w:val="24"/>
        </w:rPr>
        <w:tab/>
        <w:t>If</w:t>
      </w:r>
      <w:r w:rsidR="00E249E9">
        <w:rPr>
          <w:rFonts w:asciiTheme="majorHAnsi" w:hAnsiTheme="majorHAnsi"/>
          <w:sz w:val="24"/>
          <w:szCs w:val="24"/>
        </w:rPr>
        <w:t xml:space="preserve"> </w:t>
      </w:r>
      <w:r w:rsidR="00F05257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≠0</m:t>
        </m:r>
      </m:oMath>
      <w:r w:rsidRPr="003628AA">
        <w:rPr>
          <w:rFonts w:asciiTheme="majorHAnsi" w:hAnsiTheme="majorHAnsi"/>
          <w:sz w:val="24"/>
          <w:szCs w:val="24"/>
        </w:rPr>
        <w:t xml:space="preserve">, conclude from the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628AA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3628AA">
        <w:rPr>
          <w:rFonts w:asciiTheme="majorHAnsi" w:hAnsiTheme="majorHAnsi"/>
          <w:sz w:val="24"/>
          <w:szCs w:val="24"/>
        </w:rPr>
        <w:t>Term Test that the series diverges.</w:t>
      </w:r>
    </w:p>
    <w:p w:rsidR="00B64C65" w:rsidRPr="003628AA" w:rsidRDefault="00F05257" w:rsidP="00B64C6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B64C65" w:rsidRPr="003628AA">
        <w:rPr>
          <w:rFonts w:asciiTheme="majorHAnsi" w:hAnsiTheme="majorHAnsi"/>
          <w:sz w:val="24"/>
          <w:szCs w:val="24"/>
        </w:rPr>
        <w:t xml:space="preserve"> involves</w:t>
      </w:r>
      <w:r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n!</m:t>
        </m:r>
      </m:oMath>
      <w:r w:rsidR="00B64C65" w:rsidRPr="003628AA">
        <w:rPr>
          <w:rFonts w:asciiTheme="majorHAnsi" w:hAnsiTheme="majorHAnsi"/>
          <w:sz w:val="24"/>
          <w:szCs w:val="24"/>
        </w:rPr>
        <w:t xml:space="preserve">, 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B64C65" w:rsidRPr="003628AA">
        <w:rPr>
          <w:rFonts w:asciiTheme="majorHAnsi" w:hAnsiTheme="majorHAnsi"/>
          <w:sz w:val="24"/>
          <w:szCs w:val="24"/>
        </w:rPr>
        <w:t>, try the Ratio Test.</w:t>
      </w:r>
    </w:p>
    <w:p w:rsidR="00B64C65" w:rsidRPr="003628AA" w:rsidRDefault="00B64C65" w:rsidP="00B64C6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3.</w:t>
      </w:r>
      <w:r w:rsidRPr="003628AA">
        <w:rPr>
          <w:rFonts w:asciiTheme="majorHAnsi" w:hAnsiTheme="majorHAnsi"/>
          <w:sz w:val="24"/>
          <w:szCs w:val="24"/>
        </w:rPr>
        <w:tab/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involves</w:t>
      </w:r>
      <w:r w:rsidR="00F05257">
        <w:rPr>
          <w:rFonts w:asciiTheme="majorHAnsi" w:hAnsi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3628AA">
        <w:rPr>
          <w:rFonts w:asciiTheme="majorHAnsi" w:hAnsiTheme="majorHAnsi"/>
          <w:sz w:val="24"/>
          <w:szCs w:val="24"/>
        </w:rPr>
        <w:t>, try the Root Test (or possibly the Ratio Test).</w:t>
      </w:r>
    </w:p>
    <w:p w:rsidR="00B64C65" w:rsidRPr="003628AA" w:rsidRDefault="00B64C65" w:rsidP="006143A4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4.</w:t>
      </w:r>
      <w:r w:rsidRPr="003628AA">
        <w:rPr>
          <w:rFonts w:asciiTheme="majorHAnsi" w:hAnsiTheme="majorHAnsi"/>
          <w:sz w:val="24"/>
          <w:szCs w:val="24"/>
        </w:rPr>
        <w:tab/>
        <w:t>If the series is alternating, then obviously try the Alternating Series Test.  (Don’t forget to determine absolute or conditional convergence.)</w:t>
      </w:r>
    </w:p>
    <w:p w:rsidR="00B64C65" w:rsidRPr="003628AA" w:rsidRDefault="00B64C65" w:rsidP="006143A4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5.</w:t>
      </w:r>
      <w:r w:rsidRPr="003628AA">
        <w:rPr>
          <w:rFonts w:asciiTheme="majorHAnsi" w:hAnsiTheme="majorHAnsi"/>
          <w:sz w:val="24"/>
          <w:szCs w:val="24"/>
        </w:rPr>
        <w:tab/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is a positive series and involves only constant powers of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628AA">
        <w:rPr>
          <w:rFonts w:asciiTheme="majorHAnsi" w:hAnsiTheme="majorHAnsi"/>
          <w:sz w:val="24"/>
          <w:szCs w:val="24"/>
        </w:rPr>
        <w:t xml:space="preserve">, try the Limit Comparison Test.  In particular,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is a rational expression in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628AA">
        <w:rPr>
          <w:rFonts w:asciiTheme="majorHAnsi" w:hAnsiTheme="majorHAnsi"/>
          <w:sz w:val="24"/>
          <w:szCs w:val="24"/>
        </w:rPr>
        <w:t>, use this test with</w:t>
      </w:r>
      <w:r w:rsidR="00F05257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628AA">
        <w:rPr>
          <w:rFonts w:asciiTheme="majorHAnsi" w:hAnsiTheme="majorHAnsi"/>
          <w:sz w:val="24"/>
          <w:szCs w:val="24"/>
        </w:rPr>
        <w:t xml:space="preserve"> as the quotient of the leading terms from numerator and denominator.</w:t>
      </w:r>
    </w:p>
    <w:p w:rsidR="00B64C65" w:rsidRPr="003628AA" w:rsidRDefault="00B64C65" w:rsidP="006143A4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6.</w:t>
      </w:r>
      <w:r w:rsidRPr="003628AA">
        <w:rPr>
          <w:rFonts w:asciiTheme="majorHAnsi" w:hAnsiTheme="majorHAnsi"/>
          <w:sz w:val="24"/>
          <w:szCs w:val="24"/>
        </w:rPr>
        <w:tab/>
        <w:t>If the tests above do not work and the series is positive, try the Comparison Test or the Integral Test.</w:t>
      </w:r>
    </w:p>
    <w:p w:rsidR="00BE56D7" w:rsidRDefault="00B64C65" w:rsidP="006143A4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628AA">
        <w:rPr>
          <w:rFonts w:asciiTheme="majorHAnsi" w:hAnsiTheme="majorHAnsi"/>
          <w:sz w:val="24"/>
          <w:szCs w:val="24"/>
        </w:rPr>
        <w:t>7.</w:t>
      </w:r>
      <w:r w:rsidRPr="003628AA">
        <w:rPr>
          <w:rFonts w:asciiTheme="majorHAnsi" w:hAnsiTheme="majorHAnsi"/>
          <w:sz w:val="24"/>
          <w:szCs w:val="24"/>
        </w:rPr>
        <w:tab/>
        <w:t>If all else fails, try some</w:t>
      </w:r>
      <w:r w:rsidR="006143A4" w:rsidRPr="003628AA">
        <w:rPr>
          <w:rFonts w:asciiTheme="majorHAnsi" w:hAnsiTheme="majorHAnsi"/>
          <w:sz w:val="24"/>
          <w:szCs w:val="24"/>
        </w:rPr>
        <w:t xml:space="preserve"> clever manipulation or a neat “trick”</w:t>
      </w:r>
      <w:r w:rsidRPr="003628AA">
        <w:rPr>
          <w:rFonts w:asciiTheme="majorHAnsi" w:hAnsiTheme="majorHAnsi"/>
          <w:sz w:val="24"/>
          <w:szCs w:val="24"/>
        </w:rPr>
        <w:t xml:space="preserve"> to determine convergence or divergence.</w:t>
      </w:r>
    </w:p>
    <w:p w:rsidR="00BE56D7" w:rsidRDefault="00BE56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E56D7" w:rsidRPr="00BE56D7" w:rsidRDefault="00BE56D7" w:rsidP="00BE56D7">
      <w:pPr>
        <w:spacing w:after="0"/>
        <w:rPr>
          <w:rFonts w:asciiTheme="majorHAnsi" w:hAnsiTheme="majorHAnsi"/>
          <w:b/>
          <w:sz w:val="24"/>
          <w:szCs w:val="24"/>
        </w:rPr>
      </w:pPr>
      <w:r w:rsidRPr="00BE56D7">
        <w:rPr>
          <w:rFonts w:asciiTheme="majorHAnsi" w:hAnsiTheme="majorHAnsi"/>
          <w:b/>
          <w:sz w:val="24"/>
          <w:szCs w:val="24"/>
        </w:rPr>
        <w:lastRenderedPageBreak/>
        <w:t>Summary of Tests for Convergence/Divergence of Series</w:t>
      </w:r>
    </w:p>
    <w:p w:rsidR="00BE56D7" w:rsidRPr="00BE56D7" w:rsidRDefault="00BE56D7" w:rsidP="0054438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56D7" w:rsidRPr="00BE56D7" w:rsidTr="00A709BF">
        <w:tc>
          <w:tcPr>
            <w:tcW w:w="3192" w:type="dxa"/>
            <w:tcBorders>
              <w:bottom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56D7">
              <w:rPr>
                <w:rFonts w:asciiTheme="majorHAnsi" w:hAnsiTheme="majorHAnsi"/>
                <w:b/>
                <w:sz w:val="24"/>
                <w:szCs w:val="24"/>
              </w:rPr>
              <w:t>Test</w:t>
            </w:r>
          </w:p>
        </w:tc>
        <w:tc>
          <w:tcPr>
            <w:tcW w:w="3192" w:type="dxa"/>
            <w:tcBorders>
              <w:bottom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56D7">
              <w:rPr>
                <w:rFonts w:asciiTheme="majorHAnsi" w:hAnsiTheme="majorHAnsi"/>
                <w:b/>
                <w:sz w:val="24"/>
                <w:szCs w:val="24"/>
              </w:rPr>
              <w:t>Convergence</w:t>
            </w:r>
          </w:p>
        </w:tc>
        <w:tc>
          <w:tcPr>
            <w:tcW w:w="3192" w:type="dxa"/>
            <w:tcBorders>
              <w:bottom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56D7">
              <w:rPr>
                <w:rFonts w:asciiTheme="majorHAnsi" w:hAnsiTheme="majorHAnsi"/>
                <w:b/>
                <w:sz w:val="24"/>
                <w:szCs w:val="24"/>
              </w:rPr>
              <w:t>Divergence</w:t>
            </w:r>
          </w:p>
        </w:tc>
      </w:tr>
      <w:tr w:rsidR="00BE56D7" w:rsidRPr="00BE56D7" w:rsidTr="00A709BF">
        <w:tc>
          <w:tcPr>
            <w:tcW w:w="3192" w:type="dxa"/>
            <w:tcBorders>
              <w:top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i/>
                <w:sz w:val="24"/>
                <w:szCs w:val="24"/>
              </w:rPr>
              <w:t>n</w:t>
            </w:r>
            <w:r w:rsidRPr="00BE56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E56D7">
              <w:rPr>
                <w:rFonts w:asciiTheme="majorHAnsi" w:hAnsiTheme="majorHAnsi"/>
                <w:sz w:val="24"/>
                <w:szCs w:val="24"/>
              </w:rPr>
              <w:t>-Term Test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 w:rsidR="00BE56D7" w:rsidRPr="00BE56D7">
              <w:rPr>
                <w:rFonts w:asciiTheme="majorHAnsi" w:hAnsiTheme="majorHAnsi"/>
                <w:sz w:val="24"/>
                <w:szCs w:val="24"/>
              </w:rPr>
              <w:t>, may converge or diverge.  Use another test.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≠0</m:t>
              </m:r>
            </m:oMath>
            <w:r w:rsidR="00BE56D7" w:rsidRPr="00BE56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Geometric Series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&lt;1</m:t>
                </m:r>
              </m:oMath>
            </m:oMathPara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≥1</m:t>
                </m:r>
              </m:oMath>
            </m:oMathPara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BE56D7">
              <w:rPr>
                <w:rFonts w:asciiTheme="majorHAnsi" w:hAnsiTheme="majorHAnsi"/>
                <w:sz w:val="24"/>
                <w:szCs w:val="24"/>
              </w:rPr>
              <w:t>-Series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p&gt;1</m:t>
                </m:r>
              </m:oMath>
            </m:oMathPara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p≤1</m:t>
                </m:r>
              </m:oMath>
            </m:oMathPara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Integral Test</w:t>
            </w:r>
          </w:p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 xml:space="preserve">(The function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 must be decreasing to apply this test.)</w:t>
            </w:r>
          </w:p>
        </w:tc>
        <w:tc>
          <w:tcPr>
            <w:tcW w:w="6384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See improper integrals.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Ratio/Root Test</w:t>
            </w:r>
          </w:p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 xml:space="preserve">(Inconclusive if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 w:rsidRPr="00BE56D7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&lt;1</m:t>
              </m:r>
            </m:oMath>
            <w:r w:rsidR="00BE56D7" w:rsidRPr="00BE56D7">
              <w:rPr>
                <w:rFonts w:asciiTheme="majorHAnsi" w:hAnsiTheme="majorHAnsi"/>
                <w:sz w:val="24"/>
                <w:szCs w:val="24"/>
              </w:rPr>
              <w:t>, absolute convergence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&gt;1</m:t>
              </m:r>
            </m:oMath>
            <w:r w:rsidR="00BE56D7" w:rsidRPr="00BE56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Limit Comparison Test</w:t>
            </w:r>
          </w:p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 xml:space="preserve">(The convergence or divergence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is known.)</w:t>
            </w:r>
          </w:p>
        </w:tc>
        <w:tc>
          <w:tcPr>
            <w:tcW w:w="6384" w:type="dxa"/>
            <w:gridSpan w:val="2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 xml:space="preserve">If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(but not infinite), then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either both converge or both diverge.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Comparison Test</w:t>
            </w:r>
          </w:p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 xml:space="preserve">(The convergence or divergence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is known.)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converges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converges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diverges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diverges and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Alternating Series Test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tabs>
                <w:tab w:val="left" w:pos="318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i.</w:t>
            </w:r>
            <w:r w:rsidRPr="00BE56D7">
              <w:rPr>
                <w:rFonts w:asciiTheme="majorHAnsi" w:hAnsiTheme="majorHAnsi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E56D7"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Pr="00BE56D7">
              <w:rPr>
                <w:rFonts w:asciiTheme="majorHAnsi" w:hAnsiTheme="majorHAnsi"/>
                <w:sz w:val="24"/>
                <w:szCs w:val="24"/>
              </w:rPr>
              <w:tab/>
              <w:t>decreasing) and</w:t>
            </w:r>
          </w:p>
          <w:p w:rsidR="00BE56D7" w:rsidRPr="00BE56D7" w:rsidRDefault="00BE56D7" w:rsidP="00F02FDC">
            <w:pPr>
              <w:tabs>
                <w:tab w:val="left" w:pos="318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ii.</w:t>
            </w:r>
            <w:r w:rsidRPr="00BE56D7">
              <w:rPr>
                <w:rFonts w:asciiTheme="majorHAnsi" w:hAnsiTheme="majorHAnsi"/>
                <w:sz w:val="24"/>
                <w:szCs w:val="24"/>
              </w:rPr>
              <w:tab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5F4E11" w:rsidP="00F02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n→∞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≠0</m:t>
              </m:r>
            </m:oMath>
            <w:r w:rsidR="00BE56D7" w:rsidRPr="00BE56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E56D7" w:rsidRPr="00BE56D7" w:rsidTr="00A709BF"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Improper Integrals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The limit is a finite number.</w:t>
            </w:r>
          </w:p>
        </w:tc>
        <w:tc>
          <w:tcPr>
            <w:tcW w:w="3192" w:type="dxa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BE56D7" w:rsidRPr="00BE56D7" w:rsidRDefault="00BE56D7" w:rsidP="00A709B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E56D7">
              <w:rPr>
                <w:rFonts w:asciiTheme="majorHAnsi" w:hAnsiTheme="majorHAnsi"/>
                <w:sz w:val="24"/>
                <w:szCs w:val="24"/>
              </w:rPr>
              <w:t>The limit either does not exist or is infinite.</w:t>
            </w:r>
          </w:p>
        </w:tc>
      </w:tr>
    </w:tbl>
    <w:p w:rsidR="00BE56D7" w:rsidRPr="00351941" w:rsidRDefault="00BE56D7" w:rsidP="00544387">
      <w:pPr>
        <w:spacing w:after="0"/>
        <w:rPr>
          <w:rFonts w:asciiTheme="majorHAnsi" w:hAnsiTheme="majorHAnsi"/>
          <w:sz w:val="28"/>
          <w:szCs w:val="28"/>
        </w:rPr>
      </w:pPr>
    </w:p>
    <w:p w:rsidR="00B64C65" w:rsidRPr="003628AA" w:rsidRDefault="00B64C65" w:rsidP="006143A4">
      <w:pPr>
        <w:tabs>
          <w:tab w:val="left" w:pos="540"/>
          <w:tab w:val="left" w:pos="108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</w:p>
    <w:sectPr w:rsidR="00B64C65" w:rsidRPr="003628AA" w:rsidSect="0056000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24" w:rsidRDefault="00CB5C24" w:rsidP="00FE08BE">
      <w:pPr>
        <w:spacing w:after="0" w:line="240" w:lineRule="auto"/>
      </w:pPr>
      <w:r>
        <w:separator/>
      </w:r>
    </w:p>
  </w:endnote>
  <w:endnote w:type="continuationSeparator" w:id="0">
    <w:p w:rsidR="00CB5C24" w:rsidRDefault="00CB5C24" w:rsidP="00F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24" w:rsidRDefault="00CB5C24" w:rsidP="00FE08BE">
      <w:pPr>
        <w:spacing w:after="0" w:line="240" w:lineRule="auto"/>
      </w:pPr>
      <w:r>
        <w:separator/>
      </w:r>
    </w:p>
  </w:footnote>
  <w:footnote w:type="continuationSeparator" w:id="0">
    <w:p w:rsidR="00CB5C24" w:rsidRDefault="00CB5C24" w:rsidP="00F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93" w:rsidRPr="003628AA" w:rsidRDefault="00823E93">
    <w:pPr>
      <w:pStyle w:val="Header"/>
      <w:jc w:val="right"/>
      <w:rPr>
        <w:rFonts w:asciiTheme="majorHAnsi" w:hAnsiTheme="majorHAnsi"/>
        <w:sz w:val="24"/>
        <w:szCs w:val="24"/>
      </w:rPr>
    </w:pPr>
    <w:r w:rsidRPr="003628AA">
      <w:rPr>
        <w:rFonts w:asciiTheme="majorHAnsi" w:hAnsiTheme="majorHAnsi"/>
        <w:sz w:val="24"/>
        <w:szCs w:val="24"/>
      </w:rPr>
      <w:fldChar w:fldCharType="begin"/>
    </w:r>
    <w:r w:rsidRPr="003628AA">
      <w:rPr>
        <w:rFonts w:asciiTheme="majorHAnsi" w:hAnsiTheme="majorHAnsi"/>
        <w:sz w:val="24"/>
        <w:szCs w:val="24"/>
      </w:rPr>
      <w:instrText xml:space="preserve"> PAGE   \* MERGEFORMAT </w:instrText>
    </w:r>
    <w:r w:rsidRPr="003628AA">
      <w:rPr>
        <w:rFonts w:asciiTheme="majorHAnsi" w:hAnsiTheme="majorHAnsi"/>
        <w:sz w:val="24"/>
        <w:szCs w:val="24"/>
      </w:rPr>
      <w:fldChar w:fldCharType="separate"/>
    </w:r>
    <w:r w:rsidR="005F4E11">
      <w:rPr>
        <w:rFonts w:asciiTheme="majorHAnsi" w:hAnsiTheme="majorHAnsi"/>
        <w:noProof/>
        <w:sz w:val="24"/>
        <w:szCs w:val="24"/>
      </w:rPr>
      <w:t>6</w:t>
    </w:r>
    <w:r w:rsidRPr="003628AA">
      <w:rPr>
        <w:rFonts w:asciiTheme="majorHAnsi" w:hAnsiTheme="majorHAnsi"/>
        <w:sz w:val="24"/>
        <w:szCs w:val="24"/>
      </w:rPr>
      <w:fldChar w:fldCharType="end"/>
    </w:r>
  </w:p>
  <w:p w:rsidR="00823E93" w:rsidRDefault="00823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07"/>
    <w:rsid w:val="00085126"/>
    <w:rsid w:val="000959E9"/>
    <w:rsid w:val="001151C3"/>
    <w:rsid w:val="001209CE"/>
    <w:rsid w:val="0023667A"/>
    <w:rsid w:val="002A4DEE"/>
    <w:rsid w:val="002D005E"/>
    <w:rsid w:val="002D099B"/>
    <w:rsid w:val="002F5310"/>
    <w:rsid w:val="00314469"/>
    <w:rsid w:val="003628AA"/>
    <w:rsid w:val="00381707"/>
    <w:rsid w:val="00393CAF"/>
    <w:rsid w:val="004376D7"/>
    <w:rsid w:val="004A2FC9"/>
    <w:rsid w:val="004B42CC"/>
    <w:rsid w:val="004F18D8"/>
    <w:rsid w:val="00560003"/>
    <w:rsid w:val="00575411"/>
    <w:rsid w:val="005A2B18"/>
    <w:rsid w:val="005F4E11"/>
    <w:rsid w:val="006143A4"/>
    <w:rsid w:val="006317D9"/>
    <w:rsid w:val="006A0E46"/>
    <w:rsid w:val="006C2ED2"/>
    <w:rsid w:val="006E2282"/>
    <w:rsid w:val="006E322D"/>
    <w:rsid w:val="007D103F"/>
    <w:rsid w:val="00823E93"/>
    <w:rsid w:val="00861453"/>
    <w:rsid w:val="00901521"/>
    <w:rsid w:val="0096545F"/>
    <w:rsid w:val="00974E54"/>
    <w:rsid w:val="0099295B"/>
    <w:rsid w:val="009A7366"/>
    <w:rsid w:val="00A22473"/>
    <w:rsid w:val="00A83DEA"/>
    <w:rsid w:val="00AA2887"/>
    <w:rsid w:val="00AC6EDD"/>
    <w:rsid w:val="00B62B40"/>
    <w:rsid w:val="00B64C65"/>
    <w:rsid w:val="00BE56D7"/>
    <w:rsid w:val="00C34D24"/>
    <w:rsid w:val="00CB5C24"/>
    <w:rsid w:val="00CE2E4E"/>
    <w:rsid w:val="00D00A23"/>
    <w:rsid w:val="00D228DA"/>
    <w:rsid w:val="00D6247F"/>
    <w:rsid w:val="00D87B39"/>
    <w:rsid w:val="00DB616B"/>
    <w:rsid w:val="00E22955"/>
    <w:rsid w:val="00E249E9"/>
    <w:rsid w:val="00E31B78"/>
    <w:rsid w:val="00E648CD"/>
    <w:rsid w:val="00EF75CA"/>
    <w:rsid w:val="00F05257"/>
    <w:rsid w:val="00F60757"/>
    <w:rsid w:val="00F618E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CE177-BF33-4D25-9CA1-A61C689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B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2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Allen</dc:creator>
  <cp:lastModifiedBy>Fuller, Allen</cp:lastModifiedBy>
  <cp:revision>10</cp:revision>
  <cp:lastPrinted>2017-03-31T15:58:00Z</cp:lastPrinted>
  <dcterms:created xsi:type="dcterms:W3CDTF">2013-11-26T20:41:00Z</dcterms:created>
  <dcterms:modified xsi:type="dcterms:W3CDTF">2017-03-31T16:10:00Z</dcterms:modified>
</cp:coreProperties>
</file>