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6B" w:rsidRDefault="00097F6B" w:rsidP="00AD300F">
      <w:pPr>
        <w:rPr>
          <w:b/>
        </w:rPr>
      </w:pPr>
      <w:r>
        <w:rPr>
          <w:b/>
        </w:rPr>
        <w:t>Study Guide</w:t>
      </w:r>
    </w:p>
    <w:p w:rsidR="00097F6B" w:rsidRDefault="00097F6B" w:rsidP="00AD300F">
      <w:pPr>
        <w:rPr>
          <w:b/>
        </w:rPr>
      </w:pPr>
      <w:r>
        <w:rPr>
          <w:b/>
        </w:rPr>
        <w:t xml:space="preserve">Chapter </w:t>
      </w:r>
      <w:r w:rsidR="00D15146">
        <w:rPr>
          <w:b/>
        </w:rPr>
        <w:t>9</w:t>
      </w:r>
      <w:r>
        <w:rPr>
          <w:b/>
        </w:rPr>
        <w:t xml:space="preserve">:  </w:t>
      </w:r>
      <w:r w:rsidRPr="007D55F7">
        <w:rPr>
          <w:b/>
        </w:rPr>
        <w:t>Stress</w:t>
      </w:r>
      <w:bookmarkStart w:id="0" w:name="_GoBack"/>
      <w:bookmarkEnd w:id="0"/>
      <w:r w:rsidRPr="007D55F7">
        <w:rPr>
          <w:b/>
        </w:rPr>
        <w:t xml:space="preserve"> </w:t>
      </w:r>
      <w:r>
        <w:rPr>
          <w:b/>
        </w:rPr>
        <w:t>&amp; Health</w:t>
      </w:r>
    </w:p>
    <w:p w:rsidR="00AD300F" w:rsidRPr="007D55F7" w:rsidRDefault="00AD300F" w:rsidP="00AD300F">
      <w:pPr>
        <w:rPr>
          <w:b/>
        </w:rPr>
      </w:pPr>
    </w:p>
    <w:p w:rsidR="00097F6B" w:rsidRDefault="00097F6B" w:rsidP="00097F6B">
      <w:pPr>
        <w:spacing w:line="360" w:lineRule="auto"/>
      </w:pPr>
      <w:r>
        <w:t xml:space="preserve"> 1. What is behavioral medicine?  What is the </w:t>
      </w:r>
      <w:proofErr w:type="gramStart"/>
      <w:r>
        <w:t>bio</w:t>
      </w:r>
      <w:r w:rsidR="007611DD">
        <w:t xml:space="preserve">  </w:t>
      </w:r>
      <w:r>
        <w:t>psycho</w:t>
      </w:r>
      <w:proofErr w:type="gramEnd"/>
      <w:r w:rsidR="007611DD">
        <w:t xml:space="preserve"> </w:t>
      </w:r>
      <w:r>
        <w:t xml:space="preserve">social model?  </w:t>
      </w:r>
    </w:p>
    <w:p w:rsidR="00097F6B" w:rsidRDefault="00097F6B" w:rsidP="00097F6B">
      <w:pPr>
        <w:spacing w:line="360" w:lineRule="auto"/>
      </w:pPr>
      <w:r>
        <w:t xml:space="preserve"> 2. What is stress, and what is a stressor?  What types of events are stressors?  What determines whether an event will be a stressor for a person?  </w:t>
      </w:r>
    </w:p>
    <w:p w:rsidR="00097F6B" w:rsidRDefault="00097F6B" w:rsidP="00097F6B">
      <w:pPr>
        <w:spacing w:line="360" w:lineRule="auto"/>
      </w:pPr>
      <w:r>
        <w:t xml:space="preserve"> 3. What is the crucial link between brain and mind as they function as a single, psychosomatic network?</w:t>
      </w:r>
    </w:p>
    <w:p w:rsidR="00097F6B" w:rsidRDefault="00097F6B" w:rsidP="00097F6B">
      <w:pPr>
        <w:spacing w:line="360" w:lineRule="auto"/>
      </w:pPr>
      <w:r>
        <w:t xml:space="preserve"> 4.  What are thoughts in a more physical sense?</w:t>
      </w:r>
    </w:p>
    <w:p w:rsidR="00097F6B" w:rsidRDefault="00097F6B" w:rsidP="00097F6B">
      <w:pPr>
        <w:spacing w:line="360" w:lineRule="auto"/>
      </w:pPr>
      <w:r>
        <w:t xml:space="preserve"> 5.  Negative emotions are _______-based, while positive emotions are _________-based.</w:t>
      </w:r>
    </w:p>
    <w:p w:rsidR="00097F6B" w:rsidRDefault="00097F6B" w:rsidP="00097F6B">
      <w:pPr>
        <w:spacing w:line="360" w:lineRule="auto"/>
      </w:pPr>
      <w:r>
        <w:t xml:space="preserve"> 6. What structure in the brain translates thoughts and emotions into a physical response?</w:t>
      </w:r>
    </w:p>
    <w:p w:rsidR="00097F6B" w:rsidRDefault="00097F6B" w:rsidP="00097F6B">
      <w:pPr>
        <w:spacing w:line="360" w:lineRule="auto"/>
      </w:pPr>
      <w:r>
        <w:t xml:space="preserve"> 7. What is the General Adaption Syndrome and who wrote this model?  You should be able to recognize the stages of the GAS.</w:t>
      </w:r>
    </w:p>
    <w:p w:rsidR="00097F6B" w:rsidRDefault="00097F6B" w:rsidP="00097F6B">
      <w:pPr>
        <w:spacing w:line="360" w:lineRule="auto"/>
      </w:pPr>
      <w:r>
        <w:t xml:space="preserve"> 8.  What are psychophysiological/psychosomatic illnesses?  Which two bodily systems are most affected by stress?</w:t>
      </w:r>
    </w:p>
    <w:p w:rsidR="00097F6B" w:rsidRDefault="00097F6B" w:rsidP="00097F6B">
      <w:pPr>
        <w:spacing w:line="360" w:lineRule="auto"/>
      </w:pPr>
      <w:r>
        <w:t xml:space="preserve"> 9. Richard Lazarus talked about cognitive appraisal?  What </w:t>
      </w:r>
      <w:proofErr w:type="gramStart"/>
      <w:r>
        <w:t>is</w:t>
      </w:r>
      <w:proofErr w:type="gramEnd"/>
      <w:r>
        <w:t xml:space="preserve"> it and what do we evaluated during cognitive appraisal?</w:t>
      </w:r>
    </w:p>
    <w:p w:rsidR="00097F6B" w:rsidRDefault="00097F6B" w:rsidP="00097F6B">
      <w:pPr>
        <w:spacing w:line="360" w:lineRule="auto"/>
      </w:pPr>
      <w:r>
        <w:t>10.  What happens to accepted information?  What happens to rejected information?  How do emotions relate to this?</w:t>
      </w:r>
    </w:p>
    <w:p w:rsidR="00097F6B" w:rsidRDefault="00097F6B" w:rsidP="00097F6B">
      <w:pPr>
        <w:spacing w:line="360" w:lineRule="auto"/>
      </w:pPr>
      <w:r>
        <w:t>11.  What is the difference between primary and secondary appraisal?</w:t>
      </w:r>
    </w:p>
    <w:p w:rsidR="00097F6B" w:rsidRDefault="00097F6B" w:rsidP="00097F6B">
      <w:pPr>
        <w:spacing w:line="360" w:lineRule="auto"/>
      </w:pPr>
      <w:r>
        <w:t>12.  What is the difference between problem-focused and emotion-focused coping?</w:t>
      </w:r>
    </w:p>
    <w:p w:rsidR="00097F6B" w:rsidRDefault="00097F6B" w:rsidP="00097F6B">
      <w:pPr>
        <w:spacing w:line="360" w:lineRule="auto"/>
      </w:pPr>
      <w:r>
        <w:t>13.  How do predictability and control of an event affect its potential to become a stressor?  When you doubt your ability to control a stressor, what kind of coping is usually used?  What is locus of control?  What leads to learned helplessness?</w:t>
      </w:r>
    </w:p>
    <w:p w:rsidR="00097F6B" w:rsidRDefault="00097F6B" w:rsidP="00097F6B">
      <w:pPr>
        <w:spacing w:line="360" w:lineRule="auto"/>
      </w:pPr>
      <w:r>
        <w:t>14. What is Type A vs. Type B personality?  How is it related to the likelihood of getting coronary heart disease?  What is the key variable?</w:t>
      </w:r>
    </w:p>
    <w:p w:rsidR="00097F6B" w:rsidRDefault="00097F6B" w:rsidP="00097F6B">
      <w:pPr>
        <w:spacing w:line="360" w:lineRule="auto"/>
      </w:pPr>
      <w:r>
        <w:t xml:space="preserve">15.  Describe the differences between optimistic and pessimistic thinking </w:t>
      </w:r>
      <w:proofErr w:type="gramStart"/>
      <w:r>
        <w:t>or</w:t>
      </w:r>
      <w:proofErr w:type="gramEnd"/>
      <w:r>
        <w:t xml:space="preserve"> explanatory styles?  Which one leads to less stress, more success? How can these thought or behavior patterns/attitudes be changed?</w:t>
      </w:r>
    </w:p>
    <w:p w:rsidR="00097F6B" w:rsidRDefault="00097F6B" w:rsidP="00097F6B">
      <w:pPr>
        <w:spacing w:line="360" w:lineRule="auto"/>
      </w:pPr>
      <w:r>
        <w:t xml:space="preserve">16.  What is social support and how does it affect stress?  </w:t>
      </w:r>
    </w:p>
    <w:p w:rsidR="00097F6B" w:rsidRDefault="00097F6B" w:rsidP="00097F6B">
      <w:pPr>
        <w:spacing w:line="360" w:lineRule="auto"/>
      </w:pPr>
      <w:r>
        <w:t>1</w:t>
      </w:r>
      <w:r w:rsidR="007611DD">
        <w:t>7</w:t>
      </w:r>
      <w:r>
        <w:t>.  How do aerobic exercise and relaxation training affect stress?</w:t>
      </w:r>
    </w:p>
    <w:p w:rsidR="00DF6197" w:rsidRDefault="00D15146"/>
    <w:sectPr w:rsidR="00DF6197" w:rsidSect="00D00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7F6B"/>
    <w:rsid w:val="00097F6B"/>
    <w:rsid w:val="00116EB1"/>
    <w:rsid w:val="00206A4E"/>
    <w:rsid w:val="002C213E"/>
    <w:rsid w:val="004B05EE"/>
    <w:rsid w:val="007611DD"/>
    <w:rsid w:val="00827D22"/>
    <w:rsid w:val="00AD300F"/>
    <w:rsid w:val="00D0018E"/>
    <w:rsid w:val="00D1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6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p_terry</dc:creator>
  <cp:keywords/>
  <dc:description/>
  <cp:lastModifiedBy>Terry, Pam</cp:lastModifiedBy>
  <cp:revision>4</cp:revision>
  <cp:lastPrinted>2011-03-30T21:07:00Z</cp:lastPrinted>
  <dcterms:created xsi:type="dcterms:W3CDTF">2010-11-17T22:29:00Z</dcterms:created>
  <dcterms:modified xsi:type="dcterms:W3CDTF">2014-04-02T17:43:00Z</dcterms:modified>
</cp:coreProperties>
</file>