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72" w:rsidRDefault="00857072" w:rsidP="00AB2FED">
      <w:pPr>
        <w:rPr>
          <w:b/>
        </w:rPr>
      </w:pPr>
      <w:r>
        <w:rPr>
          <w:b/>
        </w:rPr>
        <w:t>Study Guide</w:t>
      </w:r>
    </w:p>
    <w:p w:rsidR="00857072" w:rsidRDefault="001F4D87" w:rsidP="00AB2FED">
      <w:pPr>
        <w:rPr>
          <w:b/>
        </w:rPr>
      </w:pPr>
      <w:r>
        <w:rPr>
          <w:b/>
        </w:rPr>
        <w:t>Module 9-2</w:t>
      </w:r>
      <w:r w:rsidR="00857072" w:rsidRPr="00FF7B6D">
        <w:rPr>
          <w:b/>
        </w:rPr>
        <w:t>:  Emotional Development</w:t>
      </w:r>
      <w:r w:rsidR="00AB2FED">
        <w:rPr>
          <w:b/>
        </w:rPr>
        <w:t xml:space="preserve"> </w:t>
      </w:r>
    </w:p>
    <w:p w:rsidR="00AB2FED" w:rsidRPr="00FF7B6D" w:rsidRDefault="00AB2FED" w:rsidP="00AB2FED">
      <w:pPr>
        <w:rPr>
          <w:b/>
        </w:rPr>
      </w:pPr>
    </w:p>
    <w:p w:rsidR="00857072" w:rsidRDefault="00857072" w:rsidP="00857072">
      <w:pPr>
        <w:spacing w:line="360" w:lineRule="auto"/>
      </w:pPr>
      <w:r>
        <w:t xml:space="preserve">  1.  What does it mean to say that basic emotions are universal?  What does it imply?  What are the most reliable cues to them?</w:t>
      </w:r>
      <w:r w:rsidR="00AB2FED">
        <w:t xml:space="preserve">  Are they also universal?</w:t>
      </w:r>
    </w:p>
    <w:p w:rsidR="00857072" w:rsidRDefault="00857072" w:rsidP="00857072">
      <w:pPr>
        <w:spacing w:line="360" w:lineRule="auto"/>
      </w:pPr>
      <w:r>
        <w:t xml:space="preserve">  2.  What are </w:t>
      </w:r>
      <w:r w:rsidR="00AB2FED">
        <w:t xml:space="preserve">the three dimensions of </w:t>
      </w:r>
      <w:r>
        <w:t>emotion</w:t>
      </w:r>
      <w:r w:rsidR="00AB2FED">
        <w:t>,</w:t>
      </w:r>
      <w:r>
        <w:t xml:space="preserve"> and what other </w:t>
      </w:r>
      <w:r w:rsidR="00AB2FED">
        <w:t>mental activities are involved in the experience of emotion?</w:t>
      </w:r>
    </w:p>
    <w:p w:rsidR="00AB2FED" w:rsidRDefault="00AB2FED" w:rsidP="00857072">
      <w:pPr>
        <w:spacing w:line="360" w:lineRule="auto"/>
      </w:pPr>
      <w:r>
        <w:t xml:space="preserve"> 3.   What are the purposes or functions of emotion, and how are they comparable to pain/</w:t>
      </w:r>
    </w:p>
    <w:p w:rsidR="00857072" w:rsidRDefault="00AB2FED" w:rsidP="00857072">
      <w:pPr>
        <w:spacing w:line="360" w:lineRule="auto"/>
      </w:pPr>
      <w:r>
        <w:t xml:space="preserve"> 4</w:t>
      </w:r>
      <w:r w:rsidR="00857072">
        <w:t>.  What are the dimensions of emotional competence that Sarnii talks about?  You should be able to recognize these and to name and describe two or three of them.</w:t>
      </w:r>
    </w:p>
    <w:p w:rsidR="00AB2FED" w:rsidRPr="00FD33F1" w:rsidRDefault="00857072" w:rsidP="00857072">
      <w:pPr>
        <w:spacing w:line="360" w:lineRule="auto"/>
        <w:rPr>
          <w:strike/>
        </w:rPr>
      </w:pPr>
      <w:r w:rsidRPr="00AB69E1">
        <w:t xml:space="preserve"> </w:t>
      </w:r>
      <w:r w:rsidR="00AB2FED" w:rsidRPr="00AB69E1">
        <w:t>5.  What is the understanding that we call a “Theory of Mind”?</w:t>
      </w:r>
    </w:p>
    <w:p w:rsidR="00AB2FED" w:rsidRPr="00AB69E1" w:rsidRDefault="00AB2FED" w:rsidP="00857072">
      <w:pPr>
        <w:spacing w:line="360" w:lineRule="auto"/>
      </w:pPr>
      <w:r>
        <w:t xml:space="preserve"> 6.  From whose theory did the idea of emotional intelligence or EQ emerge?  </w:t>
      </w:r>
      <w:r w:rsidRPr="00AB69E1">
        <w:t>Who were the authors of the MSCEIT and what is it?  Who published the book “Emotional Intelligence”?</w:t>
      </w:r>
    </w:p>
    <w:p w:rsidR="00AB2FED" w:rsidRDefault="00AB2FED" w:rsidP="00857072">
      <w:pPr>
        <w:spacing w:line="360" w:lineRule="auto"/>
      </w:pPr>
      <w:r>
        <w:t>How did Salovey &amp; Mayer define emotional intelligence?</w:t>
      </w:r>
    </w:p>
    <w:p w:rsidR="00AB2FED" w:rsidRDefault="00AB2FED" w:rsidP="00857072">
      <w:pPr>
        <w:spacing w:line="360" w:lineRule="auto"/>
      </w:pPr>
      <w:r>
        <w:t xml:space="preserve"> 7.  What happens when emotional responses go seriously awry?</w:t>
      </w:r>
    </w:p>
    <w:p w:rsidR="00857072" w:rsidRDefault="00AB2FED" w:rsidP="00857072">
      <w:pPr>
        <w:spacing w:line="360" w:lineRule="auto"/>
      </w:pPr>
      <w:r>
        <w:t xml:space="preserve"> 8.</w:t>
      </w:r>
      <w:r w:rsidR="00857072">
        <w:t xml:space="preserve"> What are the primary emotions and when do they emerge?</w:t>
      </w:r>
      <w:r>
        <w:t xml:space="preserve">  Are there any neutral emotions?  What does Erikson imply that our emotions help us to learn in the first year of life?</w:t>
      </w:r>
    </w:p>
    <w:p w:rsidR="00857072" w:rsidRDefault="00857072" w:rsidP="00857072">
      <w:pPr>
        <w:spacing w:line="360" w:lineRule="auto"/>
      </w:pPr>
      <w:r>
        <w:t xml:space="preserve"> </w:t>
      </w:r>
      <w:r w:rsidR="00AB2FED">
        <w:t>9</w:t>
      </w:r>
      <w:r>
        <w:t xml:space="preserve">.  </w:t>
      </w:r>
      <w:r w:rsidR="00AB2FED">
        <w:t xml:space="preserve">There are emotional milestones for infants and young children. How early do emotions appear?  </w:t>
      </w:r>
      <w:r>
        <w:t>When do anger and fear appear? What is social referencing, and when does it appear?</w:t>
      </w:r>
    </w:p>
    <w:p w:rsidR="00857072" w:rsidRDefault="00AB2FED" w:rsidP="00857072">
      <w:pPr>
        <w:spacing w:line="360" w:lineRule="auto"/>
      </w:pPr>
      <w:r>
        <w:t>10</w:t>
      </w:r>
      <w:r w:rsidR="00857072">
        <w:t xml:space="preserve">. What is stranger anxiety and what is separation protest? </w:t>
      </w:r>
    </w:p>
    <w:p w:rsidR="00857072" w:rsidRDefault="00AB2FED" w:rsidP="00857072">
      <w:pPr>
        <w:spacing w:line="360" w:lineRule="auto"/>
      </w:pPr>
      <w:r>
        <w:t>11</w:t>
      </w:r>
      <w:r w:rsidR="00857072">
        <w:t>. What are two strategies that babies use for emotional self-regulation?</w:t>
      </w:r>
    </w:p>
    <w:p w:rsidR="00AB2FED" w:rsidRDefault="00AB2FED" w:rsidP="00AB2FED">
      <w:pPr>
        <w:spacing w:line="360" w:lineRule="auto"/>
      </w:pPr>
      <w:r>
        <w:t>12. What is required for the development of self-conscious emotions?  When do they emerge, and what are some of them?</w:t>
      </w:r>
    </w:p>
    <w:p w:rsidR="00857072" w:rsidRPr="00AB69E1" w:rsidRDefault="00B9615C" w:rsidP="00857072">
      <w:pPr>
        <w:spacing w:line="360" w:lineRule="auto"/>
      </w:pPr>
      <w:r w:rsidRPr="00AB69E1">
        <w:t>13</w:t>
      </w:r>
      <w:r w:rsidR="00857072" w:rsidRPr="00AB69E1">
        <w:t>. Why is adult instruction required in relation to the self-conscious emotions?  What are shame, pride and guilt most often in response to?  What are they linked to, and what do they serve to do?</w:t>
      </w:r>
    </w:p>
    <w:p w:rsidR="00857072" w:rsidRDefault="00857072" w:rsidP="00857072">
      <w:pPr>
        <w:spacing w:line="360" w:lineRule="auto"/>
      </w:pPr>
      <w:r>
        <w:t>1</w:t>
      </w:r>
      <w:r w:rsidR="00B9615C">
        <w:t>4</w:t>
      </w:r>
      <w:r>
        <w:t>. Which is related to good adjustment, shame or guilt?  Why?</w:t>
      </w:r>
      <w:r w:rsidR="00B9615C">
        <w:t xml:space="preserve">  What is shame associated with?</w:t>
      </w:r>
    </w:p>
    <w:p w:rsidR="00B9615C" w:rsidRDefault="00B9615C" w:rsidP="00857072">
      <w:pPr>
        <w:spacing w:line="360" w:lineRule="auto"/>
      </w:pPr>
      <w:r>
        <w:t>15.  What emotions do small children fail to do well with?</w:t>
      </w:r>
    </w:p>
    <w:p w:rsidR="00B9615C" w:rsidRDefault="00B9615C" w:rsidP="00857072">
      <w:pPr>
        <w:spacing w:line="360" w:lineRule="auto"/>
      </w:pPr>
      <w:r>
        <w:t>16.  Who experiences the most peer rejection?</w:t>
      </w:r>
    </w:p>
    <w:p w:rsidR="00857072" w:rsidRPr="005F09FA" w:rsidRDefault="00857072" w:rsidP="00857072">
      <w:pPr>
        <w:spacing w:line="360" w:lineRule="auto"/>
      </w:pPr>
      <w:r>
        <w:t>1</w:t>
      </w:r>
      <w:r w:rsidR="00B9615C">
        <w:t>7</w:t>
      </w:r>
      <w:r>
        <w:t>.  What happens to babies of depressed mothers emotionally</w:t>
      </w:r>
      <w:r w:rsidR="00B9615C">
        <w:t xml:space="preserve"> &amp; behaviorally and where does it lead</w:t>
      </w:r>
      <w:r>
        <w:t>?</w:t>
      </w:r>
    </w:p>
    <w:p w:rsidR="00857072" w:rsidRPr="00AB69E1" w:rsidRDefault="00857072" w:rsidP="00857072">
      <w:pPr>
        <w:spacing w:line="360" w:lineRule="auto"/>
      </w:pPr>
      <w:r w:rsidRPr="00AB69E1">
        <w:lastRenderedPageBreak/>
        <w:t>1</w:t>
      </w:r>
      <w:r w:rsidR="00B9615C" w:rsidRPr="00AB69E1">
        <w:t>8</w:t>
      </w:r>
      <w:r w:rsidRPr="00AB69E1">
        <w:t xml:space="preserve">.  </w:t>
      </w:r>
      <w:r w:rsidR="00B9615C" w:rsidRPr="00AB69E1">
        <w:t>I</w:t>
      </w:r>
      <w:r w:rsidRPr="00AB69E1">
        <w:t xml:space="preserve">n middle and late childhood </w:t>
      </w:r>
      <w:r w:rsidR="00B9615C" w:rsidRPr="00AB69E1">
        <w:t>what happens to awareness of the need for emotional management, the ability to understand complex emotions, and the ability to conceal negative emotions?</w:t>
      </w:r>
    </w:p>
    <w:p w:rsidR="00857072" w:rsidRPr="00AB69E1" w:rsidRDefault="00857072" w:rsidP="00857072">
      <w:pPr>
        <w:spacing w:line="360" w:lineRule="auto"/>
      </w:pPr>
      <w:r w:rsidRPr="00AB69E1">
        <w:t>1</w:t>
      </w:r>
      <w:r w:rsidR="00B9615C" w:rsidRPr="00AB69E1">
        <w:t>9</w:t>
      </w:r>
      <w:r w:rsidRPr="00AB69E1">
        <w:t>.  What happens to happiness between the 5</w:t>
      </w:r>
      <w:r w:rsidRPr="00AB69E1">
        <w:rPr>
          <w:vertAlign w:val="superscript"/>
        </w:rPr>
        <w:t>th</w:t>
      </w:r>
      <w:r w:rsidRPr="00AB69E1">
        <w:t xml:space="preserve"> and 9</w:t>
      </w:r>
      <w:r w:rsidRPr="00AB69E1">
        <w:rPr>
          <w:vertAlign w:val="superscript"/>
        </w:rPr>
        <w:t>th</w:t>
      </w:r>
      <w:r w:rsidRPr="00AB69E1">
        <w:t xml:space="preserve"> grades?  Is it due to hormones?</w:t>
      </w:r>
      <w:r w:rsidR="00B9615C" w:rsidRPr="00AB69E1">
        <w:t xml:space="preserve">  Describe adolescent emotional behavior.</w:t>
      </w:r>
    </w:p>
    <w:p w:rsidR="00857072" w:rsidRDefault="00B9615C" w:rsidP="00857072">
      <w:pPr>
        <w:spacing w:line="360" w:lineRule="auto"/>
      </w:pPr>
      <w:r>
        <w:t>20</w:t>
      </w:r>
      <w:r w:rsidR="00857072">
        <w:t>.  What happens to emotions in older adulthood?  Is it due to the passage of time?</w:t>
      </w:r>
      <w:r>
        <w:t xml:space="preserve">  What could be other explanations?</w:t>
      </w:r>
    </w:p>
    <w:p w:rsidR="004201CD" w:rsidRDefault="004201CD" w:rsidP="00857072">
      <w:pPr>
        <w:spacing w:line="360" w:lineRule="auto"/>
      </w:pPr>
      <w:r>
        <w:t>21.  What is temperament?</w:t>
      </w:r>
    </w:p>
    <w:p w:rsidR="004201CD" w:rsidRDefault="004201CD" w:rsidP="00857072">
      <w:pPr>
        <w:spacing w:line="360" w:lineRule="auto"/>
      </w:pPr>
      <w:r>
        <w:t>22.  What later life consequence is it related to?</w:t>
      </w:r>
    </w:p>
    <w:p w:rsidR="004201CD" w:rsidRDefault="004201CD" w:rsidP="00857072">
      <w:pPr>
        <w:spacing w:line="360" w:lineRule="auto"/>
      </w:pPr>
      <w:r>
        <w:t>23.  Can it be modified by parenting?</w:t>
      </w:r>
    </w:p>
    <w:p w:rsidR="004201CD" w:rsidRDefault="004201CD" w:rsidP="00857072">
      <w:pPr>
        <w:spacing w:line="360" w:lineRule="auto"/>
      </w:pPr>
      <w:r>
        <w:t>24.  What are the types of temperament?  Which is the most frequent?  Which is the most problematic?</w:t>
      </w:r>
    </w:p>
    <w:p w:rsidR="004201CD" w:rsidRDefault="004201CD" w:rsidP="00857072">
      <w:pPr>
        <w:spacing w:line="360" w:lineRule="auto"/>
      </w:pPr>
      <w:r>
        <w:t>25.  Is temperament biological?</w:t>
      </w:r>
    </w:p>
    <w:p w:rsidR="004201CD" w:rsidRDefault="004201CD" w:rsidP="00857072">
      <w:pPr>
        <w:spacing w:line="360" w:lineRule="auto"/>
      </w:pPr>
      <w:r>
        <w:t xml:space="preserve">26.  Kagan’s behavioral inhibition pattern is related to a personal characteristic that we all know </w:t>
      </w:r>
      <w:proofErr w:type="gramStart"/>
      <w:r>
        <w:t>as ?</w:t>
      </w:r>
      <w:bookmarkStart w:id="0" w:name="_GoBack"/>
      <w:bookmarkEnd w:id="0"/>
      <w:proofErr w:type="gramEnd"/>
    </w:p>
    <w:sectPr w:rsidR="004201CD" w:rsidSect="00A2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072"/>
    <w:rsid w:val="001E053F"/>
    <w:rsid w:val="001F4D87"/>
    <w:rsid w:val="004201CD"/>
    <w:rsid w:val="00531E27"/>
    <w:rsid w:val="00565507"/>
    <w:rsid w:val="006272EE"/>
    <w:rsid w:val="006E64CC"/>
    <w:rsid w:val="00857072"/>
    <w:rsid w:val="00895D04"/>
    <w:rsid w:val="009423AC"/>
    <w:rsid w:val="009650A3"/>
    <w:rsid w:val="00971143"/>
    <w:rsid w:val="00A020EB"/>
    <w:rsid w:val="00A26F15"/>
    <w:rsid w:val="00AB2FED"/>
    <w:rsid w:val="00AB69E1"/>
    <w:rsid w:val="00AE1DC6"/>
    <w:rsid w:val="00B9615C"/>
    <w:rsid w:val="00BE6B62"/>
    <w:rsid w:val="00E31427"/>
    <w:rsid w:val="00F25936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C931F-81DF-4C6B-BCA7-D0EEAF8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Pam</dc:creator>
  <cp:keywords/>
  <dc:description/>
  <cp:lastModifiedBy>Terry, Pam</cp:lastModifiedBy>
  <cp:revision>6</cp:revision>
  <cp:lastPrinted>2011-04-20T21:26:00Z</cp:lastPrinted>
  <dcterms:created xsi:type="dcterms:W3CDTF">2011-09-21T20:31:00Z</dcterms:created>
  <dcterms:modified xsi:type="dcterms:W3CDTF">2018-10-02T22:44:00Z</dcterms:modified>
</cp:coreProperties>
</file>