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97" w:rsidRDefault="00362D97" w:rsidP="00362D97">
      <w:pPr>
        <w:spacing w:line="360" w:lineRule="auto"/>
        <w:rPr>
          <w:b/>
        </w:rPr>
      </w:pPr>
      <w:r>
        <w:rPr>
          <w:b/>
        </w:rPr>
        <w:t>Study Guide</w:t>
      </w:r>
      <w:r w:rsidR="00B55720">
        <w:rPr>
          <w:b/>
        </w:rPr>
        <w:t>:  Lecture 8</w:t>
      </w:r>
      <w:bookmarkStart w:id="0" w:name="_GoBack"/>
      <w:bookmarkEnd w:id="0"/>
    </w:p>
    <w:p w:rsidR="00362D97" w:rsidRDefault="00362D97" w:rsidP="00362D97">
      <w:pPr>
        <w:spacing w:line="360" w:lineRule="auto"/>
        <w:rPr>
          <w:b/>
        </w:rPr>
      </w:pPr>
      <w:r w:rsidRPr="000144E1">
        <w:rPr>
          <w:b/>
        </w:rPr>
        <w:t xml:space="preserve">Chapter </w:t>
      </w:r>
      <w:r w:rsidR="00B55720">
        <w:rPr>
          <w:b/>
        </w:rPr>
        <w:t>6</w:t>
      </w:r>
      <w:r w:rsidRPr="000144E1">
        <w:rPr>
          <w:b/>
        </w:rPr>
        <w:t>:  Information Processing</w:t>
      </w:r>
    </w:p>
    <w:p w:rsidR="00362D97" w:rsidRDefault="00362D97" w:rsidP="00362D97">
      <w:pPr>
        <w:spacing w:line="360" w:lineRule="auto"/>
      </w:pPr>
      <w:r>
        <w:t>1.  Who is the major information processing theorist?</w:t>
      </w:r>
    </w:p>
    <w:p w:rsidR="00362D97" w:rsidRDefault="00362D97" w:rsidP="00362D97">
      <w:pPr>
        <w:spacing w:line="360" w:lineRule="auto"/>
      </w:pPr>
      <w:r>
        <w:t>2.  Information processing theory compares the mind to what?</w:t>
      </w:r>
    </w:p>
    <w:p w:rsidR="00362D97" w:rsidRDefault="00362D97" w:rsidP="00362D97">
      <w:pPr>
        <w:spacing w:line="360" w:lineRule="auto"/>
      </w:pPr>
      <w:r>
        <w:t xml:space="preserve">3. </w:t>
      </w:r>
      <w:r w:rsidR="00CC6240">
        <w:t xml:space="preserve"> What is automaticity?</w:t>
      </w:r>
    </w:p>
    <w:p w:rsidR="00362D97" w:rsidRDefault="00362D97" w:rsidP="00362D97">
      <w:pPr>
        <w:spacing w:line="360" w:lineRule="auto"/>
      </w:pPr>
      <w:r>
        <w:t>4.  What happens to speed of mental processing during childhood?  Adulthood?  What are possible explanations for this?  Does processing speed matter?</w:t>
      </w:r>
    </w:p>
    <w:p w:rsidR="00362D97" w:rsidRDefault="005C2E54" w:rsidP="00362D97">
      <w:pPr>
        <w:spacing w:line="360" w:lineRule="auto"/>
      </w:pPr>
      <w:r>
        <w:t>5</w:t>
      </w:r>
      <w:r w:rsidR="00362D97">
        <w:t>. What is a “long-looker” vs. a “short-looker?”  Do babies become faster or slower to habituate</w:t>
      </w:r>
      <w:r w:rsidR="00CC6240">
        <w:t xml:space="preserve"> as they grow</w:t>
      </w:r>
      <w:r w:rsidR="00362D97">
        <w:t>?  Do they become more or less distractible?</w:t>
      </w:r>
    </w:p>
    <w:p w:rsidR="005C2E54" w:rsidRDefault="005C2E54" w:rsidP="00362D97">
      <w:pPr>
        <w:spacing w:line="360" w:lineRule="auto"/>
      </w:pPr>
      <w:r>
        <w:t>Who might show a higher IQ score later on?</w:t>
      </w:r>
    </w:p>
    <w:p w:rsidR="00362D97" w:rsidRDefault="00362D97" w:rsidP="00362D97">
      <w:pPr>
        <w:spacing w:line="360" w:lineRule="auto"/>
      </w:pPr>
      <w:r>
        <w:t xml:space="preserve"> </w:t>
      </w:r>
      <w:r w:rsidR="005C2E54">
        <w:t>6</w:t>
      </w:r>
      <w:r>
        <w:t>.  What happens to attention span in the preschool years?  To what variables is selective attention related in early childhood?</w:t>
      </w:r>
    </w:p>
    <w:p w:rsidR="00362D97" w:rsidRDefault="00362D97" w:rsidP="00362D97">
      <w:pPr>
        <w:spacing w:line="360" w:lineRule="auto"/>
      </w:pPr>
      <w:r>
        <w:t xml:space="preserve"> </w:t>
      </w:r>
      <w:r w:rsidR="005C2E54">
        <w:t>7</w:t>
      </w:r>
      <w:r>
        <w:t>.  What is salience?  Who uses it to focus attention?</w:t>
      </w:r>
      <w:r w:rsidR="00CC6240">
        <w:t xml:space="preserve">  What is relevance?</w:t>
      </w:r>
    </w:p>
    <w:p w:rsidR="00362D97" w:rsidRDefault="005C2E54" w:rsidP="00362D97">
      <w:pPr>
        <w:spacing w:line="360" w:lineRule="auto"/>
      </w:pPr>
      <w:r>
        <w:t xml:space="preserve"> 8</w:t>
      </w:r>
      <w:r w:rsidR="00362D97">
        <w:t xml:space="preserve">.  </w:t>
      </w:r>
      <w:r w:rsidR="00CC6240">
        <w:t>What does it mean to say that memory is constructed and reconstructed?</w:t>
      </w:r>
    </w:p>
    <w:p w:rsidR="00CC6240" w:rsidRDefault="005C2E54" w:rsidP="00362D97">
      <w:pPr>
        <w:spacing w:line="360" w:lineRule="auto"/>
      </w:pPr>
      <w:r>
        <w:t xml:space="preserve"> 9</w:t>
      </w:r>
      <w:r w:rsidR="00CC6240">
        <w:t>.  What guides the processing of long-term memory?</w:t>
      </w:r>
    </w:p>
    <w:p w:rsidR="00CC6240" w:rsidRDefault="00CC6240" w:rsidP="00362D97">
      <w:pPr>
        <w:spacing w:line="360" w:lineRule="auto"/>
      </w:pPr>
      <w:r>
        <w:t>1</w:t>
      </w:r>
      <w:r w:rsidR="005C2E54">
        <w:t>0</w:t>
      </w:r>
      <w:r>
        <w:t>.  What is source amnesia?  What is the misinformation effect?  How is the Bugs Bunny story an example of both?</w:t>
      </w:r>
    </w:p>
    <w:p w:rsidR="00CC6240" w:rsidRDefault="00CC6240" w:rsidP="00362D97">
      <w:pPr>
        <w:spacing w:line="360" w:lineRule="auto"/>
      </w:pPr>
      <w:r>
        <w:t>1</w:t>
      </w:r>
      <w:r w:rsidR="005C2E54">
        <w:t>1</w:t>
      </w:r>
      <w:r>
        <w:t>.  What are the four types of memory, and what are their descriptions?</w:t>
      </w:r>
      <w:r w:rsidR="005C2E54">
        <w:t xml:space="preserve">  What is the difference between implicit and explicit memory?</w:t>
      </w:r>
    </w:p>
    <w:p w:rsidR="00CC6240" w:rsidRDefault="00CC6240" w:rsidP="00CC6240">
      <w:pPr>
        <w:spacing w:line="360" w:lineRule="auto"/>
      </w:pPr>
      <w:r>
        <w:t>1</w:t>
      </w:r>
      <w:r w:rsidR="005C2E54">
        <w:t>2</w:t>
      </w:r>
      <w:r>
        <w:t>.  According to researchers other than Rovee-Collier, when do babies begin to show explicit memory?  What does Rovee-Collier say?  What is infantile amnesia?</w:t>
      </w:r>
    </w:p>
    <w:p w:rsidR="00CC6240" w:rsidRDefault="00CC6240" w:rsidP="00CC6240">
      <w:pPr>
        <w:spacing w:line="360" w:lineRule="auto"/>
      </w:pPr>
      <w:r>
        <w:t>1</w:t>
      </w:r>
      <w:r w:rsidR="005C2E54">
        <w:t>3</w:t>
      </w:r>
      <w:r>
        <w:t>.  Does short-term memory capacity increase during childhood?</w:t>
      </w:r>
    </w:p>
    <w:p w:rsidR="00362D97" w:rsidRDefault="00CC6240" w:rsidP="00362D97">
      <w:pPr>
        <w:spacing w:line="360" w:lineRule="auto"/>
      </w:pPr>
      <w:r>
        <w:t xml:space="preserve">16. </w:t>
      </w:r>
      <w:r w:rsidR="00362D97">
        <w:t xml:space="preserve"> What produces the most distortions in children’s long-term memories when they are questioned?</w:t>
      </w:r>
    </w:p>
    <w:p w:rsidR="00362D97" w:rsidRDefault="00362D97" w:rsidP="00362D97">
      <w:pPr>
        <w:spacing w:line="360" w:lineRule="auto"/>
      </w:pPr>
      <w:r>
        <w:t>1</w:t>
      </w:r>
      <w:r w:rsidR="005C2E54">
        <w:t>4</w:t>
      </w:r>
      <w:r>
        <w:t>.  You should be able to recognize the descriptions of long-term memory strategies.</w:t>
      </w:r>
    </w:p>
    <w:p w:rsidR="00362D97" w:rsidRDefault="00362D97" w:rsidP="00362D97">
      <w:pPr>
        <w:spacing w:line="360" w:lineRule="auto"/>
      </w:pPr>
      <w:r>
        <w:t>1</w:t>
      </w:r>
      <w:r w:rsidR="005C2E54">
        <w:t>5</w:t>
      </w:r>
      <w:r>
        <w:t>.  What is fuzzy trace theory and what is the difference between gist and verbatim?</w:t>
      </w:r>
    </w:p>
    <w:p w:rsidR="002244F5" w:rsidRDefault="002244F5" w:rsidP="00362D97">
      <w:pPr>
        <w:spacing w:line="360" w:lineRule="auto"/>
      </w:pPr>
      <w:r>
        <w:t>1</w:t>
      </w:r>
      <w:r w:rsidR="005C2E54">
        <w:t>6</w:t>
      </w:r>
      <w:r>
        <w:t>.  What do 5-6 year olds know and not know about memory strategies?</w:t>
      </w:r>
    </w:p>
    <w:p w:rsidR="00362D97" w:rsidRDefault="005C2E54" w:rsidP="00362D97">
      <w:pPr>
        <w:spacing w:line="360" w:lineRule="auto"/>
      </w:pPr>
      <w:r>
        <w:t>17</w:t>
      </w:r>
      <w:r w:rsidR="00362D97">
        <w:t>.  Is implicit or explicit memory less affected by aging?</w:t>
      </w:r>
    </w:p>
    <w:p w:rsidR="00362D97" w:rsidRDefault="005C2E54" w:rsidP="00362D97">
      <w:pPr>
        <w:spacing w:line="360" w:lineRule="auto"/>
      </w:pPr>
      <w:r>
        <w:t>18</w:t>
      </w:r>
      <w:r w:rsidR="00362D97">
        <w:t xml:space="preserve">.  </w:t>
      </w:r>
      <w:r w:rsidR="002244F5">
        <w:t xml:space="preserve">What </w:t>
      </w:r>
      <w:r w:rsidR="00362D97">
        <w:t xml:space="preserve">happens to </w:t>
      </w:r>
      <w:r w:rsidR="002244F5">
        <w:t>semantic memory</w:t>
      </w:r>
      <w:r w:rsidR="00362D97">
        <w:t xml:space="preserve"> as we age?  Who has better episodic memory, younger or older adults?</w:t>
      </w:r>
      <w:r>
        <w:t xml:space="preserve">  What is prospective memory?</w:t>
      </w:r>
    </w:p>
    <w:p w:rsidR="002244F5" w:rsidRDefault="005C2E54" w:rsidP="00362D97">
      <w:pPr>
        <w:spacing w:line="360" w:lineRule="auto"/>
      </w:pPr>
      <w:r>
        <w:t>19</w:t>
      </w:r>
      <w:r w:rsidR="00362D97">
        <w:t xml:space="preserve">.  </w:t>
      </w:r>
      <w:r w:rsidR="002244F5">
        <w:t>D</w:t>
      </w:r>
      <w:r w:rsidR="00362D97">
        <w:t xml:space="preserve">oes </w:t>
      </w:r>
      <w:r>
        <w:t xml:space="preserve">the tendency to have </w:t>
      </w:r>
      <w:r w:rsidR="002244F5">
        <w:t>source amnesia</w:t>
      </w:r>
      <w:r w:rsidR="00362D97">
        <w:t xml:space="preserve"> get </w:t>
      </w:r>
      <w:r>
        <w:t>better or worse</w:t>
      </w:r>
      <w:r w:rsidR="00362D97">
        <w:t xml:space="preserve"> in older adulthood?  </w:t>
      </w:r>
    </w:p>
    <w:p w:rsidR="00362D97" w:rsidRDefault="002244F5" w:rsidP="00362D97">
      <w:pPr>
        <w:spacing w:line="360" w:lineRule="auto"/>
      </w:pPr>
      <w:r>
        <w:lastRenderedPageBreak/>
        <w:t>2</w:t>
      </w:r>
      <w:r w:rsidR="005C2E54">
        <w:t>1</w:t>
      </w:r>
      <w:r w:rsidR="00362D97">
        <w:t>.  Are older memories more accurate than recent ones among older adults?</w:t>
      </w:r>
    </w:p>
    <w:p w:rsidR="005C2E54" w:rsidRDefault="005C2E54" w:rsidP="00362D97">
      <w:pPr>
        <w:spacing w:line="360" w:lineRule="auto"/>
      </w:pPr>
      <w:r>
        <w:t>22.  What are three specific declines in mental processing that come with age?</w:t>
      </w:r>
    </w:p>
    <w:p w:rsidR="00362D97" w:rsidRPr="002244F5" w:rsidRDefault="00362D97" w:rsidP="00362D97">
      <w:pPr>
        <w:spacing w:line="360" w:lineRule="auto"/>
      </w:pPr>
      <w:r w:rsidRPr="002244F5">
        <w:t>2</w:t>
      </w:r>
      <w:r w:rsidR="005C2E54">
        <w:t>3</w:t>
      </w:r>
      <w:r w:rsidRPr="002244F5">
        <w:t xml:space="preserve">.  How </w:t>
      </w:r>
      <w:r w:rsidR="005C2E54" w:rsidRPr="002244F5">
        <w:t>do mental and physical healths</w:t>
      </w:r>
      <w:r w:rsidRPr="002244F5">
        <w:t xml:space="preserve"> affect memory in older adulthood?</w:t>
      </w:r>
    </w:p>
    <w:p w:rsidR="00362D97" w:rsidRPr="002244F5" w:rsidRDefault="00362D97" w:rsidP="00362D97">
      <w:pPr>
        <w:spacing w:line="360" w:lineRule="auto"/>
      </w:pPr>
      <w:r w:rsidRPr="002244F5">
        <w:t>2</w:t>
      </w:r>
      <w:r w:rsidR="005C2E54">
        <w:t>4</w:t>
      </w:r>
      <w:r w:rsidRPr="002244F5">
        <w:t>.  Are attitudes and beliefs about losing memory important?  Explain.</w:t>
      </w:r>
    </w:p>
    <w:p w:rsidR="00362D97" w:rsidRPr="002244F5" w:rsidRDefault="005C2E54" w:rsidP="00362D97">
      <w:pPr>
        <w:spacing w:line="360" w:lineRule="auto"/>
      </w:pPr>
      <w:r>
        <w:t>25</w:t>
      </w:r>
      <w:r w:rsidR="00362D97" w:rsidRPr="002244F5">
        <w:t xml:space="preserve">.  What is a theory of mind?  What does a 4-5 year old who has “theory of mind” understand that a </w:t>
      </w:r>
      <w:r>
        <w:t xml:space="preserve">younger child </w:t>
      </w:r>
      <w:r w:rsidR="00362D97" w:rsidRPr="002244F5">
        <w:t>does not?</w:t>
      </w:r>
    </w:p>
    <w:p w:rsidR="00362D97" w:rsidRDefault="00362D97" w:rsidP="00362D97">
      <w:pPr>
        <w:spacing w:line="360" w:lineRule="auto"/>
        <w:rPr>
          <w:b/>
        </w:rPr>
      </w:pPr>
    </w:p>
    <w:p w:rsidR="00CC6240" w:rsidRDefault="00CC6240"/>
    <w:sectPr w:rsidR="00CC6240" w:rsidSect="00A2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D97"/>
    <w:rsid w:val="000D5B6A"/>
    <w:rsid w:val="001E053F"/>
    <w:rsid w:val="002244F5"/>
    <w:rsid w:val="00362D97"/>
    <w:rsid w:val="00385328"/>
    <w:rsid w:val="005C2E54"/>
    <w:rsid w:val="006272EE"/>
    <w:rsid w:val="006C7051"/>
    <w:rsid w:val="00A26F15"/>
    <w:rsid w:val="00B55720"/>
    <w:rsid w:val="00BA3CEF"/>
    <w:rsid w:val="00BE6B62"/>
    <w:rsid w:val="00CC6240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B8EC7-292A-4C47-90C3-88C1F7A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Pam</dc:creator>
  <cp:keywords/>
  <dc:description/>
  <cp:lastModifiedBy>Terry, Pam</cp:lastModifiedBy>
  <cp:revision>7</cp:revision>
  <dcterms:created xsi:type="dcterms:W3CDTF">2009-09-28T22:26:00Z</dcterms:created>
  <dcterms:modified xsi:type="dcterms:W3CDTF">2017-10-05T23:00:00Z</dcterms:modified>
</cp:coreProperties>
</file>