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DA07" w14:textId="0DA75961" w:rsidR="00AB1356" w:rsidRDefault="00AB1356">
      <w:pPr>
        <w:rPr>
          <w:b/>
          <w:bCs/>
          <w:color w:val="1F4E79" w:themeColor="accent5" w:themeShade="80"/>
          <w:sz w:val="28"/>
          <w:szCs w:val="28"/>
        </w:rPr>
      </w:pPr>
      <w:r>
        <w:rPr>
          <w:noProof/>
          <w:color w:val="1F497D"/>
        </w:rPr>
        <w:drawing>
          <wp:inline distT="0" distB="0" distL="0" distR="0" wp14:anchorId="16A67B11" wp14:editId="74EC43F6">
            <wp:extent cx="2066925" cy="542925"/>
            <wp:effectExtent l="0" t="0" r="9525" b="9525"/>
            <wp:docPr id="372950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959" name="Picture 1" descr="A blue text on a white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pic:spPr>
                </pic:pic>
              </a:graphicData>
            </a:graphic>
          </wp:inline>
        </w:drawing>
      </w:r>
      <w:r w:rsidR="0042237C">
        <w:rPr>
          <w:b/>
          <w:bCs/>
          <w:color w:val="1F4E79" w:themeColor="accent5" w:themeShade="80"/>
          <w:sz w:val="28"/>
          <w:szCs w:val="28"/>
        </w:rPr>
        <w:tab/>
      </w:r>
      <w:r w:rsidR="0042237C">
        <w:rPr>
          <w:b/>
          <w:bCs/>
          <w:color w:val="1F4E79" w:themeColor="accent5" w:themeShade="80"/>
          <w:sz w:val="28"/>
          <w:szCs w:val="28"/>
        </w:rPr>
        <w:tab/>
      </w:r>
    </w:p>
    <w:p w14:paraId="76D9E5F6" w14:textId="5A48A96D" w:rsidR="002916A7" w:rsidRDefault="004273EA" w:rsidP="00EF2C04">
      <w:pPr>
        <w:spacing w:after="0" w:line="240" w:lineRule="auto"/>
        <w:jc w:val="center"/>
        <w:rPr>
          <w:b/>
          <w:bCs/>
          <w:color w:val="1F4E79" w:themeColor="accent5" w:themeShade="80"/>
          <w:sz w:val="28"/>
          <w:szCs w:val="28"/>
        </w:rPr>
      </w:pPr>
      <w:r>
        <w:rPr>
          <w:b/>
          <w:bCs/>
          <w:color w:val="1F4E79" w:themeColor="accent5" w:themeShade="80"/>
          <w:sz w:val="28"/>
          <w:szCs w:val="28"/>
        </w:rPr>
        <w:t>Sprin 2026</w:t>
      </w:r>
      <w:r w:rsidR="002916A7">
        <w:rPr>
          <w:b/>
          <w:bCs/>
          <w:color w:val="1F4E79" w:themeColor="accent5" w:themeShade="80"/>
          <w:sz w:val="28"/>
          <w:szCs w:val="28"/>
        </w:rPr>
        <w:t xml:space="preserve"> </w:t>
      </w:r>
    </w:p>
    <w:p w14:paraId="444F9A02" w14:textId="3B39B8C5" w:rsidR="000767FD" w:rsidRPr="005F669F" w:rsidRDefault="00F24856" w:rsidP="00EF2C04">
      <w:pPr>
        <w:spacing w:after="0" w:line="240" w:lineRule="auto"/>
        <w:jc w:val="center"/>
        <w:rPr>
          <w:b/>
          <w:bCs/>
          <w:color w:val="1F4E79" w:themeColor="accent5" w:themeShade="80"/>
          <w:sz w:val="28"/>
          <w:szCs w:val="28"/>
        </w:rPr>
      </w:pPr>
      <w:r>
        <w:rPr>
          <w:b/>
          <w:bCs/>
          <w:color w:val="1F4E79" w:themeColor="accent5" w:themeShade="80"/>
          <w:sz w:val="28"/>
          <w:szCs w:val="28"/>
        </w:rPr>
        <w:t>Math 1</w:t>
      </w:r>
      <w:r w:rsidR="003F3D3A">
        <w:rPr>
          <w:b/>
          <w:bCs/>
          <w:color w:val="1F4E79" w:themeColor="accent5" w:themeShade="80"/>
          <w:sz w:val="28"/>
          <w:szCs w:val="28"/>
        </w:rPr>
        <w:t>401</w:t>
      </w:r>
      <w:r w:rsidR="00DC7879">
        <w:rPr>
          <w:b/>
          <w:bCs/>
          <w:color w:val="1F4E79" w:themeColor="accent5" w:themeShade="80"/>
          <w:sz w:val="28"/>
          <w:szCs w:val="28"/>
        </w:rPr>
        <w:t>-</w:t>
      </w:r>
      <w:r w:rsidR="004273EA">
        <w:rPr>
          <w:b/>
          <w:bCs/>
          <w:color w:val="1F4E79" w:themeColor="accent5" w:themeShade="80"/>
          <w:sz w:val="28"/>
          <w:szCs w:val="28"/>
        </w:rPr>
        <w:t>O</w:t>
      </w:r>
      <w:r w:rsidR="00C71C22">
        <w:rPr>
          <w:b/>
          <w:bCs/>
          <w:color w:val="1F4E79" w:themeColor="accent5" w:themeShade="80"/>
          <w:sz w:val="28"/>
          <w:szCs w:val="28"/>
        </w:rPr>
        <w:t>2</w:t>
      </w:r>
      <w:r w:rsidR="002916A7">
        <w:rPr>
          <w:b/>
          <w:bCs/>
          <w:color w:val="1F4E79" w:themeColor="accent5" w:themeShade="80"/>
          <w:sz w:val="28"/>
          <w:szCs w:val="28"/>
        </w:rPr>
        <w:t xml:space="preserve">, </w:t>
      </w:r>
      <w:r w:rsidR="003F3D3A">
        <w:rPr>
          <w:b/>
          <w:bCs/>
          <w:color w:val="1F4E79" w:themeColor="accent5" w:themeShade="80"/>
          <w:sz w:val="28"/>
          <w:szCs w:val="28"/>
        </w:rPr>
        <w:t>Elementary Statistics</w:t>
      </w:r>
      <w:r w:rsidR="000E66F0">
        <w:rPr>
          <w:b/>
          <w:bCs/>
          <w:color w:val="1F4E79" w:themeColor="accent5" w:themeShade="80"/>
          <w:sz w:val="28"/>
          <w:szCs w:val="28"/>
        </w:rPr>
        <w:t xml:space="preserve">, </w:t>
      </w:r>
      <w:r w:rsidR="00C1680B">
        <w:rPr>
          <w:b/>
          <w:bCs/>
          <w:color w:val="1F4E79" w:themeColor="accent5" w:themeShade="80"/>
          <w:sz w:val="28"/>
          <w:szCs w:val="28"/>
        </w:rPr>
        <w:t>3</w:t>
      </w:r>
      <w:r w:rsidR="000E66F0">
        <w:rPr>
          <w:b/>
          <w:bCs/>
          <w:color w:val="1F4E79" w:themeColor="accent5" w:themeShade="80"/>
          <w:sz w:val="28"/>
          <w:szCs w:val="28"/>
        </w:rPr>
        <w:t xml:space="preserve"> </w:t>
      </w:r>
      <w:r w:rsidR="00633A00">
        <w:rPr>
          <w:b/>
          <w:bCs/>
          <w:color w:val="1F4E79" w:themeColor="accent5" w:themeShade="80"/>
          <w:sz w:val="28"/>
          <w:szCs w:val="28"/>
        </w:rPr>
        <w:t>C</w:t>
      </w:r>
      <w:r w:rsidR="000E66F0">
        <w:rPr>
          <w:b/>
          <w:bCs/>
          <w:color w:val="1F4E79" w:themeColor="accent5" w:themeShade="80"/>
          <w:sz w:val="28"/>
          <w:szCs w:val="28"/>
        </w:rPr>
        <w:t>redit</w:t>
      </w:r>
      <w:r w:rsidR="00633A00">
        <w:rPr>
          <w:b/>
          <w:bCs/>
          <w:color w:val="1F4E79" w:themeColor="accent5" w:themeShade="80"/>
          <w:sz w:val="28"/>
          <w:szCs w:val="28"/>
        </w:rPr>
        <w:t xml:space="preserve"> H</w:t>
      </w:r>
      <w:r w:rsidR="000E66F0">
        <w:rPr>
          <w:b/>
          <w:bCs/>
          <w:color w:val="1F4E79" w:themeColor="accent5" w:themeShade="80"/>
          <w:sz w:val="28"/>
          <w:szCs w:val="28"/>
        </w:rPr>
        <w:t>ours</w:t>
      </w:r>
    </w:p>
    <w:p w14:paraId="0B97C773" w14:textId="659CFCDC" w:rsidR="002123A7" w:rsidRDefault="00887164" w:rsidP="00EF2C04">
      <w:pPr>
        <w:spacing w:after="0" w:line="240" w:lineRule="auto"/>
        <w:jc w:val="center"/>
        <w:rPr>
          <w:b/>
          <w:bCs/>
          <w:color w:val="1F4E79" w:themeColor="accent5" w:themeShade="80"/>
          <w:sz w:val="28"/>
          <w:szCs w:val="28"/>
        </w:rPr>
      </w:pPr>
      <w:proofErr w:type="gramStart"/>
      <w:r>
        <w:rPr>
          <w:b/>
          <w:bCs/>
          <w:color w:val="1F4E79" w:themeColor="accent5" w:themeShade="80"/>
          <w:sz w:val="28"/>
          <w:szCs w:val="28"/>
        </w:rPr>
        <w:t>T,R</w:t>
      </w:r>
      <w:proofErr w:type="gramEnd"/>
      <w:r>
        <w:rPr>
          <w:b/>
          <w:bCs/>
          <w:color w:val="1F4E79" w:themeColor="accent5" w:themeShade="80"/>
          <w:sz w:val="28"/>
          <w:szCs w:val="28"/>
        </w:rPr>
        <w:t xml:space="preserve"> </w:t>
      </w:r>
      <w:r w:rsidR="00F73ABB">
        <w:rPr>
          <w:b/>
          <w:bCs/>
          <w:color w:val="1F4E79" w:themeColor="accent5" w:themeShade="80"/>
          <w:sz w:val="28"/>
          <w:szCs w:val="28"/>
        </w:rPr>
        <w:t>2:00P</w:t>
      </w:r>
      <w:r>
        <w:rPr>
          <w:b/>
          <w:bCs/>
          <w:color w:val="1F4E79" w:themeColor="accent5" w:themeShade="80"/>
          <w:sz w:val="28"/>
          <w:szCs w:val="28"/>
        </w:rPr>
        <w:t>M-</w:t>
      </w:r>
      <w:r w:rsidR="00F73ABB">
        <w:rPr>
          <w:b/>
          <w:bCs/>
          <w:color w:val="1F4E79" w:themeColor="accent5" w:themeShade="80"/>
          <w:sz w:val="28"/>
          <w:szCs w:val="28"/>
        </w:rPr>
        <w:t>3:15P</w:t>
      </w:r>
      <w:r>
        <w:rPr>
          <w:b/>
          <w:bCs/>
          <w:color w:val="1F4E79" w:themeColor="accent5" w:themeShade="80"/>
          <w:sz w:val="28"/>
          <w:szCs w:val="28"/>
        </w:rPr>
        <w:t>M</w:t>
      </w:r>
      <w:r w:rsidR="002916A7">
        <w:rPr>
          <w:b/>
          <w:bCs/>
          <w:color w:val="1F4E79" w:themeColor="accent5" w:themeShade="80"/>
          <w:sz w:val="28"/>
          <w:szCs w:val="28"/>
        </w:rPr>
        <w:t xml:space="preserve">, </w:t>
      </w:r>
      <w:r w:rsidR="00776CD1">
        <w:rPr>
          <w:b/>
          <w:bCs/>
          <w:color w:val="1F4E79" w:themeColor="accent5" w:themeShade="80"/>
          <w:sz w:val="28"/>
          <w:szCs w:val="28"/>
        </w:rPr>
        <w:t>Online in TEAMS</w:t>
      </w:r>
    </w:p>
    <w:p w14:paraId="5314A77F" w14:textId="77777777" w:rsidR="007855F8" w:rsidRDefault="007855F8" w:rsidP="00EF2C04">
      <w:pPr>
        <w:spacing w:after="0" w:line="240" w:lineRule="auto"/>
        <w:jc w:val="center"/>
        <w:rPr>
          <w:b/>
          <w:bCs/>
          <w:color w:val="1F4E79" w:themeColor="accent5" w:themeShade="80"/>
          <w:sz w:val="28"/>
          <w:szCs w:val="28"/>
        </w:rPr>
      </w:pP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664"/>
        <w:gridCol w:w="6666"/>
      </w:tblGrid>
      <w:tr w:rsidR="00043B2A" w:rsidRPr="00AF5158" w14:paraId="67978FDB" w14:textId="77777777" w:rsidTr="009F148A">
        <w:tc>
          <w:tcPr>
            <w:tcW w:w="2664" w:type="dxa"/>
            <w:shd w:val="clear" w:color="auto" w:fill="4472C4" w:themeFill="accent1"/>
          </w:tcPr>
          <w:p w14:paraId="7E219EAA" w14:textId="6E8285FB" w:rsidR="00043B2A" w:rsidRPr="008568EB" w:rsidRDefault="00CA03D9" w:rsidP="00211C04">
            <w:pPr>
              <w:rPr>
                <w:b/>
                <w:color w:val="FFFFFF" w:themeColor="background1"/>
                <w:sz w:val="24"/>
                <w:szCs w:val="24"/>
              </w:rPr>
            </w:pPr>
            <w:r>
              <w:rPr>
                <w:b/>
                <w:color w:val="FFFFFF" w:themeColor="background1"/>
                <w:sz w:val="24"/>
                <w:szCs w:val="24"/>
              </w:rPr>
              <w:t>Instructor Information</w:t>
            </w:r>
          </w:p>
        </w:tc>
        <w:tc>
          <w:tcPr>
            <w:tcW w:w="6666" w:type="dxa"/>
            <w:shd w:val="clear" w:color="auto" w:fill="4472C4" w:themeFill="accent1"/>
          </w:tcPr>
          <w:p w14:paraId="6AD0CEB9" w14:textId="77777777" w:rsidR="00043B2A" w:rsidRPr="00AF5158" w:rsidRDefault="00043B2A" w:rsidP="00211C04">
            <w:pPr>
              <w:rPr>
                <w:b/>
                <w:color w:val="FFFFFF" w:themeColor="background1"/>
              </w:rPr>
            </w:pPr>
          </w:p>
        </w:tc>
      </w:tr>
      <w:tr w:rsidR="00043B2A" w14:paraId="65C85BC2" w14:textId="77777777" w:rsidTr="009F148A">
        <w:tc>
          <w:tcPr>
            <w:tcW w:w="2664" w:type="dxa"/>
            <w:shd w:val="clear" w:color="auto" w:fill="D9D9D9" w:themeFill="background1" w:themeFillShade="D9"/>
          </w:tcPr>
          <w:p w14:paraId="3C76C01E" w14:textId="77777777" w:rsidR="00043B2A" w:rsidRDefault="00043B2A" w:rsidP="00211C04">
            <w:r>
              <w:t xml:space="preserve">Instructor: </w:t>
            </w:r>
          </w:p>
        </w:tc>
        <w:tc>
          <w:tcPr>
            <w:tcW w:w="6666" w:type="dxa"/>
          </w:tcPr>
          <w:p w14:paraId="32B50688" w14:textId="1CBE7536" w:rsidR="00043B2A" w:rsidRDefault="002E16A5" w:rsidP="00211C04">
            <w:r>
              <w:t>Dr. ZABDAWI</w:t>
            </w:r>
          </w:p>
        </w:tc>
      </w:tr>
      <w:tr w:rsidR="00043B2A" w14:paraId="46951D55" w14:textId="77777777" w:rsidTr="009F148A">
        <w:tc>
          <w:tcPr>
            <w:tcW w:w="2664" w:type="dxa"/>
            <w:shd w:val="clear" w:color="auto" w:fill="D9D9D9" w:themeFill="background1" w:themeFillShade="D9"/>
          </w:tcPr>
          <w:p w14:paraId="5274FED6" w14:textId="77777777" w:rsidR="00043B2A" w:rsidRDefault="00043B2A" w:rsidP="00211C04">
            <w:r>
              <w:t>Phone:</w:t>
            </w:r>
          </w:p>
        </w:tc>
        <w:tc>
          <w:tcPr>
            <w:tcW w:w="6666" w:type="dxa"/>
          </w:tcPr>
          <w:p w14:paraId="6D613E04" w14:textId="547462DF" w:rsidR="00043B2A" w:rsidRDefault="002E16A5" w:rsidP="00211C04">
            <w:r>
              <w:t>(678) 359-5839</w:t>
            </w:r>
          </w:p>
        </w:tc>
      </w:tr>
      <w:tr w:rsidR="00043B2A" w14:paraId="490C6398" w14:textId="77777777" w:rsidTr="009F148A">
        <w:tc>
          <w:tcPr>
            <w:tcW w:w="2664" w:type="dxa"/>
            <w:shd w:val="clear" w:color="auto" w:fill="D9D9D9" w:themeFill="background1" w:themeFillShade="D9"/>
          </w:tcPr>
          <w:p w14:paraId="619325B6" w14:textId="77777777" w:rsidR="00043B2A" w:rsidRDefault="00043B2A" w:rsidP="00211C04">
            <w:r>
              <w:t>Email:</w:t>
            </w:r>
          </w:p>
        </w:tc>
        <w:tc>
          <w:tcPr>
            <w:tcW w:w="6666" w:type="dxa"/>
          </w:tcPr>
          <w:p w14:paraId="651A9D2B" w14:textId="3B1BC296" w:rsidR="00043B2A" w:rsidRDefault="002E16A5" w:rsidP="00211C04">
            <w:r>
              <w:t>mzabdawi@gordonstate.edu</w:t>
            </w:r>
          </w:p>
        </w:tc>
      </w:tr>
      <w:tr w:rsidR="00043B2A" w14:paraId="24E05AF1" w14:textId="77777777" w:rsidTr="009F148A">
        <w:tc>
          <w:tcPr>
            <w:tcW w:w="2664" w:type="dxa"/>
            <w:shd w:val="clear" w:color="auto" w:fill="D9D9D9" w:themeFill="background1" w:themeFillShade="D9"/>
          </w:tcPr>
          <w:p w14:paraId="7B55AA69" w14:textId="77777777" w:rsidR="00043B2A" w:rsidRDefault="00043B2A" w:rsidP="00211C04">
            <w:r>
              <w:t>Office:</w:t>
            </w:r>
          </w:p>
        </w:tc>
        <w:tc>
          <w:tcPr>
            <w:tcW w:w="6666" w:type="dxa"/>
          </w:tcPr>
          <w:p w14:paraId="20778970" w14:textId="2B9D6351" w:rsidR="00043B2A" w:rsidRDefault="002E16A5" w:rsidP="00211C04">
            <w:r>
              <w:t>IC 234</w:t>
            </w:r>
          </w:p>
        </w:tc>
      </w:tr>
      <w:tr w:rsidR="00043B2A" w14:paraId="5DA1172C" w14:textId="77777777" w:rsidTr="009F148A">
        <w:tc>
          <w:tcPr>
            <w:tcW w:w="2664" w:type="dxa"/>
            <w:shd w:val="clear" w:color="auto" w:fill="D9D9D9" w:themeFill="background1" w:themeFillShade="D9"/>
          </w:tcPr>
          <w:p w14:paraId="4E0D8D71" w14:textId="77777777" w:rsidR="00043B2A" w:rsidRDefault="00043B2A" w:rsidP="00211C04">
            <w:r>
              <w:t>Office Hours:</w:t>
            </w:r>
          </w:p>
        </w:tc>
        <w:tc>
          <w:tcPr>
            <w:tcW w:w="6666" w:type="dxa"/>
          </w:tcPr>
          <w:p w14:paraId="13B1973E" w14:textId="7A03C1F7" w:rsidR="001470BA" w:rsidRDefault="00887164" w:rsidP="00211C04">
            <w:proofErr w:type="gramStart"/>
            <w:r>
              <w:t>M,</w:t>
            </w:r>
            <w:r w:rsidR="006B7AFD">
              <w:t>W</w:t>
            </w:r>
            <w:proofErr w:type="gramEnd"/>
            <w:r>
              <w:t xml:space="preserve"> </w:t>
            </w:r>
            <w:r w:rsidR="006B7AFD">
              <w:t xml:space="preserve"> 3:00PM-5:00PM in </w:t>
            </w:r>
            <w:r w:rsidR="00AC511D">
              <w:t>TEAMS</w:t>
            </w:r>
          </w:p>
          <w:p w14:paraId="78F8033C" w14:textId="38F1B30C" w:rsidR="006B7AFD" w:rsidRDefault="006B7AFD" w:rsidP="00211C04">
            <w:proofErr w:type="gramStart"/>
            <w:r>
              <w:t>T,R</w:t>
            </w:r>
            <w:proofErr w:type="gramEnd"/>
            <w:r w:rsidR="00A87A23">
              <w:t xml:space="preserve">   1</w:t>
            </w:r>
            <w:r w:rsidR="00AE2113">
              <w:t>2:45</w:t>
            </w:r>
            <w:r w:rsidR="00A87A23">
              <w:t>-1:</w:t>
            </w:r>
            <w:r w:rsidR="00AE2113">
              <w:t>45</w:t>
            </w:r>
            <w:r w:rsidR="00A87A23">
              <w:t>PM</w:t>
            </w:r>
            <w:r w:rsidR="00363A59">
              <w:t xml:space="preserve"> &amp;</w:t>
            </w:r>
            <w:r w:rsidR="00AE2113">
              <w:t xml:space="preserve"> </w:t>
            </w:r>
            <w:r w:rsidR="00DA369D">
              <w:t xml:space="preserve">3:30PM-4:30PM </w:t>
            </w:r>
            <w:r w:rsidR="0062715A">
              <w:t xml:space="preserve">in </w:t>
            </w:r>
            <w:r w:rsidR="00AE2113">
              <w:t>IC 234</w:t>
            </w:r>
          </w:p>
        </w:tc>
      </w:tr>
    </w:tbl>
    <w:p w14:paraId="16208AB7" w14:textId="10A8A17C" w:rsidR="00C7079D" w:rsidRPr="0076448E" w:rsidRDefault="00C7079D" w:rsidP="002E0E28">
      <w:pPr>
        <w:rPr>
          <w:b/>
          <w:bCs/>
          <w:color w:val="4472C4" w:themeColor="accent1"/>
          <w:sz w:val="24"/>
          <w:szCs w:val="24"/>
        </w:rPr>
      </w:pPr>
      <w:r w:rsidRPr="0076448E">
        <w:rPr>
          <w:b/>
          <w:bCs/>
          <w:color w:val="4472C4" w:themeColor="accent1"/>
          <w:sz w:val="24"/>
          <w:szCs w:val="24"/>
        </w:rPr>
        <w:t>Course Description:</w:t>
      </w:r>
    </w:p>
    <w:p w14:paraId="017B1EA5" w14:textId="72968AFA" w:rsidR="00A65133" w:rsidRDefault="00A65133" w:rsidP="00A65133">
      <w:pPr>
        <w:rPr>
          <w:b/>
        </w:rPr>
      </w:pPr>
      <w:r>
        <w:rPr>
          <w:b/>
        </w:rPr>
        <w:t>Math 1</w:t>
      </w:r>
      <w:r w:rsidR="007675A2">
        <w:rPr>
          <w:b/>
        </w:rPr>
        <w:t>401</w:t>
      </w:r>
      <w:r w:rsidR="00B6645B">
        <w:rPr>
          <w:b/>
        </w:rPr>
        <w:t>-</w:t>
      </w:r>
      <w:r w:rsidR="002F57D4">
        <w:rPr>
          <w:b/>
        </w:rPr>
        <w:t>O2</w:t>
      </w:r>
      <w:r>
        <w:rPr>
          <w:b/>
        </w:rPr>
        <w:t xml:space="preserve">: </w:t>
      </w:r>
      <w:r w:rsidR="00B6645B">
        <w:rPr>
          <w:b/>
        </w:rPr>
        <w:t>Elementary Statistics</w:t>
      </w:r>
    </w:p>
    <w:p w14:paraId="7516142A" w14:textId="254C7327" w:rsidR="00A65133" w:rsidRDefault="00A65133" w:rsidP="00A65133">
      <w:pPr>
        <w:rPr>
          <w:b/>
        </w:rPr>
      </w:pPr>
      <w:r w:rsidRPr="00140C95">
        <w:rPr>
          <w:b/>
        </w:rPr>
        <w:t>Credit Hours: (</w:t>
      </w:r>
      <w:r w:rsidR="000848DE">
        <w:rPr>
          <w:b/>
        </w:rPr>
        <w:t>3</w:t>
      </w:r>
      <w:r w:rsidRPr="00140C95">
        <w:rPr>
          <w:b/>
        </w:rPr>
        <w:t>-0-</w:t>
      </w:r>
      <w:r w:rsidR="000848DE">
        <w:rPr>
          <w:b/>
        </w:rPr>
        <w:t>3</w:t>
      </w:r>
      <w:r w:rsidRPr="00140C95">
        <w:rPr>
          <w:b/>
        </w:rPr>
        <w:t xml:space="preserve">) </w:t>
      </w:r>
    </w:p>
    <w:p w14:paraId="51140137" w14:textId="19242F76" w:rsidR="00CA7A1C" w:rsidRDefault="00CA7A1C" w:rsidP="00A65133">
      <w:r>
        <w:t>This is a non-calculus-based introduction to statistics. Course content includes descriptive statistics, probability theory, confidence intervals, hypothesis testing, and other selected statistical topics. Students must provide a graphing calculator.</w:t>
      </w:r>
    </w:p>
    <w:p w14:paraId="31BA29F0" w14:textId="77777777" w:rsidR="00EF2625" w:rsidRDefault="00EF2625" w:rsidP="00EF2625">
      <w:pPr>
        <w:rPr>
          <w:b/>
          <w:bCs/>
          <w:color w:val="4472C4" w:themeColor="accent1"/>
          <w:sz w:val="24"/>
          <w:szCs w:val="24"/>
        </w:rPr>
      </w:pPr>
      <w:r>
        <w:rPr>
          <w:b/>
          <w:bCs/>
          <w:color w:val="4472C4" w:themeColor="accent1"/>
          <w:sz w:val="24"/>
          <w:szCs w:val="24"/>
        </w:rPr>
        <w:t>Course Prerequisites:</w:t>
      </w:r>
    </w:p>
    <w:p w14:paraId="6BC7FB49" w14:textId="03439CFB" w:rsidR="00EF2625" w:rsidRPr="00EF2625" w:rsidRDefault="00EF2625" w:rsidP="00A65133">
      <w:pPr>
        <w:rPr>
          <w:b/>
          <w:bCs/>
          <w:color w:val="4472C4" w:themeColor="accent1"/>
          <w:sz w:val="24"/>
          <w:szCs w:val="24"/>
        </w:rPr>
      </w:pPr>
      <w:r>
        <w:t>Prerequisite: MATH 1001, MATH 1111 or any higher level</w:t>
      </w:r>
      <w:r w:rsidR="00077126">
        <w:t>.</w:t>
      </w:r>
    </w:p>
    <w:p w14:paraId="4E6186B3" w14:textId="71A4D5B9" w:rsidR="00B02541" w:rsidRDefault="00B37DBC" w:rsidP="00A22900">
      <w:pPr>
        <w:spacing w:after="0"/>
        <w:rPr>
          <w:rStyle w:val="markedcontent"/>
          <w:b/>
          <w:bCs/>
          <w:color w:val="4472C4" w:themeColor="accent1"/>
          <w:sz w:val="24"/>
          <w:szCs w:val="24"/>
        </w:rPr>
      </w:pPr>
      <w:r w:rsidRPr="0076448E">
        <w:rPr>
          <w:rStyle w:val="markedcontent"/>
          <w:b/>
          <w:bCs/>
          <w:color w:val="4472C4" w:themeColor="accent1"/>
          <w:sz w:val="24"/>
          <w:szCs w:val="24"/>
        </w:rPr>
        <w:t xml:space="preserve">Course Student </w:t>
      </w:r>
      <w:r w:rsidR="00735498" w:rsidRPr="0076448E">
        <w:rPr>
          <w:rStyle w:val="markedcontent"/>
          <w:b/>
          <w:bCs/>
          <w:color w:val="4472C4" w:themeColor="accent1"/>
          <w:sz w:val="24"/>
          <w:szCs w:val="24"/>
        </w:rPr>
        <w:t>Learning Objectives</w:t>
      </w:r>
      <w:r w:rsidRPr="0076448E">
        <w:rPr>
          <w:rStyle w:val="markedcontent"/>
          <w:b/>
          <w:bCs/>
          <w:color w:val="4472C4" w:themeColor="accent1"/>
          <w:sz w:val="24"/>
          <w:szCs w:val="24"/>
        </w:rPr>
        <w:t xml:space="preserve"> (SLOs)</w:t>
      </w:r>
      <w:r w:rsidR="008568EB" w:rsidRPr="0076448E">
        <w:rPr>
          <w:rStyle w:val="markedcontent"/>
          <w:b/>
          <w:bCs/>
          <w:color w:val="4472C4" w:themeColor="accent1"/>
          <w:sz w:val="24"/>
          <w:szCs w:val="24"/>
        </w:rPr>
        <w:t xml:space="preserve">: </w:t>
      </w:r>
    </w:p>
    <w:p w14:paraId="6534B416" w14:textId="77777777" w:rsidR="00E77A94" w:rsidRDefault="00E77A94" w:rsidP="00E77A94">
      <w:pPr>
        <w:spacing w:after="0"/>
        <w:rPr>
          <w:bCs/>
        </w:rPr>
      </w:pPr>
      <w:r w:rsidRPr="00F506BE">
        <w:rPr>
          <w:bCs/>
        </w:rPr>
        <w:t xml:space="preserve">During the course, students should </w:t>
      </w:r>
      <w:r>
        <w:rPr>
          <w:bCs/>
        </w:rPr>
        <w:t xml:space="preserve">be proficient in </w:t>
      </w:r>
      <w:r w:rsidRPr="00F506BE">
        <w:rPr>
          <w:bCs/>
        </w:rPr>
        <w:t>the following</w:t>
      </w:r>
      <w:r>
        <w:rPr>
          <w:bCs/>
        </w:rPr>
        <w:t>:</w:t>
      </w:r>
    </w:p>
    <w:p w14:paraId="31EDA1CF"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Describing and comparing data.</w:t>
      </w:r>
    </w:p>
    <w:p w14:paraId="046558AC"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Probability and probability distributions.</w:t>
      </w:r>
    </w:p>
    <w:p w14:paraId="3F076320"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Estimating parameters &amp; Confidence Intervals.</w:t>
      </w:r>
    </w:p>
    <w:p w14:paraId="197295A6"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Hypothesis testing.</w:t>
      </w:r>
    </w:p>
    <w:p w14:paraId="1E0EA728" w14:textId="51FF49EF" w:rsidR="007F72DD" w:rsidRDefault="00E77A94" w:rsidP="00375B68">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Correlation and Regression.</w:t>
      </w:r>
    </w:p>
    <w:p w14:paraId="07BE4EEA" w14:textId="77777777" w:rsidR="00375B68" w:rsidRPr="00375B68" w:rsidRDefault="00375B68" w:rsidP="00375B68">
      <w:pPr>
        <w:tabs>
          <w:tab w:val="left" w:pos="360"/>
          <w:tab w:val="left" w:pos="450"/>
        </w:tabs>
        <w:spacing w:after="0" w:line="240" w:lineRule="auto"/>
        <w:ind w:left="720"/>
        <w:rPr>
          <w:rFonts w:ascii="Times New Roman" w:eastAsia="Calibri" w:hAnsi="Times New Roman" w:cs="Times New Roman"/>
          <w:kern w:val="0"/>
          <w:sz w:val="24"/>
          <w:szCs w:val="24"/>
          <w14:ligatures w14:val="none"/>
        </w:rPr>
      </w:pPr>
    </w:p>
    <w:p w14:paraId="0741470A" w14:textId="77777777" w:rsidR="0092579E" w:rsidRDefault="0092579E" w:rsidP="0092579E">
      <w:pPr>
        <w:rPr>
          <w:b/>
          <w:bCs/>
          <w:color w:val="1F4E79" w:themeColor="accent5" w:themeShade="80"/>
          <w:sz w:val="28"/>
          <w:szCs w:val="28"/>
        </w:rPr>
      </w:pPr>
      <w:r>
        <w:rPr>
          <w:b/>
          <w:bCs/>
          <w:color w:val="1F4E79" w:themeColor="accent5" w:themeShade="80"/>
          <w:sz w:val="28"/>
          <w:szCs w:val="28"/>
        </w:rPr>
        <w:t>Subject Goals</w:t>
      </w:r>
    </w:p>
    <w:p w14:paraId="2CE2CA8F" w14:textId="77777777" w:rsidR="00375B68" w:rsidRDefault="00375B68" w:rsidP="00375B68">
      <w:pPr>
        <w:spacing w:after="0"/>
        <w:rPr>
          <w:bCs/>
        </w:rPr>
      </w:pPr>
      <w:r w:rsidRPr="00F506BE">
        <w:rPr>
          <w:bCs/>
        </w:rPr>
        <w:t>By the end of the course, you should be able to demonstrate an understanding of the follo</w:t>
      </w:r>
      <w:r>
        <w:rPr>
          <w:bCs/>
        </w:rPr>
        <w:t>wing:</w:t>
      </w:r>
    </w:p>
    <w:p w14:paraId="1381A615" w14:textId="77777777" w:rsidR="00375B68" w:rsidRPr="003B4C31" w:rsidRDefault="00375B68" w:rsidP="00375B68">
      <w:pPr>
        <w:spacing w:after="0" w:line="240" w:lineRule="auto"/>
        <w:rPr>
          <w:rFonts w:ascii="Times New Roman" w:eastAsia="Times New Roman" w:hAnsi="Times New Roman" w:cs="Times New Roman"/>
          <w:color w:val="201F1E"/>
          <w:kern w:val="0"/>
          <w:sz w:val="24"/>
          <w:szCs w:val="24"/>
          <w14:ligatures w14:val="none"/>
        </w:rPr>
      </w:pPr>
      <w:r w:rsidRPr="003B4C31">
        <w:rPr>
          <w:rFonts w:ascii="Times New Roman" w:eastAsia="Times New Roman" w:hAnsi="Times New Roman" w:cs="Times New Roman"/>
          <w:color w:val="201F1E"/>
          <w:kern w:val="0"/>
          <w:sz w:val="24"/>
          <w:szCs w:val="24"/>
          <w14:ligatures w14:val="none"/>
        </w:rPr>
        <w:t>1. Master techniques of describing, summarizing, and comparing data.</w:t>
      </w:r>
    </w:p>
    <w:p w14:paraId="6FCD3274" w14:textId="77777777" w:rsidR="00375B68" w:rsidRDefault="00375B68" w:rsidP="00375B68">
      <w:pPr>
        <w:spacing w:after="0"/>
        <w:rPr>
          <w:rFonts w:ascii="Times New Roman" w:eastAsia="Times New Roman" w:hAnsi="Times New Roman" w:cs="Times New Roman"/>
          <w:color w:val="201F1E"/>
          <w:kern w:val="0"/>
          <w:sz w:val="24"/>
          <w:szCs w:val="24"/>
          <w14:ligatures w14:val="none"/>
        </w:rPr>
      </w:pPr>
      <w:r w:rsidRPr="003B4C31">
        <w:rPr>
          <w:rFonts w:ascii="Times New Roman" w:eastAsia="Times New Roman" w:hAnsi="Times New Roman" w:cs="Times New Roman"/>
          <w:color w:val="201F1E"/>
          <w:kern w:val="0"/>
          <w:sz w:val="24"/>
          <w:szCs w:val="24"/>
          <w14:ligatures w14:val="none"/>
        </w:rPr>
        <w:t>2. Analyze data to estimate parameters, conduct hypothesis tests, and interpret the results.  </w:t>
      </w:r>
    </w:p>
    <w:p w14:paraId="2E1584E4" w14:textId="77777777" w:rsidR="00375B68" w:rsidRPr="003B4C31" w:rsidRDefault="00375B68" w:rsidP="00375B68">
      <w:pPr>
        <w:spacing w:after="0" w:line="240" w:lineRule="auto"/>
        <w:rPr>
          <w:rFonts w:ascii="Times New Roman" w:eastAsia="Times New Roman" w:hAnsi="Times New Roman" w:cs="Times New Roman"/>
          <w:color w:val="201F1E"/>
          <w:kern w:val="0"/>
          <w:sz w:val="24"/>
          <w:szCs w:val="24"/>
          <w14:ligatures w14:val="none"/>
        </w:rPr>
      </w:pPr>
      <w:r w:rsidRPr="003B4C31">
        <w:rPr>
          <w:rFonts w:ascii="Times New Roman" w:eastAsia="Times New Roman" w:hAnsi="Times New Roman" w:cs="Times New Roman"/>
          <w:color w:val="201F1E"/>
          <w:kern w:val="0"/>
          <w:sz w:val="24"/>
          <w:szCs w:val="24"/>
          <w14:ligatures w14:val="none"/>
        </w:rPr>
        <w:t xml:space="preserve">3. Solve basic applied problems involving probability, counting, </w:t>
      </w:r>
      <w:proofErr w:type="gramStart"/>
      <w:r w:rsidRPr="003B4C31">
        <w:rPr>
          <w:rFonts w:ascii="Times New Roman" w:eastAsia="Times New Roman" w:hAnsi="Times New Roman" w:cs="Times New Roman"/>
          <w:color w:val="201F1E"/>
          <w:kern w:val="0"/>
          <w:sz w:val="24"/>
          <w:szCs w:val="24"/>
          <w14:ligatures w14:val="none"/>
        </w:rPr>
        <w:t>and probability</w:t>
      </w:r>
      <w:proofErr w:type="gramEnd"/>
      <w:r w:rsidRPr="003B4C31">
        <w:rPr>
          <w:rFonts w:ascii="Times New Roman" w:eastAsia="Times New Roman" w:hAnsi="Times New Roman" w:cs="Times New Roman"/>
          <w:color w:val="201F1E"/>
          <w:kern w:val="0"/>
          <w:sz w:val="24"/>
          <w:szCs w:val="24"/>
          <w14:ligatures w14:val="none"/>
        </w:rPr>
        <w:t xml:space="preserve"> distributions.</w:t>
      </w:r>
    </w:p>
    <w:p w14:paraId="0A97DA8D" w14:textId="77777777" w:rsidR="00375B68" w:rsidRDefault="00375B68" w:rsidP="00375B68">
      <w:pPr>
        <w:spacing w:after="0"/>
        <w:rPr>
          <w:rFonts w:ascii="Times New Roman" w:eastAsia="Times New Roman" w:hAnsi="Times New Roman" w:cs="Times New Roman"/>
          <w:color w:val="201F1E"/>
          <w:kern w:val="0"/>
          <w:sz w:val="24"/>
          <w:szCs w:val="24"/>
          <w14:ligatures w14:val="none"/>
        </w:rPr>
      </w:pPr>
      <w:r>
        <w:rPr>
          <w:rFonts w:ascii="Times New Roman" w:eastAsia="Times New Roman" w:hAnsi="Times New Roman" w:cs="Times New Roman"/>
          <w:color w:val="201F1E"/>
          <w:kern w:val="0"/>
          <w:sz w:val="24"/>
          <w:szCs w:val="24"/>
          <w14:ligatures w14:val="none"/>
        </w:rPr>
        <w:t>4. Knowledge of correlation and regression to determine whether a correlation exists and make a prediction.</w:t>
      </w:r>
    </w:p>
    <w:p w14:paraId="4838F565" w14:textId="3388581A" w:rsidR="00AA6387" w:rsidRPr="0067586F" w:rsidRDefault="00375B68" w:rsidP="0067586F">
      <w:pPr>
        <w:spacing w:after="0"/>
        <w:rPr>
          <w:rFonts w:ascii="Times New Roman" w:eastAsia="Times New Roman" w:hAnsi="Times New Roman" w:cs="Times New Roman"/>
          <w:color w:val="201F1E"/>
          <w:kern w:val="0"/>
          <w:sz w:val="24"/>
          <w:szCs w:val="24"/>
          <w14:ligatures w14:val="none"/>
        </w:rPr>
      </w:pPr>
      <w:r>
        <w:rPr>
          <w:rFonts w:ascii="Times New Roman" w:eastAsia="Times New Roman" w:hAnsi="Times New Roman" w:cs="Times New Roman"/>
          <w:color w:val="201F1E"/>
          <w:kern w:val="0"/>
          <w:sz w:val="24"/>
          <w:szCs w:val="24"/>
          <w14:ligatures w14:val="none"/>
        </w:rPr>
        <w:t>5. Learn statistical ideas by reading and demonstrate understanding, conceptually or numerically, of why the statistical techniques they use are valid.</w:t>
      </w:r>
    </w:p>
    <w:p w14:paraId="647DB03C" w14:textId="1794F2F2" w:rsidR="00C5167D" w:rsidRDefault="00E854B9" w:rsidP="00FF6033">
      <w:pPr>
        <w:rPr>
          <w:b/>
          <w:bCs/>
          <w:color w:val="4472C4" w:themeColor="accent1"/>
          <w:sz w:val="24"/>
          <w:szCs w:val="24"/>
        </w:rPr>
      </w:pPr>
      <w:r>
        <w:rPr>
          <w:b/>
          <w:bCs/>
          <w:color w:val="4472C4" w:themeColor="accent1"/>
          <w:sz w:val="24"/>
          <w:szCs w:val="24"/>
        </w:rPr>
        <w:lastRenderedPageBreak/>
        <w:t xml:space="preserve">CORE </w:t>
      </w:r>
      <w:r w:rsidR="00C5167D" w:rsidRPr="0076448E">
        <w:rPr>
          <w:b/>
          <w:bCs/>
          <w:color w:val="4472C4" w:themeColor="accent1"/>
          <w:sz w:val="24"/>
          <w:szCs w:val="24"/>
        </w:rPr>
        <w:t>IMPACT</w:t>
      </w:r>
      <w:r>
        <w:rPr>
          <w:b/>
          <w:bCs/>
          <w:color w:val="4472C4" w:themeColor="accent1"/>
          <w:sz w:val="24"/>
          <w:szCs w:val="24"/>
        </w:rPr>
        <w:t>S</w:t>
      </w:r>
      <w:r w:rsidR="00C5167D" w:rsidRPr="0076448E">
        <w:rPr>
          <w:b/>
          <w:bCs/>
          <w:color w:val="4472C4" w:themeColor="accent1"/>
          <w:sz w:val="24"/>
          <w:szCs w:val="24"/>
        </w:rPr>
        <w:t xml:space="preserve"> </w:t>
      </w:r>
      <w:r w:rsidR="00534F88" w:rsidRPr="0076448E">
        <w:rPr>
          <w:b/>
          <w:bCs/>
          <w:color w:val="4472C4" w:themeColor="accent1"/>
          <w:sz w:val="24"/>
          <w:szCs w:val="24"/>
        </w:rPr>
        <w:t>Objectives</w:t>
      </w:r>
      <w:r w:rsidR="008A6C07" w:rsidRPr="0076448E">
        <w:rPr>
          <w:b/>
          <w:bCs/>
          <w:color w:val="4472C4" w:themeColor="accent1"/>
          <w:sz w:val="24"/>
          <w:szCs w:val="24"/>
        </w:rPr>
        <w:t>:</w:t>
      </w:r>
      <w:r w:rsidR="00534F88" w:rsidRPr="0076448E">
        <w:rPr>
          <w:b/>
          <w:bCs/>
          <w:color w:val="4472C4" w:themeColor="accent1"/>
          <w:sz w:val="24"/>
          <w:szCs w:val="24"/>
        </w:rPr>
        <w:t xml:space="preserve"> </w:t>
      </w:r>
    </w:p>
    <w:p w14:paraId="65D884B1" w14:textId="77777777" w:rsidR="00321BBB" w:rsidRDefault="00321BBB" w:rsidP="00321BBB">
      <w:r>
        <w:t xml:space="preserve">This is a Core IMPACTS course that is part of the </w:t>
      </w:r>
      <w:proofErr w:type="gramStart"/>
      <w:r>
        <w:t>Mathematics</w:t>
      </w:r>
      <w:proofErr w:type="gramEnd"/>
      <w:r>
        <w:t xml:space="preserve"> area.</w:t>
      </w:r>
    </w:p>
    <w:p w14:paraId="3E67642D" w14:textId="77777777" w:rsidR="00321BBB" w:rsidRDefault="00321BBB" w:rsidP="00321BBB">
      <w:r>
        <w:t xml:space="preserve">Core IMPACTS </w:t>
      </w:r>
      <w:proofErr w:type="gramStart"/>
      <w:r>
        <w:t>refer</w:t>
      </w:r>
      <w:proofErr w:type="gramEnd"/>
      <w:r>
        <w:t xml:space="preserve"> to the core curriculum, which provides students with essential knowledge in foundational academic areas.  This course will help students master course content and support students’ broad academic and career goals.</w:t>
      </w:r>
    </w:p>
    <w:p w14:paraId="1F7ADF14" w14:textId="77777777" w:rsidR="00321BBB" w:rsidRDefault="00321BBB" w:rsidP="00321BBB">
      <w:r>
        <w:t xml:space="preserve">This course should direct students toward a broad </w:t>
      </w:r>
      <w:r w:rsidRPr="00C01C62">
        <w:rPr>
          <w:u w:val="single"/>
        </w:rPr>
        <w:t>Orienting Question</w:t>
      </w:r>
      <w:r>
        <w:t>:</w:t>
      </w:r>
    </w:p>
    <w:p w14:paraId="47CCB5BE" w14:textId="77777777" w:rsidR="00321BBB" w:rsidRDefault="00321BBB" w:rsidP="00321BBB">
      <w:pPr>
        <w:pStyle w:val="ListParagraph"/>
        <w:numPr>
          <w:ilvl w:val="0"/>
          <w:numId w:val="1"/>
        </w:numPr>
        <w:ind w:left="720"/>
      </w:pPr>
      <w:r w:rsidRPr="00D46B83">
        <w:t>How do I measure the world?</w:t>
      </w:r>
    </w:p>
    <w:p w14:paraId="13650BB3" w14:textId="77777777" w:rsidR="00321BBB" w:rsidRDefault="00321BBB" w:rsidP="00321BBB">
      <w:r>
        <w:t xml:space="preserve">Completion of this course should enable students to meet the following </w:t>
      </w:r>
      <w:r w:rsidRPr="007D0E4E">
        <w:rPr>
          <w:u w:val="single"/>
        </w:rPr>
        <w:t>Learning Outcome</w:t>
      </w:r>
      <w:r>
        <w:t>:</w:t>
      </w:r>
    </w:p>
    <w:p w14:paraId="267E850E" w14:textId="77777777" w:rsidR="00321BBB" w:rsidRDefault="00321BBB" w:rsidP="00321BBB">
      <w:pPr>
        <w:pStyle w:val="ListParagraph"/>
        <w:numPr>
          <w:ilvl w:val="0"/>
          <w:numId w:val="1"/>
        </w:numPr>
        <w:ind w:left="720"/>
      </w:pPr>
      <w:r w:rsidRPr="00D46B83">
        <w:t>Students will apply mathematical and computational knowledge to interpret, evaluate, and communicate quantitative information using verbal, numerical, graphical, or symbolic forms.</w:t>
      </w:r>
    </w:p>
    <w:p w14:paraId="5EC3384F" w14:textId="77777777" w:rsidR="00321BBB" w:rsidRDefault="00321BBB" w:rsidP="00321BBB">
      <w:r>
        <w:t xml:space="preserve">Course content, activities, and exercises in this course should help students develop the following Career-Ready Competencies: </w:t>
      </w:r>
    </w:p>
    <w:p w14:paraId="025420D2" w14:textId="77777777" w:rsidR="00321BBB" w:rsidRDefault="00321BBB" w:rsidP="00321BBB">
      <w:pPr>
        <w:pStyle w:val="ListParagraph"/>
        <w:numPr>
          <w:ilvl w:val="0"/>
          <w:numId w:val="1"/>
        </w:numPr>
        <w:ind w:left="720"/>
      </w:pPr>
      <w:r>
        <w:t>Information Literacy</w:t>
      </w:r>
    </w:p>
    <w:p w14:paraId="707BBDE7" w14:textId="77777777" w:rsidR="00321BBB" w:rsidRDefault="00321BBB" w:rsidP="00321BBB">
      <w:pPr>
        <w:pStyle w:val="ListParagraph"/>
        <w:numPr>
          <w:ilvl w:val="0"/>
          <w:numId w:val="1"/>
        </w:numPr>
        <w:ind w:left="720"/>
      </w:pPr>
      <w:r>
        <w:t>Inquiry and Analysis</w:t>
      </w:r>
    </w:p>
    <w:p w14:paraId="793E25FC" w14:textId="311BCC93" w:rsidR="00E854B9" w:rsidRPr="00E854B9" w:rsidRDefault="00321BBB" w:rsidP="00407EF1">
      <w:pPr>
        <w:pStyle w:val="ListParagraph"/>
        <w:numPr>
          <w:ilvl w:val="0"/>
          <w:numId w:val="1"/>
        </w:numPr>
        <w:ind w:left="720"/>
      </w:pPr>
      <w:r>
        <w:t>Problem-Solving</w:t>
      </w:r>
    </w:p>
    <w:p w14:paraId="38E8EDAF" w14:textId="776C811B" w:rsidR="005D128F" w:rsidRDefault="005D128F" w:rsidP="005D128F">
      <w:pPr>
        <w:rPr>
          <w:b/>
          <w:bCs/>
          <w:color w:val="1F4E79" w:themeColor="accent5" w:themeShade="80"/>
          <w:sz w:val="24"/>
          <w:szCs w:val="24"/>
        </w:rPr>
      </w:pPr>
      <w:r w:rsidRPr="0076448E">
        <w:rPr>
          <w:b/>
          <w:bCs/>
          <w:color w:val="1F4E79" w:themeColor="accent5" w:themeShade="80"/>
          <w:sz w:val="24"/>
          <w:szCs w:val="24"/>
        </w:rPr>
        <w:t xml:space="preserve">Course Communication </w:t>
      </w:r>
    </w:p>
    <w:p w14:paraId="6C927D6C" w14:textId="77777777" w:rsidR="002D1234" w:rsidRDefault="002D1234" w:rsidP="002D1234">
      <w:r>
        <w:t xml:space="preserve">My preferred method of communication is GSC e-mail. My e-mail address is </w:t>
      </w:r>
      <w:hyperlink r:id="rId10" w:history="1">
        <w:r w:rsidRPr="006077CA">
          <w:rPr>
            <w:rStyle w:val="Hyperlink"/>
          </w:rPr>
          <w:t>mzabdawi@gordonstate.edu</w:t>
        </w:r>
      </w:hyperlink>
      <w:r>
        <w:t xml:space="preserve">. I generally respond to e-mails within 24 hours during the week and 48 hours </w:t>
      </w:r>
      <w:proofErr w:type="gramStart"/>
      <w:r>
        <w:t>on</w:t>
      </w:r>
      <w:proofErr w:type="gramEnd"/>
      <w:r>
        <w:t xml:space="preserve"> the weekend. In your e-mails, please let me know which class you are in by including the class time and days.</w:t>
      </w:r>
    </w:p>
    <w:p w14:paraId="4AE27E83" w14:textId="77777777" w:rsidR="002D1234" w:rsidRPr="00C15E23" w:rsidRDefault="002D1234" w:rsidP="002D1234">
      <w:r>
        <w:t xml:space="preserve">For general course announcements, I will use the Announcement feature in D2L.    </w:t>
      </w:r>
    </w:p>
    <w:p w14:paraId="13B38EAD" w14:textId="1E5D3AB2" w:rsidR="00865585" w:rsidRPr="00E854B9" w:rsidRDefault="00865585" w:rsidP="00E854B9">
      <w:pPr>
        <w:rPr>
          <w:b/>
          <w:bCs/>
        </w:rPr>
      </w:pPr>
      <w:r w:rsidRPr="00E854B9">
        <w:rPr>
          <w:rFonts w:cstheme="minorHAnsi"/>
          <w:b/>
          <w:bCs/>
          <w:color w:val="1F4E79" w:themeColor="accent5" w:themeShade="80"/>
          <w:sz w:val="24"/>
          <w:szCs w:val="24"/>
        </w:rPr>
        <w:t xml:space="preserve">Course </w:t>
      </w:r>
      <w:r w:rsidR="000E2BBE" w:rsidRPr="00E854B9">
        <w:rPr>
          <w:rFonts w:cstheme="minorHAnsi"/>
          <w:b/>
          <w:bCs/>
          <w:color w:val="1F4E79" w:themeColor="accent5" w:themeShade="80"/>
          <w:sz w:val="24"/>
          <w:szCs w:val="24"/>
        </w:rPr>
        <w:t>Format</w:t>
      </w:r>
      <w:r w:rsidR="00B32E07" w:rsidRPr="00E854B9">
        <w:rPr>
          <w:b/>
          <w:bCs/>
        </w:rPr>
        <w:t>:</w:t>
      </w:r>
      <w:r w:rsidRPr="00E854B9">
        <w:rPr>
          <w:b/>
          <w:bCs/>
        </w:rPr>
        <w:t xml:space="preserve"> </w:t>
      </w:r>
    </w:p>
    <w:p w14:paraId="4AD1B9B9" w14:textId="77777777" w:rsidR="00DA5552" w:rsidRDefault="00E854B9" w:rsidP="00803E83">
      <w:pPr>
        <w:rPr>
          <w:sz w:val="24"/>
          <w:szCs w:val="24"/>
        </w:rPr>
      </w:pPr>
      <w:r w:rsidRPr="00C91B7D">
        <w:rPr>
          <w:b/>
          <w:bCs/>
          <w:sz w:val="24"/>
          <w:szCs w:val="24"/>
        </w:rPr>
        <w:t>MODE OF DELIVERY</w:t>
      </w:r>
      <w:r w:rsidR="0001304F" w:rsidRPr="00C91B7D">
        <w:rPr>
          <w:b/>
          <w:bCs/>
          <w:sz w:val="24"/>
          <w:szCs w:val="24"/>
        </w:rPr>
        <w:t>:</w:t>
      </w:r>
      <w:r w:rsidR="0001304F">
        <w:rPr>
          <w:sz w:val="24"/>
          <w:szCs w:val="24"/>
        </w:rPr>
        <w:t xml:space="preserve"> </w:t>
      </w:r>
    </w:p>
    <w:p w14:paraId="65B922C7" w14:textId="3D45E49B" w:rsidR="00874CF7" w:rsidRDefault="0001304F" w:rsidP="00803E83">
      <w:pPr>
        <w:rPr>
          <w:sz w:val="24"/>
          <w:szCs w:val="24"/>
        </w:rPr>
      </w:pPr>
      <w:r>
        <w:rPr>
          <w:sz w:val="24"/>
          <w:szCs w:val="24"/>
        </w:rPr>
        <w:t>This is a</w:t>
      </w:r>
      <w:r w:rsidR="00085F33">
        <w:rPr>
          <w:sz w:val="24"/>
          <w:szCs w:val="24"/>
        </w:rPr>
        <w:t xml:space="preserve">n online course </w:t>
      </w:r>
      <w:r>
        <w:rPr>
          <w:sz w:val="24"/>
          <w:szCs w:val="24"/>
        </w:rPr>
        <w:t xml:space="preserve">that meets </w:t>
      </w:r>
      <w:r w:rsidR="00085F33">
        <w:rPr>
          <w:sz w:val="24"/>
          <w:szCs w:val="24"/>
        </w:rPr>
        <w:t xml:space="preserve">in TEAMS </w:t>
      </w:r>
      <w:r>
        <w:rPr>
          <w:sz w:val="24"/>
          <w:szCs w:val="24"/>
        </w:rPr>
        <w:t xml:space="preserve">every </w:t>
      </w:r>
      <w:proofErr w:type="gramStart"/>
      <w:r w:rsidR="000D428C">
        <w:rPr>
          <w:sz w:val="24"/>
          <w:szCs w:val="24"/>
        </w:rPr>
        <w:t>T,R</w:t>
      </w:r>
      <w:proofErr w:type="gramEnd"/>
      <w:r w:rsidR="007B78E8">
        <w:rPr>
          <w:sz w:val="24"/>
          <w:szCs w:val="24"/>
        </w:rPr>
        <w:t xml:space="preserve"> </w:t>
      </w:r>
      <w:r w:rsidR="0062715A">
        <w:rPr>
          <w:sz w:val="24"/>
          <w:szCs w:val="24"/>
        </w:rPr>
        <w:t>2:00PM-3:15P</w:t>
      </w:r>
      <w:r w:rsidR="00085F33">
        <w:rPr>
          <w:sz w:val="24"/>
          <w:szCs w:val="24"/>
        </w:rPr>
        <w:t>M.</w:t>
      </w:r>
      <w:r w:rsidR="00A907D1">
        <w:rPr>
          <w:sz w:val="24"/>
          <w:szCs w:val="24"/>
        </w:rPr>
        <w:t xml:space="preserve">  Course is conducted Asynchronously, and all lectures will be recorded in Teams and stored in D2L.</w:t>
      </w:r>
    </w:p>
    <w:p w14:paraId="7C16C292" w14:textId="77777777" w:rsidR="009C6513" w:rsidRPr="00D31060" w:rsidRDefault="009C6513" w:rsidP="009C6513">
      <w:pPr>
        <w:rPr>
          <w:b/>
          <w:bCs/>
          <w:sz w:val="24"/>
          <w:szCs w:val="24"/>
        </w:rPr>
      </w:pPr>
      <w:r w:rsidRPr="00D31060">
        <w:rPr>
          <w:b/>
          <w:bCs/>
          <w:sz w:val="24"/>
          <w:szCs w:val="24"/>
        </w:rPr>
        <w:t>Read attendance policy below.</w:t>
      </w:r>
    </w:p>
    <w:p w14:paraId="10334D4F" w14:textId="77F3D3B1" w:rsidR="009C6513" w:rsidRDefault="009C6513" w:rsidP="005F2DBD">
      <w:pPr>
        <w:jc w:val="center"/>
        <w:rPr>
          <w:b/>
          <w:bCs/>
          <w:color w:val="C00000"/>
          <w:sz w:val="36"/>
          <w:szCs w:val="36"/>
        </w:rPr>
      </w:pPr>
      <w:r w:rsidRPr="009F03BE">
        <w:rPr>
          <w:b/>
          <w:bCs/>
          <w:color w:val="C00000"/>
          <w:sz w:val="36"/>
          <w:szCs w:val="36"/>
        </w:rPr>
        <w:t xml:space="preserve">Last Day to Withdraw with a "W” is </w:t>
      </w:r>
      <w:r w:rsidR="0062715A">
        <w:rPr>
          <w:b/>
          <w:bCs/>
          <w:color w:val="C00000"/>
          <w:sz w:val="36"/>
          <w:szCs w:val="36"/>
        </w:rPr>
        <w:t>Friday</w:t>
      </w:r>
      <w:r w:rsidRPr="009F03BE">
        <w:rPr>
          <w:b/>
          <w:bCs/>
          <w:color w:val="C00000"/>
          <w:sz w:val="36"/>
          <w:szCs w:val="36"/>
        </w:rPr>
        <w:t xml:space="preserve"> (by 4:00 p.m.) </w:t>
      </w:r>
      <w:r w:rsidR="007F30DA">
        <w:rPr>
          <w:b/>
          <w:bCs/>
          <w:color w:val="C00000"/>
          <w:sz w:val="36"/>
          <w:szCs w:val="36"/>
        </w:rPr>
        <w:t>March</w:t>
      </w:r>
      <w:r w:rsidR="0062715A">
        <w:rPr>
          <w:b/>
          <w:bCs/>
          <w:color w:val="C00000"/>
          <w:sz w:val="36"/>
          <w:szCs w:val="36"/>
        </w:rPr>
        <w:t xml:space="preserve"> 1</w:t>
      </w:r>
      <w:r w:rsidR="007F30DA">
        <w:rPr>
          <w:b/>
          <w:bCs/>
          <w:color w:val="C00000"/>
          <w:sz w:val="36"/>
          <w:szCs w:val="36"/>
        </w:rPr>
        <w:t>3</w:t>
      </w:r>
      <w:r w:rsidR="0062715A">
        <w:rPr>
          <w:b/>
          <w:bCs/>
          <w:color w:val="C00000"/>
          <w:sz w:val="36"/>
          <w:szCs w:val="36"/>
        </w:rPr>
        <w:t>th</w:t>
      </w:r>
      <w:r w:rsidRPr="009F03BE">
        <w:rPr>
          <w:b/>
          <w:bCs/>
          <w:color w:val="C00000"/>
          <w:sz w:val="36"/>
          <w:szCs w:val="36"/>
        </w:rPr>
        <w:t>, 202</w:t>
      </w:r>
      <w:r w:rsidR="007F30DA">
        <w:rPr>
          <w:b/>
          <w:bCs/>
          <w:color w:val="C00000"/>
          <w:sz w:val="36"/>
          <w:szCs w:val="36"/>
        </w:rPr>
        <w:t>6</w:t>
      </w:r>
    </w:p>
    <w:p w14:paraId="76762A00" w14:textId="1302976B" w:rsidR="009410A8" w:rsidRDefault="009410A8" w:rsidP="009410A8">
      <w:pPr>
        <w:pStyle w:val="BodyText"/>
        <w:spacing w:before="39" w:line="256" w:lineRule="auto"/>
        <w:ind w:left="120" w:right="149"/>
        <w:rPr>
          <w:rFonts w:ascii="Helvetica" w:hAnsi="Helvetica" w:cs="Helvetica"/>
          <w:color w:val="000000"/>
          <w:spacing w:val="-1"/>
          <w:shd w:val="clear" w:color="auto" w:fill="FFFFFF"/>
        </w:rPr>
      </w:pPr>
      <w:r>
        <w:t>This</w:t>
      </w:r>
      <w:r>
        <w:rPr>
          <w:spacing w:val="-4"/>
        </w:rPr>
        <w:t xml:space="preserve"> </w:t>
      </w:r>
      <w:r>
        <w:t>course (with its lab)</w:t>
      </w:r>
      <w:r>
        <w:rPr>
          <w:spacing w:val="-6"/>
        </w:rPr>
        <w:t xml:space="preserve"> </w:t>
      </w:r>
      <w:r>
        <w:t>requires</w:t>
      </w:r>
      <w:r>
        <w:rPr>
          <w:spacing w:val="-6"/>
        </w:rPr>
        <w:t xml:space="preserve"> </w:t>
      </w:r>
      <w:proofErr w:type="gramStart"/>
      <w:r>
        <w:t>the</w:t>
      </w:r>
      <w:proofErr w:type="gramEnd"/>
      <w:r>
        <w:rPr>
          <w:spacing w:val="-6"/>
        </w:rPr>
        <w:t xml:space="preserve"> </w:t>
      </w:r>
      <w:r>
        <w:t>online</w:t>
      </w:r>
      <w:r>
        <w:rPr>
          <w:spacing w:val="-3"/>
        </w:rPr>
        <w:t xml:space="preserve"> </w:t>
      </w:r>
      <w:r>
        <w:t>equivalent</w:t>
      </w:r>
      <w:r>
        <w:rPr>
          <w:spacing w:val="-6"/>
        </w:rPr>
        <w:t xml:space="preserve"> </w:t>
      </w:r>
      <w:r>
        <w:t>of</w:t>
      </w:r>
      <w:r>
        <w:rPr>
          <w:spacing w:val="-7"/>
        </w:rPr>
        <w:t xml:space="preserve"> </w:t>
      </w:r>
      <w:r w:rsidR="001D2E0A">
        <w:t>22</w:t>
      </w:r>
      <w:r>
        <w:t>50</w:t>
      </w:r>
      <w:r>
        <w:rPr>
          <w:spacing w:val="-5"/>
        </w:rPr>
        <w:t xml:space="preserve"> </w:t>
      </w:r>
      <w:r>
        <w:t xml:space="preserve">minutes of instruction time and an additional </w:t>
      </w:r>
      <w:r w:rsidR="001D2E0A">
        <w:t>22</w:t>
      </w:r>
      <w:r>
        <w:t xml:space="preserve">50 minutes of supporting activities.  </w:t>
      </w:r>
      <w:r w:rsidRPr="00D23495">
        <w:rPr>
          <w:rFonts w:ascii="Helvetica" w:hAnsi="Helvetica" w:cs="Helvetica"/>
          <w:color w:val="000000"/>
          <w:spacing w:val="-1"/>
          <w:shd w:val="clear" w:color="auto" w:fill="FFFFFF"/>
        </w:rPr>
        <w:t>Use the estimates below to allocate your time in the course, and in addition, plan to work independently for twice the listed time (approximately).</w:t>
      </w:r>
    </w:p>
    <w:p w14:paraId="7A952FF9" w14:textId="77777777" w:rsidR="003B0D9D" w:rsidRPr="009410A8" w:rsidRDefault="003B0D9D" w:rsidP="009C6513">
      <w:pPr>
        <w:rPr>
          <w:b/>
          <w:bCs/>
          <w:color w:val="C0000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70"/>
      </w:tblGrid>
      <w:tr w:rsidR="009C6513" w14:paraId="6B6497FC" w14:textId="77777777" w:rsidTr="007E2138">
        <w:trPr>
          <w:trHeight w:val="450"/>
        </w:trPr>
        <w:tc>
          <w:tcPr>
            <w:tcW w:w="4670" w:type="dxa"/>
          </w:tcPr>
          <w:p w14:paraId="1B298354" w14:textId="77777777" w:rsidR="009C6513" w:rsidRDefault="009C6513" w:rsidP="007E2138">
            <w:pPr>
              <w:pStyle w:val="TableParagraph"/>
              <w:rPr>
                <w:b/>
              </w:rPr>
            </w:pPr>
            <w:r>
              <w:rPr>
                <w:b/>
                <w:spacing w:val="-2"/>
              </w:rPr>
              <w:lastRenderedPageBreak/>
              <w:t>Activities</w:t>
            </w:r>
          </w:p>
        </w:tc>
        <w:tc>
          <w:tcPr>
            <w:tcW w:w="4670" w:type="dxa"/>
          </w:tcPr>
          <w:p w14:paraId="229FE6C3" w14:textId="77777777" w:rsidR="009C6513" w:rsidRDefault="009C6513" w:rsidP="007E2138">
            <w:pPr>
              <w:pStyle w:val="TableParagraph"/>
              <w:rPr>
                <w:b/>
              </w:rPr>
            </w:pPr>
            <w:r>
              <w:rPr>
                <w:b/>
              </w:rPr>
              <w:t>Instruction</w:t>
            </w:r>
            <w:r>
              <w:rPr>
                <w:b/>
                <w:spacing w:val="-12"/>
              </w:rPr>
              <w:t xml:space="preserve"> </w:t>
            </w:r>
            <w:r>
              <w:rPr>
                <w:b/>
                <w:spacing w:val="-4"/>
              </w:rPr>
              <w:t>Time</w:t>
            </w:r>
          </w:p>
        </w:tc>
      </w:tr>
      <w:tr w:rsidR="009C6513" w14:paraId="2587B739" w14:textId="77777777" w:rsidTr="007E2138">
        <w:trPr>
          <w:trHeight w:val="450"/>
        </w:trPr>
        <w:tc>
          <w:tcPr>
            <w:tcW w:w="4670" w:type="dxa"/>
          </w:tcPr>
          <w:p w14:paraId="0D2793E3" w14:textId="77777777" w:rsidR="009C6513" w:rsidRDefault="009C6513" w:rsidP="007E2138">
            <w:pPr>
              <w:pStyle w:val="TableParagraph"/>
            </w:pPr>
            <w:r>
              <w:t>Discussion</w:t>
            </w:r>
            <w:r>
              <w:rPr>
                <w:spacing w:val="-5"/>
              </w:rPr>
              <w:t xml:space="preserve"> </w:t>
            </w:r>
            <w:r>
              <w:rPr>
                <w:spacing w:val="-2"/>
              </w:rPr>
              <w:t>Postings</w:t>
            </w:r>
          </w:p>
        </w:tc>
        <w:tc>
          <w:tcPr>
            <w:tcW w:w="4670" w:type="dxa"/>
          </w:tcPr>
          <w:p w14:paraId="42613053" w14:textId="77777777" w:rsidR="009C6513" w:rsidRDefault="009C6513" w:rsidP="007E2138">
            <w:pPr>
              <w:pStyle w:val="TableParagraph"/>
            </w:pPr>
            <w:r>
              <w:t>200</w:t>
            </w:r>
            <w:r>
              <w:rPr>
                <w:spacing w:val="-1"/>
              </w:rPr>
              <w:t xml:space="preserve"> </w:t>
            </w:r>
            <w:r>
              <w:rPr>
                <w:spacing w:val="-2"/>
              </w:rPr>
              <w:t>minutes</w:t>
            </w:r>
          </w:p>
        </w:tc>
      </w:tr>
      <w:tr w:rsidR="009C6513" w14:paraId="5574B60F" w14:textId="77777777" w:rsidTr="007E2138">
        <w:trPr>
          <w:trHeight w:val="447"/>
        </w:trPr>
        <w:tc>
          <w:tcPr>
            <w:tcW w:w="4670" w:type="dxa"/>
          </w:tcPr>
          <w:p w14:paraId="628CBBBB" w14:textId="77777777" w:rsidR="009C6513" w:rsidRDefault="009C6513" w:rsidP="007E2138">
            <w:pPr>
              <w:pStyle w:val="TableParagraph"/>
            </w:pPr>
            <w:r>
              <w:t>Virtual</w:t>
            </w:r>
            <w:r>
              <w:rPr>
                <w:spacing w:val="-6"/>
              </w:rPr>
              <w:t xml:space="preserve"> </w:t>
            </w:r>
            <w:r>
              <w:t>Meetings/chat</w:t>
            </w:r>
            <w:r>
              <w:rPr>
                <w:spacing w:val="-8"/>
              </w:rPr>
              <w:t xml:space="preserve"> </w:t>
            </w:r>
            <w:r>
              <w:t>or</w:t>
            </w:r>
            <w:r>
              <w:rPr>
                <w:spacing w:val="-6"/>
              </w:rPr>
              <w:t xml:space="preserve"> </w:t>
            </w:r>
            <w:r>
              <w:t>audio</w:t>
            </w:r>
            <w:r>
              <w:rPr>
                <w:spacing w:val="-5"/>
              </w:rPr>
              <w:t xml:space="preserve"> </w:t>
            </w:r>
            <w:r>
              <w:t>and</w:t>
            </w:r>
            <w:r>
              <w:rPr>
                <w:spacing w:val="-7"/>
              </w:rPr>
              <w:t xml:space="preserve"> </w:t>
            </w:r>
            <w:r>
              <w:rPr>
                <w:spacing w:val="-4"/>
              </w:rPr>
              <w:t>video</w:t>
            </w:r>
          </w:p>
        </w:tc>
        <w:tc>
          <w:tcPr>
            <w:tcW w:w="4670" w:type="dxa"/>
          </w:tcPr>
          <w:p w14:paraId="4C0ACD59" w14:textId="4785A847" w:rsidR="009C6513" w:rsidRDefault="00AB4582" w:rsidP="007E2138">
            <w:pPr>
              <w:pStyle w:val="TableParagraph"/>
            </w:pPr>
            <w:r>
              <w:t>2250</w:t>
            </w:r>
            <w:r w:rsidR="009C6513">
              <w:rPr>
                <w:spacing w:val="-1"/>
              </w:rPr>
              <w:t xml:space="preserve"> </w:t>
            </w:r>
            <w:r w:rsidR="009C6513">
              <w:rPr>
                <w:spacing w:val="-2"/>
              </w:rPr>
              <w:t>minutes</w:t>
            </w:r>
          </w:p>
        </w:tc>
      </w:tr>
      <w:tr w:rsidR="009C6513" w14:paraId="5C28CC69" w14:textId="77777777" w:rsidTr="007E2138">
        <w:trPr>
          <w:trHeight w:val="450"/>
        </w:trPr>
        <w:tc>
          <w:tcPr>
            <w:tcW w:w="4670" w:type="dxa"/>
          </w:tcPr>
          <w:p w14:paraId="79793869" w14:textId="77777777" w:rsidR="009C6513" w:rsidRDefault="009C6513" w:rsidP="007E2138">
            <w:pPr>
              <w:pStyle w:val="TableParagraph"/>
              <w:spacing w:before="1" w:line="240" w:lineRule="auto"/>
            </w:pPr>
            <w:r>
              <w:t>Course</w:t>
            </w:r>
            <w:r>
              <w:rPr>
                <w:spacing w:val="-9"/>
              </w:rPr>
              <w:t xml:space="preserve"> </w:t>
            </w:r>
            <w:r>
              <w:t>Content</w:t>
            </w:r>
            <w:r>
              <w:rPr>
                <w:spacing w:val="-11"/>
              </w:rPr>
              <w:t xml:space="preserve"> </w:t>
            </w:r>
            <w:r>
              <w:rPr>
                <w:spacing w:val="-2"/>
              </w:rPr>
              <w:t>Facilitation</w:t>
            </w:r>
          </w:p>
        </w:tc>
        <w:tc>
          <w:tcPr>
            <w:tcW w:w="4670" w:type="dxa"/>
          </w:tcPr>
          <w:p w14:paraId="3A76019E" w14:textId="41856B7B" w:rsidR="009C6513" w:rsidRDefault="009627B5" w:rsidP="007E2138">
            <w:pPr>
              <w:pStyle w:val="TableParagraph"/>
              <w:spacing w:before="1" w:line="240" w:lineRule="auto"/>
            </w:pPr>
            <w:r>
              <w:t>3</w:t>
            </w:r>
            <w:r w:rsidR="00E943E2">
              <w:t>3</w:t>
            </w:r>
            <w:r>
              <w:t>0</w:t>
            </w:r>
            <w:r w:rsidR="009C6513">
              <w:rPr>
                <w:spacing w:val="-1"/>
              </w:rPr>
              <w:t xml:space="preserve"> </w:t>
            </w:r>
            <w:r w:rsidR="009C6513">
              <w:rPr>
                <w:spacing w:val="-2"/>
              </w:rPr>
              <w:t>minutes</w:t>
            </w:r>
          </w:p>
        </w:tc>
      </w:tr>
      <w:tr w:rsidR="009C6513" w14:paraId="76C4B84F" w14:textId="77777777" w:rsidTr="007E2138">
        <w:trPr>
          <w:trHeight w:val="450"/>
        </w:trPr>
        <w:tc>
          <w:tcPr>
            <w:tcW w:w="4670" w:type="dxa"/>
          </w:tcPr>
          <w:p w14:paraId="2436B2F6" w14:textId="77777777" w:rsidR="009C6513" w:rsidRDefault="009C6513" w:rsidP="007E2138">
            <w:pPr>
              <w:pStyle w:val="TableParagraph"/>
            </w:pPr>
            <w:r>
              <w:t>Assignments</w:t>
            </w:r>
            <w:r>
              <w:rPr>
                <w:spacing w:val="-7"/>
              </w:rPr>
              <w:t xml:space="preserve"> </w:t>
            </w:r>
            <w:r>
              <w:t>and</w:t>
            </w:r>
            <w:r>
              <w:rPr>
                <w:spacing w:val="-6"/>
              </w:rPr>
              <w:t xml:space="preserve"> </w:t>
            </w:r>
            <w:r>
              <w:rPr>
                <w:spacing w:val="-2"/>
              </w:rPr>
              <w:t>Exams</w:t>
            </w:r>
          </w:p>
        </w:tc>
        <w:tc>
          <w:tcPr>
            <w:tcW w:w="4670" w:type="dxa"/>
          </w:tcPr>
          <w:p w14:paraId="617C4089" w14:textId="321DED7D" w:rsidR="009C6513" w:rsidRDefault="005D6206" w:rsidP="007E2138">
            <w:pPr>
              <w:pStyle w:val="TableParagraph"/>
            </w:pPr>
            <w:r>
              <w:t>1600</w:t>
            </w:r>
            <w:r w:rsidR="009C6513">
              <w:rPr>
                <w:spacing w:val="-1"/>
              </w:rPr>
              <w:t xml:space="preserve"> </w:t>
            </w:r>
            <w:r w:rsidR="009C6513">
              <w:rPr>
                <w:spacing w:val="-2"/>
              </w:rPr>
              <w:t>minutes</w:t>
            </w:r>
          </w:p>
        </w:tc>
      </w:tr>
      <w:tr w:rsidR="009C6513" w14:paraId="31301108" w14:textId="77777777" w:rsidTr="007E2138">
        <w:trPr>
          <w:trHeight w:val="450"/>
        </w:trPr>
        <w:tc>
          <w:tcPr>
            <w:tcW w:w="4670" w:type="dxa"/>
          </w:tcPr>
          <w:p w14:paraId="73DFA828" w14:textId="77777777" w:rsidR="009C6513" w:rsidRDefault="009C6513" w:rsidP="007E2138">
            <w:pPr>
              <w:pStyle w:val="TableParagraph"/>
            </w:pPr>
            <w:r>
              <w:rPr>
                <w:spacing w:val="-2"/>
              </w:rPr>
              <w:t>Proctored</w:t>
            </w:r>
            <w:r>
              <w:rPr>
                <w:spacing w:val="5"/>
              </w:rPr>
              <w:t xml:space="preserve"> </w:t>
            </w:r>
            <w:r>
              <w:rPr>
                <w:spacing w:val="-4"/>
              </w:rPr>
              <w:t>Exam</w:t>
            </w:r>
          </w:p>
        </w:tc>
        <w:tc>
          <w:tcPr>
            <w:tcW w:w="4670" w:type="dxa"/>
          </w:tcPr>
          <w:p w14:paraId="6642F14D" w14:textId="1D879A44" w:rsidR="009C6513" w:rsidRDefault="009C6513" w:rsidP="007E2138">
            <w:pPr>
              <w:pStyle w:val="TableParagraph"/>
            </w:pPr>
            <w:r>
              <w:t>1</w:t>
            </w:r>
            <w:r w:rsidR="00AB4582">
              <w:t>2</w:t>
            </w:r>
            <w:r>
              <w:t>0</w:t>
            </w:r>
            <w:r>
              <w:rPr>
                <w:spacing w:val="-1"/>
              </w:rPr>
              <w:t xml:space="preserve"> </w:t>
            </w:r>
            <w:r>
              <w:rPr>
                <w:spacing w:val="-2"/>
              </w:rPr>
              <w:t>minutes</w:t>
            </w:r>
          </w:p>
        </w:tc>
      </w:tr>
    </w:tbl>
    <w:p w14:paraId="39111B44" w14:textId="77777777" w:rsidR="00FA20E7" w:rsidRDefault="00FA20E7" w:rsidP="00803E83">
      <w:pPr>
        <w:rPr>
          <w:b/>
          <w:bCs/>
          <w:color w:val="1F4E79" w:themeColor="accent5" w:themeShade="80"/>
          <w:sz w:val="24"/>
          <w:szCs w:val="24"/>
        </w:rPr>
      </w:pPr>
      <w:r>
        <w:rPr>
          <w:b/>
          <w:bCs/>
          <w:color w:val="1F4E79" w:themeColor="accent5" w:themeShade="80"/>
          <w:sz w:val="24"/>
          <w:szCs w:val="24"/>
        </w:rPr>
        <w:t>Course Resources:</w:t>
      </w:r>
    </w:p>
    <w:p w14:paraId="09D880AA" w14:textId="43800CA6" w:rsidR="00FA20E7" w:rsidRDefault="00FA20E7" w:rsidP="002C524C">
      <w:pPr>
        <w:rPr>
          <w:sz w:val="24"/>
          <w:szCs w:val="24"/>
        </w:rPr>
      </w:pPr>
      <w:r>
        <w:rPr>
          <w:b/>
          <w:bCs/>
          <w:color w:val="1F4E79" w:themeColor="accent5" w:themeShade="80"/>
          <w:sz w:val="24"/>
          <w:szCs w:val="24"/>
        </w:rPr>
        <w:tab/>
      </w:r>
      <w:r w:rsidRPr="00FA20E7">
        <w:rPr>
          <w:sz w:val="24"/>
          <w:szCs w:val="24"/>
        </w:rPr>
        <w:t xml:space="preserve">- </w:t>
      </w:r>
      <w:r w:rsidR="002C524C">
        <w:rPr>
          <w:sz w:val="24"/>
          <w:szCs w:val="24"/>
        </w:rPr>
        <w:t>No textbook is required</w:t>
      </w:r>
      <w:r w:rsidR="008B494E">
        <w:rPr>
          <w:sz w:val="24"/>
          <w:szCs w:val="24"/>
        </w:rPr>
        <w:t xml:space="preserve"> because E-text is already integra</w:t>
      </w:r>
      <w:r w:rsidR="008D5467">
        <w:rPr>
          <w:sz w:val="24"/>
          <w:szCs w:val="24"/>
        </w:rPr>
        <w:t xml:space="preserve">ted </w:t>
      </w:r>
      <w:proofErr w:type="gramStart"/>
      <w:r w:rsidR="008D5467">
        <w:rPr>
          <w:sz w:val="24"/>
          <w:szCs w:val="24"/>
        </w:rPr>
        <w:t>in</w:t>
      </w:r>
      <w:proofErr w:type="gramEnd"/>
      <w:r w:rsidR="008D5467">
        <w:rPr>
          <w:sz w:val="24"/>
          <w:szCs w:val="24"/>
        </w:rPr>
        <w:t xml:space="preserve"> Pearson’s </w:t>
      </w:r>
      <w:proofErr w:type="spellStart"/>
      <w:r w:rsidR="008D5467">
        <w:rPr>
          <w:sz w:val="24"/>
          <w:szCs w:val="24"/>
        </w:rPr>
        <w:t>MyMathLab</w:t>
      </w:r>
      <w:proofErr w:type="spellEnd"/>
      <w:r w:rsidR="008D5467">
        <w:rPr>
          <w:sz w:val="24"/>
          <w:szCs w:val="24"/>
        </w:rPr>
        <w:t xml:space="preserve"> in D2L</w:t>
      </w:r>
    </w:p>
    <w:p w14:paraId="07089B26" w14:textId="5DD92127" w:rsidR="00A25575" w:rsidRDefault="008D5467" w:rsidP="002C524C">
      <w:pPr>
        <w:rPr>
          <w:sz w:val="24"/>
          <w:szCs w:val="24"/>
        </w:rPr>
      </w:pPr>
      <w:r>
        <w:rPr>
          <w:sz w:val="24"/>
          <w:szCs w:val="24"/>
        </w:rPr>
        <w:tab/>
        <w:t xml:space="preserve">- </w:t>
      </w:r>
      <w:proofErr w:type="gramStart"/>
      <w:r>
        <w:rPr>
          <w:sz w:val="24"/>
          <w:szCs w:val="24"/>
        </w:rPr>
        <w:t>The TI</w:t>
      </w:r>
      <w:proofErr w:type="gramEnd"/>
      <w:r>
        <w:rPr>
          <w:sz w:val="24"/>
          <w:szCs w:val="24"/>
        </w:rPr>
        <w:t>-83 or T</w:t>
      </w:r>
      <w:r w:rsidR="007A55C6">
        <w:rPr>
          <w:sz w:val="24"/>
          <w:szCs w:val="24"/>
        </w:rPr>
        <w:t xml:space="preserve">I-84 </w:t>
      </w:r>
      <w:proofErr w:type="gramStart"/>
      <w:r w:rsidR="007A55C6">
        <w:rPr>
          <w:sz w:val="24"/>
          <w:szCs w:val="24"/>
        </w:rPr>
        <w:t>is</w:t>
      </w:r>
      <w:proofErr w:type="gramEnd"/>
      <w:r w:rsidR="007A55C6">
        <w:rPr>
          <w:sz w:val="24"/>
          <w:szCs w:val="24"/>
        </w:rPr>
        <w:t xml:space="preserve"> required for this course.</w:t>
      </w:r>
    </w:p>
    <w:p w14:paraId="6146CD84" w14:textId="604FCD54" w:rsidR="00803E83" w:rsidRPr="00C72187" w:rsidRDefault="00C33A9C" w:rsidP="00803E83">
      <w:pPr>
        <w:rPr>
          <w:b/>
          <w:bCs/>
          <w:color w:val="1F4E79" w:themeColor="accent5" w:themeShade="80"/>
          <w:sz w:val="24"/>
          <w:szCs w:val="24"/>
        </w:rPr>
      </w:pPr>
      <w:r w:rsidRPr="00C72187">
        <w:rPr>
          <w:b/>
          <w:bCs/>
          <w:color w:val="1F4E79" w:themeColor="accent5" w:themeShade="80"/>
          <w:sz w:val="24"/>
          <w:szCs w:val="24"/>
        </w:rPr>
        <w:t>Course Assessments</w:t>
      </w:r>
      <w:r w:rsidR="00C72187" w:rsidRPr="00C72187">
        <w:rPr>
          <w:b/>
          <w:bCs/>
          <w:color w:val="1F4E79" w:themeColor="accent5" w:themeShade="80"/>
          <w:sz w:val="24"/>
          <w:szCs w:val="24"/>
        </w:rPr>
        <w:t>:</w:t>
      </w:r>
      <w:r w:rsidRPr="00C72187">
        <w:rPr>
          <w:b/>
          <w:bCs/>
          <w:color w:val="1F4E79" w:themeColor="accent5" w:themeShade="80"/>
          <w:sz w:val="24"/>
          <w:szCs w:val="24"/>
        </w:rPr>
        <w:t xml:space="preserve"> </w:t>
      </w:r>
    </w:p>
    <w:p w14:paraId="002D5FB2" w14:textId="57B301B9" w:rsidR="0007630C" w:rsidRPr="005F669F" w:rsidRDefault="0007630C" w:rsidP="0007630C">
      <w:pPr>
        <w:pStyle w:val="ListParagraph"/>
        <w:numPr>
          <w:ilvl w:val="0"/>
          <w:numId w:val="1"/>
        </w:numPr>
      </w:pPr>
      <w:r w:rsidRPr="005F669F">
        <w:t>Grades will be computed based on any combination of the following:</w:t>
      </w:r>
    </w:p>
    <w:tbl>
      <w:tblPr>
        <w:tblStyle w:val="TableGrid"/>
        <w:tblW w:w="9345"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4676"/>
        <w:gridCol w:w="4669"/>
      </w:tblGrid>
      <w:tr w:rsidR="0007630C" w14:paraId="3DE00444" w14:textId="77777777" w:rsidTr="005F669F">
        <w:tc>
          <w:tcPr>
            <w:tcW w:w="4676" w:type="dxa"/>
            <w:shd w:val="clear" w:color="auto" w:fill="4472C4" w:themeFill="accent1"/>
          </w:tcPr>
          <w:p w14:paraId="67BCCEC2" w14:textId="77777777" w:rsidR="0007630C" w:rsidRPr="005F669F" w:rsidRDefault="0007630C" w:rsidP="00211C04">
            <w:pPr>
              <w:rPr>
                <w:b/>
                <w:color w:val="FFFFFF" w:themeColor="background1"/>
              </w:rPr>
            </w:pPr>
            <w:r w:rsidRPr="005F669F">
              <w:rPr>
                <w:b/>
                <w:color w:val="FFFFFF" w:themeColor="background1"/>
              </w:rPr>
              <w:t>ASSIGNMENTS</w:t>
            </w:r>
          </w:p>
        </w:tc>
        <w:tc>
          <w:tcPr>
            <w:tcW w:w="4669" w:type="dxa"/>
            <w:shd w:val="clear" w:color="auto" w:fill="4472C4" w:themeFill="accent1"/>
          </w:tcPr>
          <w:p w14:paraId="5154D0ED" w14:textId="77777777" w:rsidR="0007630C" w:rsidRPr="005F669F" w:rsidRDefault="0007630C" w:rsidP="00211C04">
            <w:pPr>
              <w:rPr>
                <w:b/>
                <w:color w:val="FFFFFF" w:themeColor="background1"/>
              </w:rPr>
            </w:pPr>
            <w:r w:rsidRPr="005F669F">
              <w:rPr>
                <w:b/>
                <w:color w:val="FFFFFF" w:themeColor="background1"/>
              </w:rPr>
              <w:t>POINTS OR % OF GRADE</w:t>
            </w:r>
          </w:p>
        </w:tc>
      </w:tr>
      <w:tr w:rsidR="0007630C" w14:paraId="3115BDB7" w14:textId="77777777" w:rsidTr="005F669F">
        <w:tc>
          <w:tcPr>
            <w:tcW w:w="4676" w:type="dxa"/>
            <w:shd w:val="clear" w:color="auto" w:fill="D9D9D9" w:themeFill="background1" w:themeFillShade="D9"/>
          </w:tcPr>
          <w:p w14:paraId="56107B52" w14:textId="1037234A" w:rsidR="0007630C" w:rsidRPr="005F669F" w:rsidRDefault="007A55C6" w:rsidP="00211C04">
            <w:r>
              <w:t>HW</w:t>
            </w:r>
          </w:p>
        </w:tc>
        <w:tc>
          <w:tcPr>
            <w:tcW w:w="4669" w:type="dxa"/>
          </w:tcPr>
          <w:p w14:paraId="5157D1BA" w14:textId="656306A6" w:rsidR="0007630C" w:rsidRPr="005F669F" w:rsidRDefault="007A55C6" w:rsidP="00211C04">
            <w:r>
              <w:t>20%</w:t>
            </w:r>
          </w:p>
        </w:tc>
      </w:tr>
      <w:tr w:rsidR="0007630C" w14:paraId="4BDBF2B6" w14:textId="77777777" w:rsidTr="005F669F">
        <w:tc>
          <w:tcPr>
            <w:tcW w:w="4676" w:type="dxa"/>
            <w:shd w:val="clear" w:color="auto" w:fill="D9D9D9" w:themeFill="background1" w:themeFillShade="D9"/>
          </w:tcPr>
          <w:p w14:paraId="2A1BD399" w14:textId="16101D6A" w:rsidR="00C201C9" w:rsidRPr="005F669F" w:rsidRDefault="00DE4933" w:rsidP="00211C04">
            <w:r>
              <w:t>Average of 4 Exams</w:t>
            </w:r>
          </w:p>
        </w:tc>
        <w:tc>
          <w:tcPr>
            <w:tcW w:w="4669" w:type="dxa"/>
          </w:tcPr>
          <w:p w14:paraId="08915E51" w14:textId="6AB4C76E" w:rsidR="008E6BE4" w:rsidRPr="005F669F" w:rsidRDefault="00DE4933" w:rsidP="00211C04">
            <w:r>
              <w:t>55%</w:t>
            </w:r>
          </w:p>
        </w:tc>
      </w:tr>
      <w:tr w:rsidR="0007630C" w14:paraId="34E80889" w14:textId="77777777" w:rsidTr="005F669F">
        <w:tc>
          <w:tcPr>
            <w:tcW w:w="4676" w:type="dxa"/>
            <w:shd w:val="clear" w:color="auto" w:fill="D9D9D9" w:themeFill="background1" w:themeFillShade="D9"/>
          </w:tcPr>
          <w:p w14:paraId="4FFB0D2D" w14:textId="40DD0EA3" w:rsidR="0007630C" w:rsidRDefault="00DE4933" w:rsidP="00211C04">
            <w:pPr>
              <w:rPr>
                <w:sz w:val="20"/>
                <w:szCs w:val="20"/>
              </w:rPr>
            </w:pPr>
            <w:r>
              <w:rPr>
                <w:sz w:val="20"/>
                <w:szCs w:val="20"/>
              </w:rPr>
              <w:t xml:space="preserve">Comprehensive </w:t>
            </w:r>
            <w:r w:rsidR="00A8631A">
              <w:rPr>
                <w:sz w:val="20"/>
                <w:szCs w:val="20"/>
              </w:rPr>
              <w:t xml:space="preserve">proctored </w:t>
            </w:r>
            <w:r>
              <w:rPr>
                <w:sz w:val="20"/>
                <w:szCs w:val="20"/>
              </w:rPr>
              <w:t xml:space="preserve">FE </w:t>
            </w:r>
          </w:p>
        </w:tc>
        <w:tc>
          <w:tcPr>
            <w:tcW w:w="4669" w:type="dxa"/>
          </w:tcPr>
          <w:p w14:paraId="6D35681D" w14:textId="2F25D5B0" w:rsidR="0007630C" w:rsidRDefault="00DE4933" w:rsidP="00211C04">
            <w:pPr>
              <w:rPr>
                <w:sz w:val="20"/>
                <w:szCs w:val="20"/>
              </w:rPr>
            </w:pPr>
            <w:r>
              <w:rPr>
                <w:sz w:val="20"/>
                <w:szCs w:val="20"/>
              </w:rPr>
              <w:t>25%</w:t>
            </w:r>
          </w:p>
        </w:tc>
      </w:tr>
      <w:tr w:rsidR="0007630C" w14:paraId="66C755CC" w14:textId="77777777" w:rsidTr="005F669F">
        <w:tc>
          <w:tcPr>
            <w:tcW w:w="4676" w:type="dxa"/>
            <w:shd w:val="clear" w:color="auto" w:fill="D9D9D9" w:themeFill="background1" w:themeFillShade="D9"/>
          </w:tcPr>
          <w:p w14:paraId="449C4E1B" w14:textId="5EEA26DA" w:rsidR="0007630C" w:rsidRPr="00DE4933" w:rsidRDefault="00DE4933" w:rsidP="00211C04">
            <w:pPr>
              <w:rPr>
                <w:b/>
                <w:bCs/>
                <w:sz w:val="20"/>
                <w:szCs w:val="20"/>
              </w:rPr>
            </w:pPr>
            <w:r w:rsidRPr="00DE4933">
              <w:rPr>
                <w:b/>
                <w:bCs/>
                <w:sz w:val="20"/>
                <w:szCs w:val="20"/>
              </w:rPr>
              <w:t xml:space="preserve">Students who fail to take the </w:t>
            </w:r>
            <w:r w:rsidR="0013291C">
              <w:rPr>
                <w:b/>
                <w:bCs/>
                <w:sz w:val="20"/>
                <w:szCs w:val="20"/>
              </w:rPr>
              <w:t xml:space="preserve">proctored </w:t>
            </w:r>
            <w:r w:rsidRPr="00DE4933">
              <w:rPr>
                <w:b/>
                <w:bCs/>
                <w:sz w:val="20"/>
                <w:szCs w:val="20"/>
              </w:rPr>
              <w:t>FE will get an automatic WF for the course.</w:t>
            </w:r>
          </w:p>
        </w:tc>
        <w:tc>
          <w:tcPr>
            <w:tcW w:w="4669" w:type="dxa"/>
          </w:tcPr>
          <w:p w14:paraId="3B6D2F96" w14:textId="77777777" w:rsidR="0007630C" w:rsidRDefault="0007630C" w:rsidP="00211C04">
            <w:pPr>
              <w:rPr>
                <w:sz w:val="20"/>
                <w:szCs w:val="20"/>
              </w:rPr>
            </w:pPr>
          </w:p>
        </w:tc>
      </w:tr>
    </w:tbl>
    <w:p w14:paraId="70E955CB" w14:textId="77777777" w:rsidR="00C125CB" w:rsidRDefault="00C125CB" w:rsidP="00FD0DCE">
      <w:pPr>
        <w:rPr>
          <w:rFonts w:eastAsia="Times New Roman" w:cs="Times New Roman"/>
        </w:rPr>
      </w:pPr>
    </w:p>
    <w:p w14:paraId="53D4B64F" w14:textId="7BF0F09E" w:rsidR="00FD0DCE" w:rsidRDefault="00FD0DCE" w:rsidP="00FD0DCE">
      <w:pPr>
        <w:rPr>
          <w:rFonts w:eastAsia="Times New Roman" w:cs="Times New Roman"/>
        </w:rPr>
      </w:pPr>
      <w:r>
        <w:rPr>
          <w:rFonts w:eastAsia="Times New Roman" w:cs="Times New Roman"/>
        </w:rPr>
        <w:t xml:space="preserve">The course points </w:t>
      </w:r>
      <w:proofErr w:type="gramStart"/>
      <w:r>
        <w:rPr>
          <w:rFonts w:eastAsia="Times New Roman" w:cs="Times New Roman"/>
        </w:rPr>
        <w:t>fal</w:t>
      </w:r>
      <w:r w:rsidR="00456965">
        <w:rPr>
          <w:rFonts w:eastAsia="Times New Roman" w:cs="Times New Roman"/>
        </w:rPr>
        <w:t>l</w:t>
      </w:r>
      <w:proofErr w:type="gramEnd"/>
      <w:r w:rsidR="00456965">
        <w:rPr>
          <w:rFonts w:eastAsia="Times New Roman" w:cs="Times New Roman"/>
        </w:rPr>
        <w:t>:</w:t>
      </w:r>
      <w:r>
        <w:rPr>
          <w:rFonts w:eastAsia="Times New Roman" w:cs="Times New Roman"/>
        </w:rPr>
        <w:t xml:space="preserve"> </w:t>
      </w:r>
      <w:r w:rsidRPr="009C6513">
        <w:rPr>
          <w:rFonts w:eastAsia="Times New Roman" w:cs="Times New Roman"/>
          <w:b/>
          <w:bCs/>
          <w:u w:val="single"/>
        </w:rPr>
        <w:t>90-100 (A)</w:t>
      </w:r>
      <w:r w:rsidR="0095213F" w:rsidRPr="009C6513">
        <w:rPr>
          <w:rFonts w:eastAsia="Times New Roman" w:cs="Times New Roman"/>
          <w:b/>
          <w:bCs/>
          <w:u w:val="single"/>
        </w:rPr>
        <w:t xml:space="preserve"> plus scoring at least 75% on the </w:t>
      </w:r>
      <w:r w:rsidR="00173B31" w:rsidRPr="009C6513">
        <w:rPr>
          <w:rFonts w:eastAsia="Times New Roman" w:cs="Times New Roman"/>
          <w:b/>
          <w:bCs/>
          <w:u w:val="single"/>
        </w:rPr>
        <w:t xml:space="preserve">proctored </w:t>
      </w:r>
      <w:r w:rsidR="0095213F" w:rsidRPr="009C6513">
        <w:rPr>
          <w:rFonts w:eastAsia="Times New Roman" w:cs="Times New Roman"/>
          <w:b/>
          <w:bCs/>
          <w:u w:val="single"/>
        </w:rPr>
        <w:t>FE</w:t>
      </w:r>
      <w:r>
        <w:rPr>
          <w:rFonts w:eastAsia="Times New Roman" w:cs="Times New Roman"/>
        </w:rPr>
        <w:t xml:space="preserve">, 80-89 (B), 70-79 (C), 60-69 (D), and </w:t>
      </w:r>
      <w:r w:rsidR="003439AB">
        <w:rPr>
          <w:rFonts w:eastAsia="Times New Roman" w:cs="Times New Roman"/>
        </w:rPr>
        <w:t>5</w:t>
      </w:r>
      <w:r w:rsidR="00B079F0">
        <w:rPr>
          <w:rFonts w:eastAsia="Times New Roman" w:cs="Times New Roman"/>
        </w:rPr>
        <w:t>9</w:t>
      </w:r>
      <w:r>
        <w:rPr>
          <w:rFonts w:eastAsia="Times New Roman" w:cs="Times New Roman"/>
        </w:rPr>
        <w:t xml:space="preserve"> and below (F). </w:t>
      </w:r>
    </w:p>
    <w:p w14:paraId="5437591D" w14:textId="77777777" w:rsidR="00FA20E7" w:rsidRPr="00544AA2" w:rsidRDefault="00FA20E7" w:rsidP="00FA20E7">
      <w:r w:rsidRPr="00544AA2">
        <w:t xml:space="preserve">You can expect to access the course materials and grades via our course in </w:t>
      </w:r>
      <w:r w:rsidRPr="0063608D">
        <w:t>MyCourses</w:t>
      </w:r>
      <w:r>
        <w:t xml:space="preserve"> (Brightspace by D2L</w:t>
      </w:r>
      <w:r w:rsidRPr="00544AA2">
        <w:t xml:space="preserve">). Students should check this </w:t>
      </w:r>
      <w:r w:rsidRPr="0063608D">
        <w:t>MyCourses</w:t>
      </w:r>
      <w:r>
        <w:t xml:space="preserve"> (Brightspace by D2L) </w:t>
      </w:r>
      <w:r w:rsidRPr="00544AA2">
        <w:t xml:space="preserve">course </w:t>
      </w:r>
      <w:r>
        <w:t>daily</w:t>
      </w:r>
      <w:r w:rsidRPr="00544AA2">
        <w:t xml:space="preserve">, as changes will always be announced and recorded on the course site. </w:t>
      </w:r>
    </w:p>
    <w:p w14:paraId="4726F1BF" w14:textId="18B71369" w:rsidR="00FA20E7" w:rsidRDefault="00FA20E7" w:rsidP="00803E83">
      <w:pPr>
        <w:rPr>
          <w:b/>
          <w:bCs/>
          <w:color w:val="1F4E79" w:themeColor="accent5" w:themeShade="80"/>
          <w:sz w:val="24"/>
          <w:szCs w:val="24"/>
        </w:rPr>
      </w:pPr>
      <w:r>
        <w:rPr>
          <w:b/>
          <w:bCs/>
          <w:color w:val="1F4E79" w:themeColor="accent5" w:themeShade="80"/>
          <w:sz w:val="24"/>
          <w:szCs w:val="24"/>
        </w:rPr>
        <w:t>Late Work:</w:t>
      </w:r>
    </w:p>
    <w:p w14:paraId="54398DE4" w14:textId="77777777" w:rsidR="0043591B" w:rsidRDefault="00FA20E7" w:rsidP="0043591B">
      <w:pPr>
        <w:spacing w:after="0"/>
        <w:rPr>
          <w:rStyle w:val="Strong"/>
          <w:b w:val="0"/>
          <w:bCs w:val="0"/>
        </w:rPr>
      </w:pPr>
      <w:r w:rsidRPr="00FA20E7">
        <w:rPr>
          <w:rStyle w:val="Strong"/>
          <w:b w:val="0"/>
          <w:bCs w:val="0"/>
        </w:rPr>
        <w:t>L</w:t>
      </w:r>
      <w:r w:rsidR="003C2A49">
        <w:rPr>
          <w:rStyle w:val="Strong"/>
          <w:b w:val="0"/>
          <w:bCs w:val="0"/>
        </w:rPr>
        <w:t>ate</w:t>
      </w:r>
      <w:r w:rsidR="0001304F">
        <w:rPr>
          <w:rStyle w:val="Strong"/>
          <w:b w:val="0"/>
          <w:bCs w:val="0"/>
        </w:rPr>
        <w:t xml:space="preserve"> submission of HW and exams will be accepted but with 20% penalty </w:t>
      </w:r>
      <w:r w:rsidR="002A6105">
        <w:rPr>
          <w:rStyle w:val="Strong"/>
          <w:b w:val="0"/>
          <w:bCs w:val="0"/>
        </w:rPr>
        <w:t>for</w:t>
      </w:r>
      <w:r w:rsidR="0001304F">
        <w:rPr>
          <w:rStyle w:val="Strong"/>
          <w:b w:val="0"/>
          <w:bCs w:val="0"/>
        </w:rPr>
        <w:t xml:space="preserve"> late submission.</w:t>
      </w:r>
    </w:p>
    <w:p w14:paraId="327B35F3" w14:textId="7B5703CB" w:rsidR="002343CF" w:rsidRPr="00247DE2" w:rsidRDefault="00061E7A" w:rsidP="00CA199E">
      <w:pPr>
        <w:rPr>
          <w:color w:val="000000" w:themeColor="text1"/>
          <w:spacing w:val="4"/>
        </w:rPr>
      </w:pPr>
      <w:r w:rsidRPr="0001304F">
        <w:rPr>
          <w:rStyle w:val="Strong"/>
        </w:rPr>
        <w:t>The penalty</w:t>
      </w:r>
      <w:r w:rsidR="0001304F" w:rsidRPr="0001304F">
        <w:rPr>
          <w:rStyle w:val="Strong"/>
        </w:rPr>
        <w:t xml:space="preserve"> will be waived for legitimate documented excuse.</w:t>
      </w:r>
    </w:p>
    <w:p w14:paraId="6EFEE5CE" w14:textId="0E00098E" w:rsidR="00DB3AB6" w:rsidRPr="00DB3AB6" w:rsidRDefault="00DB3AB6" w:rsidP="00DB3AB6">
      <w:pPr>
        <w:rPr>
          <w:b/>
          <w:bCs/>
          <w:color w:val="1F4E79" w:themeColor="accent5" w:themeShade="80"/>
          <w:sz w:val="24"/>
          <w:szCs w:val="24"/>
        </w:rPr>
      </w:pPr>
      <w:r w:rsidRPr="00DB3AB6">
        <w:rPr>
          <w:b/>
          <w:bCs/>
          <w:color w:val="1F4E79" w:themeColor="accent5" w:themeShade="80"/>
          <w:sz w:val="24"/>
          <w:szCs w:val="24"/>
        </w:rPr>
        <w:t xml:space="preserve">Final Exam Details: </w:t>
      </w:r>
    </w:p>
    <w:p w14:paraId="43C30ADE" w14:textId="538FB7F5" w:rsidR="00DB3AB6" w:rsidRPr="00DB3AB6" w:rsidRDefault="00DB3AB6" w:rsidP="00DB3AB6">
      <w:pPr>
        <w:rPr>
          <w:b/>
          <w:bCs/>
        </w:rPr>
      </w:pPr>
      <w:r w:rsidRPr="00DB3AB6">
        <w:rPr>
          <w:b/>
          <w:bCs/>
        </w:rPr>
        <w:t>The proctored final exam is comprehensive</w:t>
      </w:r>
      <w:r w:rsidRPr="00DB3AB6">
        <w:t xml:space="preserve"> </w:t>
      </w:r>
      <w:r w:rsidRPr="00DB3AB6">
        <w:rPr>
          <w:b/>
          <w:bCs/>
        </w:rPr>
        <w:t xml:space="preserve">and will be proctored online by me </w:t>
      </w:r>
      <w:r w:rsidR="00B66290">
        <w:rPr>
          <w:b/>
          <w:bCs/>
        </w:rPr>
        <w:t>(TBA)</w:t>
      </w:r>
      <w:r w:rsidRPr="00DB3AB6">
        <w:rPr>
          <w:b/>
          <w:bCs/>
        </w:rPr>
        <w:t>, and it won’t cost a penny.</w:t>
      </w:r>
    </w:p>
    <w:p w14:paraId="4691A100" w14:textId="52182376" w:rsidR="0043591B" w:rsidRDefault="00DB3AB6" w:rsidP="00B62AA6">
      <w:pPr>
        <w:jc w:val="center"/>
        <w:rPr>
          <w:b/>
          <w:bCs/>
          <w:color w:val="C00000"/>
          <w:sz w:val="28"/>
          <w:szCs w:val="28"/>
          <w:u w:val="single"/>
        </w:rPr>
      </w:pPr>
      <w:r w:rsidRPr="007675A2">
        <w:rPr>
          <w:b/>
          <w:bCs/>
          <w:color w:val="C00000"/>
          <w:sz w:val="28"/>
          <w:szCs w:val="28"/>
          <w:u w:val="single"/>
        </w:rPr>
        <w:t>Students who fail to take the proctored FE will get an automatic F for the course</w:t>
      </w:r>
      <w:r w:rsidR="00B66290" w:rsidRPr="007675A2">
        <w:rPr>
          <w:b/>
          <w:bCs/>
          <w:color w:val="C00000"/>
          <w:sz w:val="28"/>
          <w:szCs w:val="28"/>
          <w:u w:val="single"/>
        </w:rPr>
        <w:t xml:space="preserve"> regardless of their performance on all other assignm</w:t>
      </w:r>
      <w:r w:rsidR="00E956D9" w:rsidRPr="007675A2">
        <w:rPr>
          <w:b/>
          <w:bCs/>
          <w:color w:val="C00000"/>
          <w:sz w:val="28"/>
          <w:szCs w:val="28"/>
          <w:u w:val="single"/>
        </w:rPr>
        <w:t>ents.</w:t>
      </w:r>
    </w:p>
    <w:p w14:paraId="61005703" w14:textId="77777777" w:rsidR="00B62AA6" w:rsidRDefault="00B62AA6" w:rsidP="00345D08">
      <w:pPr>
        <w:rPr>
          <w:b/>
          <w:bCs/>
          <w:color w:val="0070C0"/>
        </w:rPr>
      </w:pPr>
    </w:p>
    <w:p w14:paraId="5ADF090B" w14:textId="03153E36" w:rsidR="00345D08" w:rsidRPr="00247DE2" w:rsidRDefault="00345D08" w:rsidP="00345D08">
      <w:pPr>
        <w:rPr>
          <w:b/>
          <w:bCs/>
          <w:color w:val="0070C0"/>
        </w:rPr>
      </w:pPr>
      <w:r w:rsidRPr="00247DE2">
        <w:rPr>
          <w:b/>
          <w:bCs/>
          <w:color w:val="0070C0"/>
        </w:rPr>
        <w:lastRenderedPageBreak/>
        <w:t xml:space="preserve">College-wide Statements: </w:t>
      </w:r>
    </w:p>
    <w:p w14:paraId="396AC955" w14:textId="77777777" w:rsidR="00345D08" w:rsidRPr="006E5E1D" w:rsidRDefault="00345D08" w:rsidP="00345D08">
      <w:pPr>
        <w:widowControl w:val="0"/>
        <w:tabs>
          <w:tab w:val="left" w:pos="751"/>
        </w:tabs>
        <w:autoSpaceDE w:val="0"/>
        <w:autoSpaceDN w:val="0"/>
        <w:spacing w:before="180"/>
        <w:rPr>
          <w:rFonts w:ascii="Symbol" w:hAnsi="Symbol"/>
          <w:b/>
          <w:bCs/>
        </w:rPr>
      </w:pPr>
      <w:r w:rsidRPr="006E5E1D">
        <w:rPr>
          <w:b/>
          <w:bCs/>
          <w:spacing w:val="-2"/>
        </w:rPr>
        <w:t>ATTENDANCE</w:t>
      </w:r>
      <w:r w:rsidRPr="006E5E1D">
        <w:rPr>
          <w:b/>
          <w:bCs/>
          <w:spacing w:val="-6"/>
        </w:rPr>
        <w:t xml:space="preserve"> </w:t>
      </w:r>
      <w:r w:rsidRPr="006E5E1D">
        <w:rPr>
          <w:b/>
          <w:bCs/>
          <w:spacing w:val="-2"/>
        </w:rPr>
        <w:t>POLICY</w:t>
      </w:r>
    </w:p>
    <w:p w14:paraId="50BA8FA7" w14:textId="77777777" w:rsidR="00345D08" w:rsidRDefault="00345D08" w:rsidP="00345D08">
      <w:pPr>
        <w:widowControl w:val="0"/>
        <w:autoSpaceDE w:val="0"/>
        <w:autoSpaceDN w:val="0"/>
        <w:spacing w:before="22"/>
        <w:ind w:right="193"/>
        <w:rPr>
          <w:rFonts w:ascii="Calibri" w:eastAsia="Calibri" w:hAnsi="Calibri" w:cs="Calibri"/>
        </w:rPr>
      </w:pPr>
      <w:r w:rsidRPr="006E5E1D">
        <w:rPr>
          <w:rFonts w:ascii="Calibri" w:eastAsia="Calibri" w:hAnsi="Calibri" w:cs="Calibri"/>
        </w:rPr>
        <w:t>Class</w:t>
      </w:r>
      <w:r w:rsidRPr="006E5E1D">
        <w:rPr>
          <w:rFonts w:ascii="Calibri" w:eastAsia="Calibri" w:hAnsi="Calibri" w:cs="Calibri"/>
          <w:spacing w:val="-1"/>
        </w:rPr>
        <w:t xml:space="preserve"> </w:t>
      </w:r>
      <w:r w:rsidRPr="006E5E1D">
        <w:rPr>
          <w:rFonts w:ascii="Calibri" w:eastAsia="Calibri" w:hAnsi="Calibri" w:cs="Calibri"/>
        </w:rPr>
        <w:t>attendance is</w:t>
      </w:r>
      <w:r w:rsidRPr="006E5E1D">
        <w:rPr>
          <w:rFonts w:ascii="Calibri" w:eastAsia="Calibri" w:hAnsi="Calibri" w:cs="Calibri"/>
          <w:spacing w:val="-3"/>
        </w:rPr>
        <w:t xml:space="preserve"> </w:t>
      </w:r>
      <w:r w:rsidRPr="006E5E1D">
        <w:rPr>
          <w:rFonts w:ascii="Calibri" w:eastAsia="Calibri" w:hAnsi="Calibri" w:cs="Calibri"/>
        </w:rPr>
        <w:t>expected</w:t>
      </w:r>
      <w:r w:rsidRPr="006E5E1D">
        <w:rPr>
          <w:rFonts w:ascii="Calibri" w:eastAsia="Calibri" w:hAnsi="Calibri" w:cs="Calibri"/>
          <w:spacing w:val="-2"/>
        </w:rPr>
        <w:t xml:space="preserve"> </w:t>
      </w:r>
      <w:r w:rsidRPr="006E5E1D">
        <w:rPr>
          <w:rFonts w:ascii="Calibri" w:eastAsia="Calibri" w:hAnsi="Calibri" w:cs="Calibri"/>
        </w:rPr>
        <w:t>of</w:t>
      </w:r>
      <w:r w:rsidRPr="006E5E1D">
        <w:rPr>
          <w:rFonts w:ascii="Calibri" w:eastAsia="Calibri" w:hAnsi="Calibri" w:cs="Calibri"/>
          <w:spacing w:val="-1"/>
        </w:rPr>
        <w:t xml:space="preserve"> </w:t>
      </w:r>
      <w:r w:rsidRPr="006E5E1D">
        <w:rPr>
          <w:rFonts w:ascii="Calibri" w:eastAsia="Calibri" w:hAnsi="Calibri" w:cs="Calibri"/>
        </w:rPr>
        <w:t>all</w:t>
      </w:r>
      <w:r w:rsidRPr="006E5E1D">
        <w:rPr>
          <w:rFonts w:ascii="Calibri" w:eastAsia="Calibri" w:hAnsi="Calibri" w:cs="Calibri"/>
          <w:spacing w:val="-4"/>
        </w:rPr>
        <w:t xml:space="preserve"> </w:t>
      </w:r>
      <w:r w:rsidRPr="006E5E1D">
        <w:rPr>
          <w:rFonts w:ascii="Calibri" w:eastAsia="Calibri" w:hAnsi="Calibri" w:cs="Calibri"/>
        </w:rPr>
        <w:t>students</w:t>
      </w:r>
      <w:r w:rsidRPr="006E5E1D">
        <w:rPr>
          <w:rFonts w:ascii="Calibri" w:eastAsia="Calibri" w:hAnsi="Calibri" w:cs="Calibri"/>
          <w:spacing w:val="-3"/>
        </w:rPr>
        <w:t xml:space="preserve"> </w:t>
      </w:r>
      <w:r w:rsidRPr="006E5E1D">
        <w:rPr>
          <w:rFonts w:ascii="Calibri" w:eastAsia="Calibri" w:hAnsi="Calibri" w:cs="Calibri"/>
        </w:rPr>
        <w:t>enrolled</w:t>
      </w:r>
      <w:r w:rsidRPr="006E5E1D">
        <w:rPr>
          <w:rFonts w:ascii="Calibri" w:eastAsia="Calibri" w:hAnsi="Calibri" w:cs="Calibri"/>
          <w:spacing w:val="-2"/>
        </w:rPr>
        <w:t xml:space="preserve"> </w:t>
      </w:r>
      <w:r w:rsidRPr="006E5E1D">
        <w:rPr>
          <w:rFonts w:ascii="Calibri" w:eastAsia="Calibri" w:hAnsi="Calibri" w:cs="Calibri"/>
        </w:rPr>
        <w:t>at</w:t>
      </w:r>
      <w:r w:rsidRPr="006E5E1D">
        <w:rPr>
          <w:rFonts w:ascii="Calibri" w:eastAsia="Calibri" w:hAnsi="Calibri" w:cs="Calibri"/>
          <w:spacing w:val="-3"/>
        </w:rPr>
        <w:t xml:space="preserve"> </w:t>
      </w:r>
      <w:r w:rsidRPr="006E5E1D">
        <w:rPr>
          <w:rFonts w:ascii="Calibri" w:eastAsia="Calibri" w:hAnsi="Calibri" w:cs="Calibri"/>
        </w:rPr>
        <w:t>Gordon</w:t>
      </w:r>
      <w:r w:rsidRPr="006E5E1D">
        <w:rPr>
          <w:rFonts w:ascii="Calibri" w:eastAsia="Calibri" w:hAnsi="Calibri" w:cs="Calibri"/>
          <w:spacing w:val="-2"/>
        </w:rPr>
        <w:t xml:space="preserve"> </w:t>
      </w:r>
      <w:r w:rsidRPr="006E5E1D">
        <w:rPr>
          <w:rFonts w:ascii="Calibri" w:eastAsia="Calibri" w:hAnsi="Calibri" w:cs="Calibri"/>
        </w:rPr>
        <w:t>State College.</w:t>
      </w:r>
      <w:r w:rsidRPr="006E5E1D">
        <w:rPr>
          <w:rFonts w:ascii="Calibri" w:eastAsia="Calibri" w:hAnsi="Calibri" w:cs="Calibri"/>
          <w:spacing w:val="-4"/>
        </w:rPr>
        <w:t xml:space="preserve"> </w:t>
      </w:r>
      <w:r w:rsidRPr="006E5E1D">
        <w:rPr>
          <w:rFonts w:ascii="Calibri" w:eastAsia="Calibri" w:hAnsi="Calibri" w:cs="Calibri"/>
        </w:rPr>
        <w:t>Being prepared</w:t>
      </w:r>
      <w:r w:rsidRPr="006E5E1D">
        <w:rPr>
          <w:rFonts w:ascii="Calibri" w:eastAsia="Calibri" w:hAnsi="Calibri" w:cs="Calibri"/>
          <w:spacing w:val="-2"/>
        </w:rPr>
        <w:t xml:space="preserve"> </w:t>
      </w:r>
      <w:r w:rsidRPr="006E5E1D">
        <w:rPr>
          <w:rFonts w:ascii="Calibri" w:eastAsia="Calibri" w:hAnsi="Calibri" w:cs="Calibri"/>
        </w:rPr>
        <w:t>for class</w:t>
      </w:r>
      <w:r w:rsidRPr="006E5E1D">
        <w:rPr>
          <w:rFonts w:ascii="Calibri" w:eastAsia="Calibri" w:hAnsi="Calibri" w:cs="Calibri"/>
          <w:spacing w:val="-3"/>
        </w:rPr>
        <w:t xml:space="preserve"> </w:t>
      </w:r>
      <w:r w:rsidRPr="006E5E1D">
        <w:rPr>
          <w:rFonts w:ascii="Calibri" w:eastAsia="Calibri" w:hAnsi="Calibri" w:cs="Calibri"/>
        </w:rPr>
        <w:t>in</w:t>
      </w:r>
      <w:r w:rsidRPr="006E5E1D">
        <w:rPr>
          <w:rFonts w:ascii="Calibri" w:eastAsia="Calibri" w:hAnsi="Calibri" w:cs="Calibri"/>
          <w:spacing w:val="-4"/>
        </w:rPr>
        <w:t xml:space="preserve"> </w:t>
      </w:r>
      <w:r w:rsidRPr="006E5E1D">
        <w:rPr>
          <w:rFonts w:ascii="Calibri" w:eastAsia="Calibri" w:hAnsi="Calibri" w:cs="Calibri"/>
        </w:rPr>
        <w:t>advance</w:t>
      </w:r>
      <w:r w:rsidRPr="006E5E1D">
        <w:rPr>
          <w:rFonts w:ascii="Calibri" w:eastAsia="Calibri" w:hAnsi="Calibri" w:cs="Calibri"/>
          <w:spacing w:val="-5"/>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participating</w:t>
      </w:r>
      <w:r w:rsidRPr="006E5E1D">
        <w:rPr>
          <w:rFonts w:ascii="Calibri" w:eastAsia="Calibri" w:hAnsi="Calibri" w:cs="Calibri"/>
          <w:spacing w:val="-4"/>
        </w:rPr>
        <w:t xml:space="preserve"> </w:t>
      </w:r>
      <w:r w:rsidRPr="006E5E1D">
        <w:rPr>
          <w:rFonts w:ascii="Calibri" w:eastAsia="Calibri" w:hAnsi="Calibri" w:cs="Calibri"/>
        </w:rPr>
        <w:t>on</w:t>
      </w:r>
      <w:r w:rsidRPr="006E5E1D">
        <w:rPr>
          <w:rFonts w:ascii="Calibri" w:eastAsia="Calibri" w:hAnsi="Calibri" w:cs="Calibri"/>
          <w:spacing w:val="-4"/>
        </w:rPr>
        <w:t xml:space="preserve"> </w:t>
      </w:r>
      <w:r w:rsidRPr="006E5E1D">
        <w:rPr>
          <w:rFonts w:ascii="Calibri" w:eastAsia="Calibri" w:hAnsi="Calibri" w:cs="Calibri"/>
        </w:rPr>
        <w:t>a</w:t>
      </w:r>
      <w:r w:rsidRPr="006E5E1D">
        <w:rPr>
          <w:rFonts w:ascii="Calibri" w:eastAsia="Calibri" w:hAnsi="Calibri" w:cs="Calibri"/>
          <w:spacing w:val="-3"/>
        </w:rPr>
        <w:t xml:space="preserve"> </w:t>
      </w:r>
      <w:r w:rsidRPr="006E5E1D">
        <w:rPr>
          <w:rFonts w:ascii="Calibri" w:eastAsia="Calibri" w:hAnsi="Calibri" w:cs="Calibri"/>
        </w:rPr>
        <w:t>regular</w:t>
      </w:r>
      <w:r w:rsidRPr="006E5E1D">
        <w:rPr>
          <w:rFonts w:ascii="Calibri" w:eastAsia="Calibri" w:hAnsi="Calibri" w:cs="Calibri"/>
          <w:spacing w:val="-3"/>
        </w:rPr>
        <w:t xml:space="preserve"> </w:t>
      </w:r>
      <w:r w:rsidRPr="006E5E1D">
        <w:rPr>
          <w:rFonts w:ascii="Calibri" w:eastAsia="Calibri" w:hAnsi="Calibri" w:cs="Calibri"/>
        </w:rPr>
        <w:t>basis</w:t>
      </w:r>
      <w:r w:rsidRPr="006E5E1D">
        <w:rPr>
          <w:rFonts w:ascii="Calibri" w:eastAsia="Calibri" w:hAnsi="Calibri" w:cs="Calibri"/>
          <w:spacing w:val="-3"/>
        </w:rPr>
        <w:t xml:space="preserve"> </w:t>
      </w:r>
      <w:r w:rsidRPr="006E5E1D">
        <w:rPr>
          <w:rFonts w:ascii="Calibri" w:eastAsia="Calibri" w:hAnsi="Calibri" w:cs="Calibri"/>
        </w:rPr>
        <w:t>is</w:t>
      </w:r>
      <w:r w:rsidRPr="006E5E1D">
        <w:rPr>
          <w:rFonts w:ascii="Calibri" w:eastAsia="Calibri" w:hAnsi="Calibri" w:cs="Calibri"/>
          <w:spacing w:val="-5"/>
        </w:rPr>
        <w:t xml:space="preserve"> </w:t>
      </w:r>
      <w:r w:rsidRPr="006E5E1D">
        <w:rPr>
          <w:rFonts w:ascii="Calibri" w:eastAsia="Calibri" w:hAnsi="Calibri" w:cs="Calibri"/>
        </w:rPr>
        <w:t>a</w:t>
      </w:r>
      <w:r w:rsidRPr="006E5E1D">
        <w:rPr>
          <w:rFonts w:ascii="Calibri" w:eastAsia="Calibri" w:hAnsi="Calibri" w:cs="Calibri"/>
          <w:spacing w:val="-3"/>
        </w:rPr>
        <w:t xml:space="preserve"> </w:t>
      </w:r>
      <w:r w:rsidRPr="006E5E1D">
        <w:rPr>
          <w:rFonts w:ascii="Calibri" w:eastAsia="Calibri" w:hAnsi="Calibri" w:cs="Calibri"/>
        </w:rPr>
        <w:t>vitally</w:t>
      </w:r>
      <w:r w:rsidRPr="006E5E1D">
        <w:rPr>
          <w:rFonts w:ascii="Calibri" w:eastAsia="Calibri" w:hAnsi="Calibri" w:cs="Calibri"/>
          <w:spacing w:val="-2"/>
        </w:rPr>
        <w:t xml:space="preserve"> </w:t>
      </w:r>
      <w:r w:rsidRPr="006E5E1D">
        <w:rPr>
          <w:rFonts w:ascii="Calibri" w:eastAsia="Calibri" w:hAnsi="Calibri" w:cs="Calibri"/>
        </w:rPr>
        <w:t>important</w:t>
      </w:r>
      <w:r w:rsidRPr="006E5E1D">
        <w:rPr>
          <w:rFonts w:ascii="Calibri" w:eastAsia="Calibri" w:hAnsi="Calibri" w:cs="Calibri"/>
          <w:spacing w:val="-2"/>
        </w:rPr>
        <w:t xml:space="preserve"> </w:t>
      </w:r>
      <w:r w:rsidRPr="006E5E1D">
        <w:rPr>
          <w:rFonts w:ascii="Calibri" w:eastAsia="Calibri" w:hAnsi="Calibri" w:cs="Calibri"/>
        </w:rPr>
        <w:t>ingredient</w:t>
      </w:r>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3"/>
        </w:rPr>
        <w:t xml:space="preserve"> </w:t>
      </w:r>
      <w:r w:rsidRPr="006E5E1D">
        <w:rPr>
          <w:rFonts w:ascii="Calibri" w:eastAsia="Calibri" w:hAnsi="Calibri" w:cs="Calibri"/>
        </w:rPr>
        <w:t>academic success. Research continually shows that poor attendance and/or limited participation usually results in low grades. However, because the delivery mode, content, assignments, and other particulars</w:t>
      </w:r>
      <w:r w:rsidRPr="006E5E1D">
        <w:rPr>
          <w:rFonts w:ascii="Calibri" w:eastAsia="Calibri" w:hAnsi="Calibri" w:cs="Calibri"/>
          <w:spacing w:val="-1"/>
        </w:rPr>
        <w:t xml:space="preserve"> </w:t>
      </w:r>
      <w:r w:rsidRPr="006E5E1D">
        <w:rPr>
          <w:rFonts w:ascii="Calibri" w:eastAsia="Calibri" w:hAnsi="Calibri" w:cs="Calibri"/>
        </w:rPr>
        <w:t>for</w:t>
      </w:r>
      <w:r w:rsidRPr="006E5E1D">
        <w:rPr>
          <w:rFonts w:ascii="Calibri" w:eastAsia="Calibri" w:hAnsi="Calibri" w:cs="Calibri"/>
          <w:spacing w:val="-1"/>
        </w:rPr>
        <w:t xml:space="preserve"> </w:t>
      </w:r>
      <w:r w:rsidRPr="006E5E1D">
        <w:rPr>
          <w:rFonts w:ascii="Calibri" w:eastAsia="Calibri" w:hAnsi="Calibri" w:cs="Calibri"/>
        </w:rPr>
        <w:t>each</w:t>
      </w:r>
      <w:r w:rsidRPr="006E5E1D">
        <w:rPr>
          <w:rFonts w:ascii="Calibri" w:eastAsia="Calibri" w:hAnsi="Calibri" w:cs="Calibri"/>
          <w:spacing w:val="-2"/>
        </w:rPr>
        <w:t xml:space="preserve"> </w:t>
      </w:r>
      <w:r w:rsidRPr="006E5E1D">
        <w:rPr>
          <w:rFonts w:ascii="Calibri" w:eastAsia="Calibri" w:hAnsi="Calibri" w:cs="Calibri"/>
        </w:rPr>
        <w:t>class</w:t>
      </w:r>
      <w:r w:rsidRPr="006E5E1D">
        <w:rPr>
          <w:rFonts w:ascii="Calibri" w:eastAsia="Calibri" w:hAnsi="Calibri" w:cs="Calibri"/>
          <w:spacing w:val="-3"/>
        </w:rPr>
        <w:t xml:space="preserve"> </w:t>
      </w:r>
      <w:r w:rsidRPr="006E5E1D">
        <w:rPr>
          <w:rFonts w:ascii="Calibri" w:eastAsia="Calibri" w:hAnsi="Calibri" w:cs="Calibri"/>
        </w:rPr>
        <w:t>section</w:t>
      </w:r>
      <w:r w:rsidRPr="006E5E1D">
        <w:rPr>
          <w:rFonts w:ascii="Calibri" w:eastAsia="Calibri" w:hAnsi="Calibri" w:cs="Calibri"/>
          <w:spacing w:val="-2"/>
        </w:rPr>
        <w:t xml:space="preserve"> </w:t>
      </w:r>
      <w:r w:rsidRPr="006E5E1D">
        <w:rPr>
          <w:rFonts w:ascii="Calibri" w:eastAsia="Calibri" w:hAnsi="Calibri" w:cs="Calibri"/>
        </w:rPr>
        <w:t>vary so</w:t>
      </w:r>
      <w:r w:rsidRPr="006E5E1D">
        <w:rPr>
          <w:rFonts w:ascii="Calibri" w:eastAsia="Calibri" w:hAnsi="Calibri" w:cs="Calibri"/>
          <w:spacing w:val="-2"/>
        </w:rPr>
        <w:t xml:space="preserve"> </w:t>
      </w:r>
      <w:r w:rsidRPr="006E5E1D">
        <w:rPr>
          <w:rFonts w:ascii="Calibri" w:eastAsia="Calibri" w:hAnsi="Calibri" w:cs="Calibri"/>
        </w:rPr>
        <w:t>widely,</w:t>
      </w:r>
      <w:r w:rsidRPr="006E5E1D">
        <w:rPr>
          <w:rFonts w:ascii="Calibri" w:eastAsia="Calibri" w:hAnsi="Calibri" w:cs="Calibri"/>
          <w:spacing w:val="-3"/>
        </w:rPr>
        <w:t xml:space="preserve"> </w:t>
      </w:r>
      <w:r w:rsidRPr="006E5E1D">
        <w:rPr>
          <w:rFonts w:ascii="Calibri" w:eastAsia="Calibri" w:hAnsi="Calibri" w:cs="Calibri"/>
        </w:rPr>
        <w:t>Gordon</w:t>
      </w:r>
      <w:r w:rsidRPr="006E5E1D">
        <w:rPr>
          <w:rFonts w:ascii="Calibri" w:eastAsia="Calibri" w:hAnsi="Calibri" w:cs="Calibri"/>
          <w:spacing w:val="-2"/>
        </w:rPr>
        <w:t xml:space="preserve"> </w:t>
      </w:r>
      <w:r w:rsidRPr="006E5E1D">
        <w:rPr>
          <w:rFonts w:ascii="Calibri" w:eastAsia="Calibri" w:hAnsi="Calibri" w:cs="Calibri"/>
        </w:rPr>
        <w:t>State College</w:t>
      </w:r>
      <w:r w:rsidRPr="006E5E1D">
        <w:rPr>
          <w:rFonts w:ascii="Calibri" w:eastAsia="Calibri" w:hAnsi="Calibri" w:cs="Calibri"/>
          <w:spacing w:val="-3"/>
        </w:rPr>
        <w:t xml:space="preserve"> </w:t>
      </w:r>
      <w:r w:rsidRPr="006E5E1D">
        <w:rPr>
          <w:rFonts w:ascii="Calibri" w:eastAsia="Calibri" w:hAnsi="Calibri" w:cs="Calibri"/>
        </w:rPr>
        <w:t>does</w:t>
      </w:r>
      <w:r w:rsidRPr="006E5E1D">
        <w:rPr>
          <w:rFonts w:ascii="Calibri" w:eastAsia="Calibri" w:hAnsi="Calibri" w:cs="Calibri"/>
          <w:spacing w:val="-1"/>
        </w:rPr>
        <w:t xml:space="preserve"> </w:t>
      </w:r>
      <w:r w:rsidRPr="006E5E1D">
        <w:rPr>
          <w:rFonts w:ascii="Calibri" w:eastAsia="Calibri" w:hAnsi="Calibri" w:cs="Calibri"/>
        </w:rPr>
        <w:t>not specify an</w:t>
      </w:r>
      <w:r w:rsidRPr="006E5E1D">
        <w:rPr>
          <w:rFonts w:ascii="Calibri" w:eastAsia="Calibri" w:hAnsi="Calibri" w:cs="Calibri"/>
          <w:spacing w:val="-4"/>
        </w:rPr>
        <w:t xml:space="preserve"> </w:t>
      </w:r>
      <w:r w:rsidRPr="006E5E1D">
        <w:rPr>
          <w:rFonts w:ascii="Calibri" w:eastAsia="Calibri" w:hAnsi="Calibri" w:cs="Calibri"/>
        </w:rPr>
        <w:t>oﬃcial campus-wide attendance standard. Nonetheless, students who are absent with the approval of the Oﬃce of Academic Aﬀairs will be permitted to earn credit for work missed during their absences. In addition, with the prior approval of the Academic Aﬀairs oﬃce, dual enrollment students</w:t>
      </w:r>
      <w:r w:rsidRPr="006E5E1D">
        <w:rPr>
          <w:rFonts w:ascii="Calibri" w:eastAsia="Calibri" w:hAnsi="Calibri" w:cs="Calibri"/>
          <w:spacing w:val="-5"/>
        </w:rPr>
        <w:t xml:space="preserve"> </w:t>
      </w:r>
      <w:r w:rsidRPr="006E5E1D">
        <w:rPr>
          <w:rFonts w:ascii="Calibri" w:eastAsia="Calibri" w:hAnsi="Calibri" w:cs="Calibri"/>
        </w:rPr>
        <w:t>who</w:t>
      </w:r>
      <w:r w:rsidRPr="006E5E1D">
        <w:rPr>
          <w:rFonts w:ascii="Calibri" w:eastAsia="Calibri" w:hAnsi="Calibri" w:cs="Calibri"/>
          <w:spacing w:val="-4"/>
        </w:rPr>
        <w:t xml:space="preserve"> </w:t>
      </w:r>
      <w:r w:rsidRPr="006E5E1D">
        <w:rPr>
          <w:rFonts w:ascii="Calibri" w:eastAsia="Calibri" w:hAnsi="Calibri" w:cs="Calibri"/>
        </w:rPr>
        <w:t>are</w:t>
      </w:r>
      <w:r w:rsidRPr="006E5E1D">
        <w:rPr>
          <w:rFonts w:ascii="Calibri" w:eastAsia="Calibri" w:hAnsi="Calibri" w:cs="Calibri"/>
          <w:spacing w:val="-4"/>
        </w:rPr>
        <w:t xml:space="preserve"> </w:t>
      </w:r>
      <w:r w:rsidRPr="006E5E1D">
        <w:rPr>
          <w:rFonts w:ascii="Calibri" w:eastAsia="Calibri" w:hAnsi="Calibri" w:cs="Calibri"/>
        </w:rPr>
        <w:t>absent</w:t>
      </w:r>
      <w:r w:rsidRPr="006E5E1D">
        <w:rPr>
          <w:rFonts w:ascii="Calibri" w:eastAsia="Calibri" w:hAnsi="Calibri" w:cs="Calibri"/>
          <w:spacing w:val="-7"/>
        </w:rPr>
        <w:t xml:space="preserve"> </w:t>
      </w:r>
      <w:r w:rsidRPr="006E5E1D">
        <w:rPr>
          <w:rFonts w:ascii="Calibri" w:eastAsia="Calibri" w:hAnsi="Calibri" w:cs="Calibri"/>
        </w:rPr>
        <w:t>will</w:t>
      </w:r>
      <w:r w:rsidRPr="006E5E1D">
        <w:rPr>
          <w:rFonts w:ascii="Calibri" w:eastAsia="Calibri" w:hAnsi="Calibri" w:cs="Calibri"/>
          <w:spacing w:val="-5"/>
        </w:rPr>
        <w:t xml:space="preserve"> </w:t>
      </w:r>
      <w:r w:rsidRPr="006E5E1D">
        <w:rPr>
          <w:rFonts w:ascii="Calibri" w:eastAsia="Calibri" w:hAnsi="Calibri" w:cs="Calibri"/>
        </w:rPr>
        <w:t>also</w:t>
      </w:r>
      <w:r w:rsidRPr="006E5E1D">
        <w:rPr>
          <w:rFonts w:ascii="Calibri" w:eastAsia="Calibri" w:hAnsi="Calibri" w:cs="Calibri"/>
          <w:spacing w:val="-4"/>
        </w:rPr>
        <w:t xml:space="preserve"> </w:t>
      </w:r>
      <w:r w:rsidRPr="006E5E1D">
        <w:rPr>
          <w:rFonts w:ascii="Calibri" w:eastAsia="Calibri" w:hAnsi="Calibri" w:cs="Calibri"/>
        </w:rPr>
        <w:t>be</w:t>
      </w:r>
      <w:r w:rsidRPr="006E5E1D">
        <w:rPr>
          <w:rFonts w:ascii="Calibri" w:eastAsia="Calibri" w:hAnsi="Calibri" w:cs="Calibri"/>
          <w:spacing w:val="-4"/>
        </w:rPr>
        <w:t xml:space="preserve"> </w:t>
      </w:r>
      <w:r w:rsidRPr="006E5E1D">
        <w:rPr>
          <w:rFonts w:ascii="Calibri" w:eastAsia="Calibri" w:hAnsi="Calibri" w:cs="Calibri"/>
        </w:rPr>
        <w:t>permitted</w:t>
      </w:r>
      <w:r w:rsidRPr="006E5E1D">
        <w:rPr>
          <w:rFonts w:ascii="Calibri" w:eastAsia="Calibri" w:hAnsi="Calibri" w:cs="Calibri"/>
          <w:spacing w:val="-6"/>
        </w:rPr>
        <w:t xml:space="preserve"> </w:t>
      </w:r>
      <w:r w:rsidRPr="006E5E1D">
        <w:rPr>
          <w:rFonts w:ascii="Calibri" w:eastAsia="Calibri" w:hAnsi="Calibri" w:cs="Calibri"/>
        </w:rPr>
        <w:t>earn</w:t>
      </w:r>
      <w:r w:rsidRPr="006E5E1D">
        <w:rPr>
          <w:rFonts w:ascii="Calibri" w:eastAsia="Calibri" w:hAnsi="Calibri" w:cs="Calibri"/>
          <w:spacing w:val="-6"/>
        </w:rPr>
        <w:t xml:space="preserve"> </w:t>
      </w:r>
      <w:r w:rsidRPr="006E5E1D">
        <w:rPr>
          <w:rFonts w:ascii="Calibri" w:eastAsia="Calibri" w:hAnsi="Calibri" w:cs="Calibri"/>
        </w:rPr>
        <w:t>credit</w:t>
      </w:r>
      <w:r w:rsidRPr="006E5E1D">
        <w:rPr>
          <w:rFonts w:ascii="Calibri" w:eastAsia="Calibri" w:hAnsi="Calibri" w:cs="Calibri"/>
          <w:spacing w:val="-4"/>
        </w:rPr>
        <w:t xml:space="preserve"> </w:t>
      </w:r>
      <w:r w:rsidRPr="006E5E1D">
        <w:rPr>
          <w:rFonts w:ascii="Calibri" w:eastAsia="Calibri" w:hAnsi="Calibri" w:cs="Calibri"/>
        </w:rPr>
        <w:t>for</w:t>
      </w:r>
      <w:r w:rsidRPr="006E5E1D">
        <w:rPr>
          <w:rFonts w:ascii="Calibri" w:eastAsia="Calibri" w:hAnsi="Calibri" w:cs="Calibri"/>
          <w:spacing w:val="-6"/>
        </w:rPr>
        <w:t xml:space="preserve"> </w:t>
      </w:r>
      <w:r w:rsidRPr="006E5E1D">
        <w:rPr>
          <w:rFonts w:ascii="Calibri" w:eastAsia="Calibri" w:hAnsi="Calibri" w:cs="Calibri"/>
        </w:rPr>
        <w:t>work</w:t>
      </w:r>
      <w:r w:rsidRPr="006E5E1D">
        <w:rPr>
          <w:rFonts w:ascii="Calibri" w:eastAsia="Calibri" w:hAnsi="Calibri" w:cs="Calibri"/>
          <w:spacing w:val="-4"/>
        </w:rPr>
        <w:t xml:space="preserve"> </w:t>
      </w:r>
      <w:r w:rsidRPr="006E5E1D">
        <w:rPr>
          <w:rFonts w:ascii="Calibri" w:eastAsia="Calibri" w:hAnsi="Calibri" w:cs="Calibri"/>
        </w:rPr>
        <w:t>missed</w:t>
      </w:r>
      <w:r w:rsidRPr="006E5E1D">
        <w:rPr>
          <w:rFonts w:ascii="Calibri" w:eastAsia="Calibri" w:hAnsi="Calibri" w:cs="Calibri"/>
          <w:spacing w:val="-6"/>
        </w:rPr>
        <w:t xml:space="preserve"> </w:t>
      </w:r>
      <w:r w:rsidRPr="006E5E1D">
        <w:rPr>
          <w:rFonts w:ascii="Calibri" w:eastAsia="Calibri" w:hAnsi="Calibri" w:cs="Calibri"/>
        </w:rPr>
        <w:t>during</w:t>
      </w:r>
      <w:r w:rsidRPr="006E5E1D">
        <w:rPr>
          <w:rFonts w:ascii="Calibri" w:eastAsia="Calibri" w:hAnsi="Calibri" w:cs="Calibri"/>
          <w:spacing w:val="-6"/>
        </w:rPr>
        <w:t xml:space="preserve"> </w:t>
      </w:r>
      <w:r w:rsidRPr="006E5E1D">
        <w:rPr>
          <w:rFonts w:ascii="Calibri" w:eastAsia="Calibri" w:hAnsi="Calibri" w:cs="Calibri"/>
        </w:rPr>
        <w:t>their</w:t>
      </w:r>
      <w:r w:rsidRPr="006E5E1D">
        <w:rPr>
          <w:rFonts w:ascii="Calibri" w:eastAsia="Calibri" w:hAnsi="Calibri" w:cs="Calibri"/>
          <w:spacing w:val="-5"/>
        </w:rPr>
        <w:t xml:space="preserve"> </w:t>
      </w:r>
      <w:r w:rsidRPr="006E5E1D">
        <w:rPr>
          <w:rFonts w:ascii="Calibri" w:eastAsia="Calibri" w:hAnsi="Calibri" w:cs="Calibri"/>
        </w:rPr>
        <w:t xml:space="preserve">absences Approval of such activities will be granted by the Academic Aﬀairs Oﬃce and posted online at </w:t>
      </w:r>
      <w:hyperlink r:id="rId11">
        <w:r w:rsidRPr="006E5E1D">
          <w:rPr>
            <w:rFonts w:ascii="Calibri" w:eastAsia="Calibri" w:hAnsi="Calibri" w:cs="Calibri"/>
            <w:color w:val="0562C1"/>
            <w:u w:val="single" w:color="0562C1"/>
          </w:rPr>
          <w:t>Approved Absences</w:t>
        </w:r>
        <w:r w:rsidRPr="006E5E1D">
          <w:rPr>
            <w:rFonts w:ascii="Calibri" w:eastAsia="Calibri" w:hAnsi="Calibri" w:cs="Calibri"/>
          </w:rPr>
          <w:t>.</w:t>
        </w:r>
      </w:hyperlink>
      <w:r w:rsidRPr="006E5E1D">
        <w:rPr>
          <w:rFonts w:ascii="Calibri" w:eastAsia="Calibri" w:hAnsi="Calibri" w:cs="Calibri"/>
        </w:rPr>
        <w:t xml:space="preserve"> Such excused absences are reserved for situations in which students are representing their school or the college. All students are responsible for contacting instructors prior to all excused absences </w:t>
      </w:r>
      <w:proofErr w:type="gramStart"/>
      <w:r w:rsidRPr="006E5E1D">
        <w:rPr>
          <w:rFonts w:ascii="Calibri" w:eastAsia="Calibri" w:hAnsi="Calibri" w:cs="Calibri"/>
        </w:rPr>
        <w:t>in order to</w:t>
      </w:r>
      <w:proofErr w:type="gramEnd"/>
      <w:r w:rsidRPr="006E5E1D">
        <w:rPr>
          <w:rFonts w:ascii="Calibri" w:eastAsia="Calibri" w:hAnsi="Calibri" w:cs="Calibri"/>
        </w:rPr>
        <w:t xml:space="preserve"> arrange to make up any missed work. Instructors will determine</w:t>
      </w:r>
      <w:r w:rsidRPr="006E5E1D">
        <w:rPr>
          <w:rFonts w:ascii="Calibri" w:eastAsia="Calibri" w:hAnsi="Calibri" w:cs="Calibri"/>
          <w:spacing w:val="-1"/>
        </w:rPr>
        <w:t xml:space="preserve"> </w:t>
      </w:r>
      <w:r w:rsidRPr="006E5E1D">
        <w:rPr>
          <w:rFonts w:ascii="Calibri" w:eastAsia="Calibri" w:hAnsi="Calibri" w:cs="Calibri"/>
        </w:rPr>
        <w:t>reasonable</w:t>
      </w:r>
      <w:r w:rsidRPr="006E5E1D">
        <w:rPr>
          <w:rFonts w:ascii="Calibri" w:eastAsia="Calibri" w:hAnsi="Calibri" w:cs="Calibri"/>
          <w:spacing w:val="-4"/>
        </w:rPr>
        <w:t xml:space="preserve"> </w:t>
      </w:r>
      <w:proofErr w:type="gramStart"/>
      <w:r w:rsidRPr="006E5E1D">
        <w:rPr>
          <w:rFonts w:ascii="Calibri" w:eastAsia="Calibri" w:hAnsi="Calibri" w:cs="Calibri"/>
        </w:rPr>
        <w:t>accommodations</w:t>
      </w:r>
      <w:proofErr w:type="gramEnd"/>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4"/>
        </w:rPr>
        <w:t xml:space="preserve"> </w:t>
      </w:r>
      <w:r w:rsidRPr="006E5E1D">
        <w:rPr>
          <w:rFonts w:ascii="Calibri" w:eastAsia="Calibri" w:hAnsi="Calibri" w:cs="Calibri"/>
        </w:rPr>
        <w:t>missed</w:t>
      </w:r>
      <w:r w:rsidRPr="006E5E1D">
        <w:rPr>
          <w:rFonts w:ascii="Calibri" w:eastAsia="Calibri" w:hAnsi="Calibri" w:cs="Calibri"/>
          <w:spacing w:val="-3"/>
        </w:rPr>
        <w:t xml:space="preserve"> </w:t>
      </w:r>
      <w:r w:rsidRPr="006E5E1D">
        <w:rPr>
          <w:rFonts w:ascii="Calibri" w:eastAsia="Calibri" w:hAnsi="Calibri" w:cs="Calibri"/>
        </w:rPr>
        <w:t>coursework</w:t>
      </w:r>
      <w:r w:rsidRPr="006E5E1D">
        <w:rPr>
          <w:rFonts w:ascii="Calibri" w:eastAsia="Calibri" w:hAnsi="Calibri" w:cs="Calibri"/>
          <w:spacing w:val="-1"/>
        </w:rPr>
        <w:t xml:space="preserve"> </w:t>
      </w:r>
      <w:r w:rsidRPr="006E5E1D">
        <w:rPr>
          <w:rFonts w:ascii="Calibri" w:eastAsia="Calibri" w:hAnsi="Calibri" w:cs="Calibri"/>
        </w:rPr>
        <w:t>that</w:t>
      </w:r>
      <w:r w:rsidRPr="006E5E1D">
        <w:rPr>
          <w:rFonts w:ascii="Calibri" w:eastAsia="Calibri" w:hAnsi="Calibri" w:cs="Calibri"/>
          <w:spacing w:val="-3"/>
        </w:rPr>
        <w:t xml:space="preserve"> </w:t>
      </w:r>
      <w:r w:rsidRPr="006E5E1D">
        <w:rPr>
          <w:rFonts w:ascii="Calibri" w:eastAsia="Calibri" w:hAnsi="Calibri" w:cs="Calibri"/>
        </w:rPr>
        <w:t>best</w:t>
      </w:r>
      <w:r w:rsidRPr="006E5E1D">
        <w:rPr>
          <w:rFonts w:ascii="Calibri" w:eastAsia="Calibri" w:hAnsi="Calibri" w:cs="Calibri"/>
          <w:spacing w:val="-4"/>
        </w:rPr>
        <w:t xml:space="preserve"> </w:t>
      </w:r>
      <w:r w:rsidRPr="006E5E1D">
        <w:rPr>
          <w:rFonts w:ascii="Calibri" w:eastAsia="Calibri" w:hAnsi="Calibri" w:cs="Calibri"/>
        </w:rPr>
        <w:t>ﬁt</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circumstances</w:t>
      </w:r>
      <w:r w:rsidRPr="006E5E1D">
        <w:rPr>
          <w:rFonts w:ascii="Calibri" w:eastAsia="Calibri" w:hAnsi="Calibri" w:cs="Calibri"/>
          <w:spacing w:val="-4"/>
        </w:rPr>
        <w:t xml:space="preserve"> </w:t>
      </w:r>
      <w:r w:rsidRPr="006E5E1D">
        <w:rPr>
          <w:rFonts w:ascii="Calibri" w:eastAsia="Calibri" w:hAnsi="Calibri" w:cs="Calibri"/>
        </w:rPr>
        <w:t xml:space="preserve">of their course. Examples of reasonable </w:t>
      </w:r>
      <w:proofErr w:type="gramStart"/>
      <w:r w:rsidRPr="006E5E1D">
        <w:rPr>
          <w:rFonts w:ascii="Calibri" w:eastAsia="Calibri" w:hAnsi="Calibri" w:cs="Calibri"/>
        </w:rPr>
        <w:t>accommodations</w:t>
      </w:r>
      <w:proofErr w:type="gramEnd"/>
      <w:r w:rsidRPr="006E5E1D">
        <w:rPr>
          <w:rFonts w:ascii="Calibri" w:eastAsia="Calibri" w:hAnsi="Calibri" w:cs="Calibri"/>
        </w:rPr>
        <w:t xml:space="preserve"> might include but are not limited to:</w:t>
      </w:r>
    </w:p>
    <w:p w14:paraId="2025E857" w14:textId="77777777" w:rsidR="00345D08" w:rsidRPr="006E5E1D" w:rsidRDefault="00345D08" w:rsidP="00345D08">
      <w:pPr>
        <w:widowControl w:val="0"/>
        <w:autoSpaceDE w:val="0"/>
        <w:autoSpaceDN w:val="0"/>
        <w:spacing w:before="22"/>
        <w:ind w:right="193"/>
        <w:rPr>
          <w:rFonts w:ascii="Calibri" w:eastAsia="Calibri" w:hAnsi="Calibri" w:cs="Calibri"/>
        </w:rPr>
      </w:pPr>
    </w:p>
    <w:p w14:paraId="694F0FF2" w14:textId="77777777" w:rsidR="00345D08" w:rsidRPr="006E5E1D" w:rsidRDefault="00345D08" w:rsidP="00345D08">
      <w:pPr>
        <w:widowControl w:val="0"/>
        <w:numPr>
          <w:ilvl w:val="0"/>
          <w:numId w:val="25"/>
        </w:numPr>
        <w:tabs>
          <w:tab w:val="left" w:pos="910"/>
        </w:tabs>
        <w:autoSpaceDE w:val="0"/>
        <w:autoSpaceDN w:val="0"/>
        <w:spacing w:after="0" w:line="265" w:lineRule="exact"/>
        <w:ind w:left="910" w:hanging="160"/>
      </w:pPr>
      <w:proofErr w:type="gramStart"/>
      <w:r w:rsidRPr="006E5E1D">
        <w:t>Rescheduling</w:t>
      </w:r>
      <w:r w:rsidRPr="006E5E1D">
        <w:rPr>
          <w:spacing w:val="-10"/>
        </w:rPr>
        <w:t xml:space="preserve"> </w:t>
      </w:r>
      <w:r w:rsidRPr="006E5E1D">
        <w:t>of</w:t>
      </w:r>
      <w:proofErr w:type="gramEnd"/>
      <w:r w:rsidRPr="006E5E1D">
        <w:rPr>
          <w:spacing w:val="-6"/>
        </w:rPr>
        <w:t xml:space="preserve"> </w:t>
      </w:r>
      <w:r w:rsidRPr="006E5E1D">
        <w:t>an</w:t>
      </w:r>
      <w:r w:rsidRPr="006E5E1D">
        <w:rPr>
          <w:spacing w:val="-7"/>
        </w:rPr>
        <w:t xml:space="preserve"> </w:t>
      </w:r>
      <w:r w:rsidRPr="006E5E1D">
        <w:t>individual’s</w:t>
      </w:r>
      <w:r w:rsidRPr="006E5E1D">
        <w:rPr>
          <w:spacing w:val="-7"/>
        </w:rPr>
        <w:t xml:space="preserve"> </w:t>
      </w:r>
      <w:r w:rsidRPr="006E5E1D">
        <w:t>quiz</w:t>
      </w:r>
      <w:r w:rsidRPr="006E5E1D">
        <w:rPr>
          <w:spacing w:val="-7"/>
        </w:rPr>
        <w:t xml:space="preserve"> </w:t>
      </w:r>
      <w:r w:rsidRPr="006E5E1D">
        <w:t>or</w:t>
      </w:r>
      <w:r w:rsidRPr="006E5E1D">
        <w:rPr>
          <w:spacing w:val="-6"/>
        </w:rPr>
        <w:t xml:space="preserve"> </w:t>
      </w:r>
      <w:proofErr w:type="gramStart"/>
      <w:r w:rsidRPr="006E5E1D">
        <w:rPr>
          <w:spacing w:val="-4"/>
        </w:rPr>
        <w:t>exam;</w:t>
      </w:r>
      <w:proofErr w:type="gramEnd"/>
    </w:p>
    <w:p w14:paraId="1923958D" w14:textId="77777777" w:rsidR="00345D08" w:rsidRPr="00271C8E" w:rsidRDefault="00345D08" w:rsidP="00345D08">
      <w:pPr>
        <w:widowControl w:val="0"/>
        <w:numPr>
          <w:ilvl w:val="0"/>
          <w:numId w:val="25"/>
        </w:numPr>
        <w:tabs>
          <w:tab w:val="left" w:pos="910"/>
        </w:tabs>
        <w:autoSpaceDE w:val="0"/>
        <w:autoSpaceDN w:val="0"/>
        <w:spacing w:before="22" w:after="0" w:line="240" w:lineRule="auto"/>
        <w:ind w:left="910" w:hanging="160"/>
      </w:pPr>
      <w:r w:rsidRPr="006E5E1D">
        <w:t>Revising</w:t>
      </w:r>
      <w:r w:rsidRPr="006E5E1D">
        <w:rPr>
          <w:spacing w:val="-12"/>
        </w:rPr>
        <w:t xml:space="preserve"> </w:t>
      </w:r>
      <w:r w:rsidRPr="006E5E1D">
        <w:t>the</w:t>
      </w:r>
      <w:r w:rsidRPr="006E5E1D">
        <w:rPr>
          <w:spacing w:val="-10"/>
        </w:rPr>
        <w:t xml:space="preserve"> </w:t>
      </w:r>
      <w:r w:rsidRPr="006E5E1D">
        <w:t>deadline</w:t>
      </w:r>
      <w:r w:rsidRPr="006E5E1D">
        <w:rPr>
          <w:spacing w:val="-8"/>
        </w:rPr>
        <w:t xml:space="preserve"> </w:t>
      </w:r>
      <w:r w:rsidRPr="006E5E1D">
        <w:t>for</w:t>
      </w:r>
      <w:r w:rsidRPr="006E5E1D">
        <w:rPr>
          <w:spacing w:val="-10"/>
        </w:rPr>
        <w:t xml:space="preserve"> </w:t>
      </w:r>
      <w:r w:rsidRPr="006E5E1D">
        <w:t>any</w:t>
      </w:r>
      <w:r w:rsidRPr="006E5E1D">
        <w:rPr>
          <w:spacing w:val="-9"/>
        </w:rPr>
        <w:t xml:space="preserve"> </w:t>
      </w:r>
      <w:r w:rsidRPr="006E5E1D">
        <w:t>out-of-class</w:t>
      </w:r>
      <w:r w:rsidRPr="006E5E1D">
        <w:rPr>
          <w:spacing w:val="-9"/>
        </w:rPr>
        <w:t xml:space="preserve"> </w:t>
      </w:r>
      <w:r w:rsidRPr="006E5E1D">
        <w:t>assignment</w:t>
      </w:r>
      <w:r w:rsidRPr="006E5E1D">
        <w:rPr>
          <w:spacing w:val="-8"/>
        </w:rPr>
        <w:t xml:space="preserve"> </w:t>
      </w:r>
      <w:r w:rsidRPr="006E5E1D">
        <w:t>at</w:t>
      </w:r>
      <w:r w:rsidRPr="006E5E1D">
        <w:rPr>
          <w:spacing w:val="-7"/>
        </w:rPr>
        <w:t xml:space="preserve"> </w:t>
      </w:r>
      <w:r w:rsidRPr="006E5E1D">
        <w:t>the</w:t>
      </w:r>
      <w:r w:rsidRPr="006E5E1D">
        <w:rPr>
          <w:spacing w:val="-8"/>
        </w:rPr>
        <w:t xml:space="preserve"> </w:t>
      </w:r>
      <w:r w:rsidRPr="006E5E1D">
        <w:t>instructor’s</w:t>
      </w:r>
      <w:r w:rsidRPr="006E5E1D">
        <w:rPr>
          <w:spacing w:val="-8"/>
        </w:rPr>
        <w:t xml:space="preserve"> </w:t>
      </w:r>
      <w:proofErr w:type="gramStart"/>
      <w:r w:rsidRPr="006E5E1D">
        <w:rPr>
          <w:spacing w:val="-2"/>
        </w:rPr>
        <w:t>discretion;</w:t>
      </w:r>
      <w:proofErr w:type="gramEnd"/>
    </w:p>
    <w:p w14:paraId="052D0583" w14:textId="77777777" w:rsidR="00345D08" w:rsidRPr="006C7ACA" w:rsidRDefault="00345D08" w:rsidP="00345D08">
      <w:pPr>
        <w:widowControl w:val="0"/>
        <w:numPr>
          <w:ilvl w:val="0"/>
          <w:numId w:val="25"/>
        </w:numPr>
        <w:tabs>
          <w:tab w:val="left" w:pos="910"/>
        </w:tabs>
        <w:autoSpaceDE w:val="0"/>
        <w:autoSpaceDN w:val="0"/>
        <w:spacing w:before="22" w:after="0" w:line="240" w:lineRule="auto"/>
        <w:ind w:left="910" w:hanging="160"/>
      </w:pPr>
      <w:r>
        <w:rPr>
          <w:spacing w:val="-2"/>
        </w:rPr>
        <w:t>Creating an alternate assignment with an equivalent grade.</w:t>
      </w:r>
    </w:p>
    <w:p w14:paraId="2B392A6A" w14:textId="77777777" w:rsidR="00345D08" w:rsidRPr="006E5E1D" w:rsidRDefault="00345D08" w:rsidP="00345D08">
      <w:pPr>
        <w:widowControl w:val="0"/>
        <w:tabs>
          <w:tab w:val="left" w:pos="910"/>
        </w:tabs>
        <w:autoSpaceDE w:val="0"/>
        <w:autoSpaceDN w:val="0"/>
        <w:spacing w:before="22"/>
        <w:ind w:left="910"/>
      </w:pPr>
    </w:p>
    <w:p w14:paraId="4B1CE459" w14:textId="77777777" w:rsidR="00345D08" w:rsidRDefault="00345D08" w:rsidP="00345D08">
      <w:pPr>
        <w:widowControl w:val="0"/>
        <w:autoSpaceDE w:val="0"/>
        <w:autoSpaceDN w:val="0"/>
        <w:spacing w:before="39"/>
        <w:ind w:right="423"/>
        <w:jc w:val="both"/>
        <w:rPr>
          <w:rFonts w:ascii="Calibri" w:eastAsia="Calibri" w:hAnsi="Calibri" w:cs="Calibri"/>
        </w:rPr>
      </w:pPr>
      <w:r w:rsidRPr="006E5E1D">
        <w:rPr>
          <w:rFonts w:ascii="Calibri" w:eastAsia="Calibri" w:hAnsi="Calibri" w:cs="Calibri"/>
        </w:rPr>
        <w:t>At</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beginning</w:t>
      </w:r>
      <w:r w:rsidRPr="006E5E1D">
        <w:rPr>
          <w:rFonts w:ascii="Calibri" w:eastAsia="Calibri" w:hAnsi="Calibri" w:cs="Calibri"/>
          <w:spacing w:val="-6"/>
        </w:rPr>
        <w:t xml:space="preserve"> </w:t>
      </w:r>
      <w:r w:rsidRPr="006E5E1D">
        <w:rPr>
          <w:rFonts w:ascii="Calibri" w:eastAsia="Calibri" w:hAnsi="Calibri" w:cs="Calibri"/>
        </w:rPr>
        <w:t>of</w:t>
      </w:r>
      <w:r w:rsidRPr="006E5E1D">
        <w:rPr>
          <w:rFonts w:ascii="Calibri" w:eastAsia="Calibri" w:hAnsi="Calibri" w:cs="Calibri"/>
          <w:spacing w:val="-6"/>
        </w:rPr>
        <w:t xml:space="preserve"> </w:t>
      </w:r>
      <w:r w:rsidRPr="006E5E1D">
        <w:rPr>
          <w:rFonts w:ascii="Calibri" w:eastAsia="Calibri" w:hAnsi="Calibri" w:cs="Calibri"/>
        </w:rPr>
        <w:t>each</w:t>
      </w:r>
      <w:r w:rsidRPr="006E5E1D">
        <w:rPr>
          <w:rFonts w:ascii="Calibri" w:eastAsia="Calibri" w:hAnsi="Calibri" w:cs="Calibri"/>
          <w:spacing w:val="-6"/>
        </w:rPr>
        <w:t xml:space="preserve"> </w:t>
      </w:r>
      <w:r w:rsidRPr="006E5E1D">
        <w:rPr>
          <w:rFonts w:ascii="Calibri" w:eastAsia="Calibri" w:hAnsi="Calibri" w:cs="Calibri"/>
        </w:rPr>
        <w:t>semester,</w:t>
      </w:r>
      <w:r w:rsidRPr="006E5E1D">
        <w:rPr>
          <w:rFonts w:ascii="Calibri" w:eastAsia="Calibri" w:hAnsi="Calibri" w:cs="Calibri"/>
          <w:spacing w:val="-5"/>
        </w:rPr>
        <w:t xml:space="preserve"> </w:t>
      </w:r>
      <w:r w:rsidRPr="006E5E1D">
        <w:rPr>
          <w:rFonts w:ascii="Calibri" w:eastAsia="Calibri" w:hAnsi="Calibri" w:cs="Calibri"/>
        </w:rPr>
        <w:t>every</w:t>
      </w:r>
      <w:r w:rsidRPr="006E5E1D">
        <w:rPr>
          <w:rFonts w:ascii="Calibri" w:eastAsia="Calibri" w:hAnsi="Calibri" w:cs="Calibri"/>
          <w:spacing w:val="-4"/>
        </w:rPr>
        <w:t xml:space="preserve"> </w:t>
      </w:r>
      <w:r w:rsidRPr="006E5E1D">
        <w:rPr>
          <w:rFonts w:ascii="Calibri" w:eastAsia="Calibri" w:hAnsi="Calibri" w:cs="Calibri"/>
        </w:rPr>
        <w:t>instructor</w:t>
      </w:r>
      <w:r w:rsidRPr="006E5E1D">
        <w:rPr>
          <w:rFonts w:ascii="Calibri" w:eastAsia="Calibri" w:hAnsi="Calibri" w:cs="Calibri"/>
          <w:spacing w:val="-5"/>
        </w:rPr>
        <w:t xml:space="preserve"> </w:t>
      </w:r>
      <w:r w:rsidRPr="006E5E1D">
        <w:rPr>
          <w:rFonts w:ascii="Calibri" w:eastAsia="Calibri" w:hAnsi="Calibri" w:cs="Calibri"/>
        </w:rPr>
        <w:t>will</w:t>
      </w:r>
      <w:r w:rsidRPr="006E5E1D">
        <w:rPr>
          <w:rFonts w:ascii="Calibri" w:eastAsia="Calibri" w:hAnsi="Calibri" w:cs="Calibri"/>
          <w:spacing w:val="-5"/>
        </w:rPr>
        <w:t xml:space="preserve"> </w:t>
      </w:r>
      <w:r w:rsidRPr="006E5E1D">
        <w:rPr>
          <w:rFonts w:ascii="Calibri" w:eastAsia="Calibri" w:hAnsi="Calibri" w:cs="Calibri"/>
        </w:rPr>
        <w:t>distribute</w:t>
      </w:r>
      <w:r w:rsidRPr="006E5E1D">
        <w:rPr>
          <w:rFonts w:ascii="Calibri" w:eastAsia="Calibri" w:hAnsi="Calibri" w:cs="Calibri"/>
          <w:spacing w:val="-4"/>
        </w:rPr>
        <w:t xml:space="preserve"> </w:t>
      </w:r>
      <w:r w:rsidRPr="006E5E1D">
        <w:rPr>
          <w:rFonts w:ascii="Calibri" w:eastAsia="Calibri" w:hAnsi="Calibri" w:cs="Calibri"/>
        </w:rPr>
        <w:t>a</w:t>
      </w:r>
      <w:r w:rsidRPr="006E5E1D">
        <w:rPr>
          <w:rFonts w:ascii="Calibri" w:eastAsia="Calibri" w:hAnsi="Calibri" w:cs="Calibri"/>
          <w:spacing w:val="-5"/>
        </w:rPr>
        <w:t xml:space="preserve"> </w:t>
      </w:r>
      <w:r w:rsidRPr="006E5E1D">
        <w:rPr>
          <w:rFonts w:ascii="Calibri" w:eastAsia="Calibri" w:hAnsi="Calibri" w:cs="Calibri"/>
        </w:rPr>
        <w:t>course</w:t>
      </w:r>
      <w:r w:rsidRPr="006E5E1D">
        <w:rPr>
          <w:rFonts w:ascii="Calibri" w:eastAsia="Calibri" w:hAnsi="Calibri" w:cs="Calibri"/>
          <w:spacing w:val="-4"/>
        </w:rPr>
        <w:t xml:space="preserve"> </w:t>
      </w:r>
      <w:r w:rsidRPr="006E5E1D">
        <w:rPr>
          <w:rFonts w:ascii="Calibri" w:eastAsia="Calibri" w:hAnsi="Calibri" w:cs="Calibri"/>
        </w:rPr>
        <w:t>syllabus</w:t>
      </w:r>
      <w:r w:rsidRPr="006E5E1D">
        <w:rPr>
          <w:rFonts w:ascii="Calibri" w:eastAsia="Calibri" w:hAnsi="Calibri" w:cs="Calibri"/>
          <w:spacing w:val="-4"/>
        </w:rPr>
        <w:t xml:space="preserve"> </w:t>
      </w:r>
      <w:r w:rsidRPr="006E5E1D">
        <w:rPr>
          <w:rFonts w:ascii="Calibri" w:eastAsia="Calibri" w:hAnsi="Calibri" w:cs="Calibri"/>
        </w:rPr>
        <w:t>and</w:t>
      </w:r>
      <w:r w:rsidRPr="006E5E1D">
        <w:rPr>
          <w:rFonts w:ascii="Calibri" w:eastAsia="Calibri" w:hAnsi="Calibri" w:cs="Calibri"/>
          <w:spacing w:val="-6"/>
        </w:rPr>
        <w:t xml:space="preserve"> </w:t>
      </w:r>
      <w:r w:rsidRPr="006E5E1D">
        <w:rPr>
          <w:rFonts w:ascii="Calibri" w:eastAsia="Calibri" w:hAnsi="Calibri" w:cs="Calibri"/>
        </w:rPr>
        <w:t>clearly state</w:t>
      </w:r>
      <w:r w:rsidRPr="006E5E1D">
        <w:rPr>
          <w:rFonts w:ascii="Calibri" w:eastAsia="Calibri" w:hAnsi="Calibri" w:cs="Calibri"/>
          <w:spacing w:val="-5"/>
        </w:rPr>
        <w:t xml:space="preserve"> </w:t>
      </w:r>
      <w:r w:rsidRPr="006E5E1D">
        <w:rPr>
          <w:rFonts w:ascii="Calibri" w:eastAsia="Calibri" w:hAnsi="Calibri" w:cs="Calibri"/>
        </w:rPr>
        <w:t>his</w:t>
      </w:r>
      <w:r w:rsidRPr="006E5E1D">
        <w:rPr>
          <w:rFonts w:ascii="Calibri" w:eastAsia="Calibri" w:hAnsi="Calibri" w:cs="Calibri"/>
          <w:spacing w:val="-8"/>
        </w:rPr>
        <w:t xml:space="preserve"> </w:t>
      </w:r>
      <w:r w:rsidRPr="006E5E1D">
        <w:rPr>
          <w:rFonts w:ascii="Calibri" w:eastAsia="Calibri" w:hAnsi="Calibri" w:cs="Calibri"/>
        </w:rPr>
        <w:t>or</w:t>
      </w:r>
      <w:r w:rsidRPr="006E5E1D">
        <w:rPr>
          <w:rFonts w:ascii="Calibri" w:eastAsia="Calibri" w:hAnsi="Calibri" w:cs="Calibri"/>
          <w:spacing w:val="-8"/>
        </w:rPr>
        <w:t xml:space="preserve"> </w:t>
      </w:r>
      <w:r w:rsidRPr="006E5E1D">
        <w:rPr>
          <w:rFonts w:ascii="Calibri" w:eastAsia="Calibri" w:hAnsi="Calibri" w:cs="Calibri"/>
        </w:rPr>
        <w:t>her</w:t>
      </w:r>
      <w:r w:rsidRPr="006E5E1D">
        <w:rPr>
          <w:rFonts w:ascii="Calibri" w:eastAsia="Calibri" w:hAnsi="Calibri" w:cs="Calibri"/>
          <w:spacing w:val="-6"/>
        </w:rPr>
        <w:t xml:space="preserve"> </w:t>
      </w:r>
      <w:r w:rsidRPr="006E5E1D">
        <w:rPr>
          <w:rFonts w:ascii="Calibri" w:eastAsia="Calibri" w:hAnsi="Calibri" w:cs="Calibri"/>
        </w:rPr>
        <w:t>attendance</w:t>
      </w:r>
      <w:r w:rsidRPr="006E5E1D">
        <w:rPr>
          <w:rFonts w:ascii="Calibri" w:eastAsia="Calibri" w:hAnsi="Calibri" w:cs="Calibri"/>
          <w:spacing w:val="-8"/>
        </w:rPr>
        <w:t xml:space="preserve"> </w:t>
      </w:r>
      <w:r w:rsidRPr="006E5E1D">
        <w:rPr>
          <w:rFonts w:ascii="Calibri" w:eastAsia="Calibri" w:hAnsi="Calibri" w:cs="Calibri"/>
        </w:rPr>
        <w:t>policy.</w:t>
      </w:r>
      <w:r w:rsidRPr="006E5E1D">
        <w:rPr>
          <w:rFonts w:ascii="Calibri" w:eastAsia="Calibri" w:hAnsi="Calibri" w:cs="Calibri"/>
          <w:spacing w:val="-6"/>
        </w:rPr>
        <w:t xml:space="preserve"> </w:t>
      </w:r>
      <w:r w:rsidRPr="006E5E1D">
        <w:rPr>
          <w:rFonts w:ascii="Calibri" w:eastAsia="Calibri" w:hAnsi="Calibri" w:cs="Calibri"/>
        </w:rPr>
        <w:t>It</w:t>
      </w:r>
      <w:r w:rsidRPr="006E5E1D">
        <w:rPr>
          <w:rFonts w:ascii="Calibri" w:eastAsia="Calibri" w:hAnsi="Calibri" w:cs="Calibri"/>
          <w:spacing w:val="-5"/>
        </w:rPr>
        <w:t xml:space="preserve"> </w:t>
      </w:r>
      <w:r w:rsidRPr="006E5E1D">
        <w:rPr>
          <w:rFonts w:ascii="Calibri" w:eastAsia="Calibri" w:hAnsi="Calibri" w:cs="Calibri"/>
        </w:rPr>
        <w:t>is</w:t>
      </w:r>
      <w:r w:rsidRPr="006E5E1D">
        <w:rPr>
          <w:rFonts w:ascii="Calibri" w:eastAsia="Calibri" w:hAnsi="Calibri" w:cs="Calibri"/>
          <w:spacing w:val="-6"/>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student’s</w:t>
      </w:r>
      <w:r w:rsidRPr="006E5E1D">
        <w:rPr>
          <w:rFonts w:ascii="Calibri" w:eastAsia="Calibri" w:hAnsi="Calibri" w:cs="Calibri"/>
          <w:spacing w:val="-8"/>
        </w:rPr>
        <w:t xml:space="preserve"> </w:t>
      </w:r>
      <w:r w:rsidRPr="006E5E1D">
        <w:rPr>
          <w:rFonts w:ascii="Calibri" w:eastAsia="Calibri" w:hAnsi="Calibri" w:cs="Calibri"/>
        </w:rPr>
        <w:t>responsibility</w:t>
      </w:r>
      <w:r w:rsidRPr="006E5E1D">
        <w:rPr>
          <w:rFonts w:ascii="Calibri" w:eastAsia="Calibri" w:hAnsi="Calibri" w:cs="Calibri"/>
          <w:spacing w:val="-7"/>
        </w:rPr>
        <w:t xml:space="preserve"> </w:t>
      </w:r>
      <w:r w:rsidRPr="006E5E1D">
        <w:rPr>
          <w:rFonts w:ascii="Calibri" w:eastAsia="Calibri" w:hAnsi="Calibri" w:cs="Calibri"/>
        </w:rPr>
        <w:t>to</w:t>
      </w:r>
      <w:r w:rsidRPr="006E5E1D">
        <w:rPr>
          <w:rFonts w:ascii="Calibri" w:eastAsia="Calibri" w:hAnsi="Calibri" w:cs="Calibri"/>
          <w:spacing w:val="-5"/>
        </w:rPr>
        <w:t xml:space="preserve"> </w:t>
      </w:r>
      <w:r w:rsidRPr="006E5E1D">
        <w:rPr>
          <w:rFonts w:ascii="Calibri" w:eastAsia="Calibri" w:hAnsi="Calibri" w:cs="Calibri"/>
        </w:rPr>
        <w:t>inquire</w:t>
      </w:r>
      <w:r w:rsidRPr="006E5E1D">
        <w:rPr>
          <w:rFonts w:ascii="Calibri" w:eastAsia="Calibri" w:hAnsi="Calibri" w:cs="Calibri"/>
          <w:spacing w:val="-5"/>
        </w:rPr>
        <w:t xml:space="preserve"> </w:t>
      </w:r>
      <w:proofErr w:type="gramStart"/>
      <w:r w:rsidRPr="006E5E1D">
        <w:rPr>
          <w:rFonts w:ascii="Calibri" w:eastAsia="Calibri" w:hAnsi="Calibri" w:cs="Calibri"/>
        </w:rPr>
        <w:t>of</w:t>
      </w:r>
      <w:proofErr w:type="gramEnd"/>
      <w:r w:rsidRPr="006E5E1D">
        <w:rPr>
          <w:rFonts w:ascii="Calibri" w:eastAsia="Calibri" w:hAnsi="Calibri" w:cs="Calibri"/>
          <w:spacing w:val="-6"/>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instructor</w:t>
      </w:r>
      <w:r w:rsidRPr="006E5E1D">
        <w:rPr>
          <w:rFonts w:ascii="Calibri" w:eastAsia="Calibri" w:hAnsi="Calibri" w:cs="Calibri"/>
          <w:spacing w:val="-6"/>
        </w:rPr>
        <w:t xml:space="preserve"> </w:t>
      </w:r>
      <w:r w:rsidRPr="006E5E1D">
        <w:rPr>
          <w:rFonts w:ascii="Calibri" w:eastAsia="Calibri" w:hAnsi="Calibri" w:cs="Calibri"/>
        </w:rPr>
        <w:t>if there are questions.</w:t>
      </w:r>
    </w:p>
    <w:p w14:paraId="2E70FAE2" w14:textId="77777777" w:rsidR="00345D08" w:rsidRDefault="00345D08" w:rsidP="00345D08">
      <w:pPr>
        <w:widowControl w:val="0"/>
        <w:autoSpaceDE w:val="0"/>
        <w:autoSpaceDN w:val="0"/>
        <w:spacing w:before="39"/>
        <w:ind w:left="751" w:right="423"/>
        <w:jc w:val="both"/>
        <w:rPr>
          <w:rFonts w:ascii="Calibri" w:eastAsia="Calibri" w:hAnsi="Calibri" w:cs="Calibri"/>
        </w:rPr>
      </w:pPr>
    </w:p>
    <w:p w14:paraId="3F556DB1" w14:textId="77777777" w:rsidR="00345D08" w:rsidRPr="00E0457A" w:rsidRDefault="00345D08" w:rsidP="00345D08">
      <w:pPr>
        <w:widowControl w:val="0"/>
        <w:autoSpaceDE w:val="0"/>
        <w:autoSpaceDN w:val="0"/>
        <w:spacing w:before="39"/>
        <w:ind w:right="423"/>
        <w:jc w:val="both"/>
        <w:rPr>
          <w:rFonts w:ascii="Calibri" w:eastAsia="Calibri" w:hAnsi="Calibri" w:cs="Calibri"/>
          <w:b/>
          <w:bCs/>
        </w:rPr>
      </w:pPr>
      <w:r w:rsidRPr="00E0457A">
        <w:rPr>
          <w:rFonts w:ascii="Calibri" w:eastAsia="Calibri" w:hAnsi="Calibri" w:cs="Calibri"/>
          <w:b/>
          <w:bCs/>
        </w:rPr>
        <w:t>You need to log in D2L and complete at least one activity once a week, otherwise you’ll be counted as absent.</w:t>
      </w:r>
    </w:p>
    <w:p w14:paraId="4B5E04FA" w14:textId="77777777" w:rsidR="00345D08" w:rsidRPr="006E5E1D" w:rsidRDefault="00345D08" w:rsidP="00345D08">
      <w:pPr>
        <w:widowControl w:val="0"/>
        <w:autoSpaceDE w:val="0"/>
        <w:autoSpaceDN w:val="0"/>
        <w:rPr>
          <w:rFonts w:ascii="Calibri" w:eastAsia="Calibri" w:hAnsi="Calibri" w:cs="Calibri"/>
          <w:b/>
          <w:bCs/>
        </w:rPr>
      </w:pPr>
      <w:r w:rsidRPr="006E5E1D">
        <w:rPr>
          <w:rFonts w:ascii="Calibri" w:eastAsia="Calibri" w:hAnsi="Calibri" w:cs="Calibri"/>
          <w:b/>
          <w:bCs/>
        </w:rPr>
        <w:t>A</w:t>
      </w:r>
      <w:r w:rsidRPr="006E5E1D">
        <w:rPr>
          <w:rFonts w:ascii="Calibri" w:eastAsia="Calibri" w:hAnsi="Calibri" w:cs="Calibri"/>
          <w:b/>
          <w:bCs/>
          <w:spacing w:val="-5"/>
        </w:rPr>
        <w:t xml:space="preserve"> </w:t>
      </w:r>
      <w:r w:rsidRPr="006E5E1D">
        <w:rPr>
          <w:rFonts w:ascii="Calibri" w:eastAsia="Calibri" w:hAnsi="Calibri" w:cs="Calibri"/>
          <w:b/>
          <w:bCs/>
        </w:rPr>
        <w:t>WF</w:t>
      </w:r>
      <w:r w:rsidRPr="006E5E1D">
        <w:rPr>
          <w:rFonts w:ascii="Calibri" w:eastAsia="Calibri" w:hAnsi="Calibri" w:cs="Calibri"/>
          <w:b/>
          <w:bCs/>
          <w:spacing w:val="-5"/>
        </w:rPr>
        <w:t xml:space="preserve"> </w:t>
      </w:r>
      <w:r w:rsidRPr="006E5E1D">
        <w:rPr>
          <w:rFonts w:ascii="Calibri" w:eastAsia="Calibri" w:hAnsi="Calibri" w:cs="Calibri"/>
          <w:b/>
          <w:bCs/>
        </w:rPr>
        <w:t>will</w:t>
      </w:r>
      <w:r w:rsidRPr="006E5E1D">
        <w:rPr>
          <w:rFonts w:ascii="Calibri" w:eastAsia="Calibri" w:hAnsi="Calibri" w:cs="Calibri"/>
          <w:b/>
          <w:bCs/>
          <w:spacing w:val="-4"/>
        </w:rPr>
        <w:t xml:space="preserve"> </w:t>
      </w:r>
      <w:r w:rsidRPr="006E5E1D">
        <w:rPr>
          <w:rFonts w:ascii="Calibri" w:eastAsia="Calibri" w:hAnsi="Calibri" w:cs="Calibri"/>
          <w:b/>
          <w:bCs/>
        </w:rPr>
        <w:t>be</w:t>
      </w:r>
      <w:r w:rsidRPr="006E5E1D">
        <w:rPr>
          <w:rFonts w:ascii="Calibri" w:eastAsia="Calibri" w:hAnsi="Calibri" w:cs="Calibri"/>
          <w:b/>
          <w:bCs/>
          <w:spacing w:val="-3"/>
        </w:rPr>
        <w:t xml:space="preserve"> </w:t>
      </w:r>
      <w:r w:rsidRPr="006E5E1D">
        <w:rPr>
          <w:rFonts w:ascii="Calibri" w:eastAsia="Calibri" w:hAnsi="Calibri" w:cs="Calibri"/>
          <w:b/>
          <w:bCs/>
        </w:rPr>
        <w:t>assigned</w:t>
      </w:r>
      <w:r w:rsidRPr="006E5E1D">
        <w:rPr>
          <w:rFonts w:ascii="Calibri" w:eastAsia="Calibri" w:hAnsi="Calibri" w:cs="Calibri"/>
          <w:b/>
          <w:bCs/>
          <w:spacing w:val="-7"/>
        </w:rPr>
        <w:t xml:space="preserve"> </w:t>
      </w:r>
      <w:r w:rsidRPr="006E5E1D">
        <w:rPr>
          <w:rFonts w:ascii="Calibri" w:eastAsia="Calibri" w:hAnsi="Calibri" w:cs="Calibri"/>
          <w:b/>
          <w:bCs/>
        </w:rPr>
        <w:t>as</w:t>
      </w:r>
      <w:r w:rsidRPr="006E5E1D">
        <w:rPr>
          <w:rFonts w:ascii="Calibri" w:eastAsia="Calibri" w:hAnsi="Calibri" w:cs="Calibri"/>
          <w:b/>
          <w:bCs/>
          <w:spacing w:val="-4"/>
        </w:rPr>
        <w:t xml:space="preserve"> </w:t>
      </w:r>
      <w:r w:rsidRPr="006E5E1D">
        <w:rPr>
          <w:rFonts w:ascii="Calibri" w:eastAsia="Calibri" w:hAnsi="Calibri" w:cs="Calibri"/>
          <w:b/>
          <w:bCs/>
        </w:rPr>
        <w:t>the</w:t>
      </w:r>
      <w:r w:rsidRPr="006E5E1D">
        <w:rPr>
          <w:rFonts w:ascii="Calibri" w:eastAsia="Calibri" w:hAnsi="Calibri" w:cs="Calibri"/>
          <w:b/>
          <w:bCs/>
          <w:spacing w:val="-3"/>
        </w:rPr>
        <w:t xml:space="preserve"> </w:t>
      </w:r>
      <w:r w:rsidRPr="006E5E1D">
        <w:rPr>
          <w:rFonts w:ascii="Calibri" w:eastAsia="Calibri" w:hAnsi="Calibri" w:cs="Calibri"/>
          <w:b/>
          <w:bCs/>
        </w:rPr>
        <w:t>ﬁnal</w:t>
      </w:r>
      <w:r w:rsidRPr="006E5E1D">
        <w:rPr>
          <w:rFonts w:ascii="Calibri" w:eastAsia="Calibri" w:hAnsi="Calibri" w:cs="Calibri"/>
          <w:b/>
          <w:bCs/>
          <w:spacing w:val="-5"/>
        </w:rPr>
        <w:t xml:space="preserve"> </w:t>
      </w:r>
      <w:r w:rsidRPr="006E5E1D">
        <w:rPr>
          <w:rFonts w:ascii="Calibri" w:eastAsia="Calibri" w:hAnsi="Calibri" w:cs="Calibri"/>
          <w:b/>
          <w:bCs/>
        </w:rPr>
        <w:t>grade</w:t>
      </w:r>
      <w:r w:rsidRPr="006E5E1D">
        <w:rPr>
          <w:rFonts w:ascii="Calibri" w:eastAsia="Calibri" w:hAnsi="Calibri" w:cs="Calibri"/>
          <w:b/>
          <w:bCs/>
          <w:spacing w:val="-6"/>
        </w:rPr>
        <w:t xml:space="preserve"> </w:t>
      </w:r>
      <w:r w:rsidRPr="006E5E1D">
        <w:rPr>
          <w:rFonts w:ascii="Calibri" w:eastAsia="Calibri" w:hAnsi="Calibri" w:cs="Calibri"/>
          <w:b/>
          <w:bCs/>
        </w:rPr>
        <w:t>if</w:t>
      </w:r>
      <w:r w:rsidRPr="006E5E1D">
        <w:rPr>
          <w:rFonts w:ascii="Calibri" w:eastAsia="Calibri" w:hAnsi="Calibri" w:cs="Calibri"/>
          <w:b/>
          <w:bCs/>
          <w:spacing w:val="-4"/>
        </w:rPr>
        <w:t xml:space="preserve"> </w:t>
      </w:r>
      <w:r w:rsidRPr="006E5E1D">
        <w:rPr>
          <w:rFonts w:ascii="Calibri" w:eastAsia="Calibri" w:hAnsi="Calibri" w:cs="Calibri"/>
          <w:b/>
          <w:bCs/>
        </w:rPr>
        <w:t>the</w:t>
      </w:r>
      <w:r w:rsidRPr="006E5E1D">
        <w:rPr>
          <w:rFonts w:ascii="Calibri" w:eastAsia="Calibri" w:hAnsi="Calibri" w:cs="Calibri"/>
          <w:b/>
          <w:bCs/>
          <w:spacing w:val="-6"/>
        </w:rPr>
        <w:t xml:space="preserve"> </w:t>
      </w:r>
      <w:r w:rsidRPr="006E5E1D">
        <w:rPr>
          <w:rFonts w:ascii="Calibri" w:eastAsia="Calibri" w:hAnsi="Calibri" w:cs="Calibri"/>
          <w:b/>
          <w:bCs/>
        </w:rPr>
        <w:t>student</w:t>
      </w:r>
      <w:r w:rsidRPr="006E5E1D">
        <w:rPr>
          <w:rFonts w:ascii="Calibri" w:eastAsia="Calibri" w:hAnsi="Calibri" w:cs="Calibri"/>
          <w:b/>
          <w:bCs/>
          <w:spacing w:val="-6"/>
        </w:rPr>
        <w:t xml:space="preserve"> </w:t>
      </w:r>
      <w:r w:rsidRPr="006E5E1D">
        <w:rPr>
          <w:rFonts w:ascii="Calibri" w:eastAsia="Calibri" w:hAnsi="Calibri" w:cs="Calibri"/>
          <w:b/>
          <w:bCs/>
        </w:rPr>
        <w:t>stops</w:t>
      </w:r>
      <w:r w:rsidRPr="006E5E1D">
        <w:rPr>
          <w:rFonts w:ascii="Calibri" w:eastAsia="Calibri" w:hAnsi="Calibri" w:cs="Calibri"/>
          <w:b/>
          <w:bCs/>
          <w:spacing w:val="-6"/>
        </w:rPr>
        <w:t xml:space="preserve"> </w:t>
      </w:r>
      <w:r w:rsidRPr="006E5E1D">
        <w:rPr>
          <w:rFonts w:ascii="Calibri" w:eastAsia="Calibri" w:hAnsi="Calibri" w:cs="Calibri"/>
          <w:b/>
          <w:bCs/>
        </w:rPr>
        <w:t>attending</w:t>
      </w:r>
      <w:r w:rsidRPr="006E5E1D">
        <w:rPr>
          <w:rFonts w:ascii="Calibri" w:eastAsia="Calibri" w:hAnsi="Calibri" w:cs="Calibri"/>
          <w:b/>
          <w:bCs/>
          <w:spacing w:val="-5"/>
        </w:rPr>
        <w:t xml:space="preserve"> </w:t>
      </w:r>
      <w:r w:rsidRPr="006E5E1D">
        <w:rPr>
          <w:rFonts w:ascii="Calibri" w:eastAsia="Calibri" w:hAnsi="Calibri" w:cs="Calibri"/>
          <w:b/>
          <w:bCs/>
        </w:rPr>
        <w:t>class</w:t>
      </w:r>
      <w:r w:rsidRPr="006E5E1D">
        <w:rPr>
          <w:rFonts w:ascii="Calibri" w:eastAsia="Calibri" w:hAnsi="Calibri" w:cs="Calibri"/>
          <w:b/>
          <w:bCs/>
          <w:spacing w:val="-6"/>
        </w:rPr>
        <w:t xml:space="preserve"> </w:t>
      </w:r>
      <w:r w:rsidRPr="006E5E1D">
        <w:rPr>
          <w:rFonts w:ascii="Calibri" w:eastAsia="Calibri" w:hAnsi="Calibri" w:cs="Calibri"/>
          <w:b/>
          <w:bCs/>
          <w:spacing w:val="-2"/>
        </w:rPr>
        <w:t xml:space="preserve">after </w:t>
      </w:r>
      <w:r>
        <w:rPr>
          <w:rFonts w:ascii="Calibri" w:eastAsia="Calibri" w:hAnsi="Calibri" w:cs="Calibri"/>
          <w:b/>
          <w:bCs/>
          <w:spacing w:val="-2"/>
        </w:rPr>
        <w:t>3/13/26</w:t>
      </w:r>
    </w:p>
    <w:p w14:paraId="70F1D750" w14:textId="77777777" w:rsidR="00345D08" w:rsidRPr="006E5E1D" w:rsidRDefault="00345D08" w:rsidP="00345D08">
      <w:pPr>
        <w:widowControl w:val="0"/>
        <w:autoSpaceDE w:val="0"/>
        <w:autoSpaceDN w:val="0"/>
        <w:spacing w:before="41"/>
        <w:rPr>
          <w:rFonts w:ascii="Calibri" w:eastAsia="Calibri" w:hAnsi="Calibri" w:cs="Calibri"/>
        </w:rPr>
      </w:pPr>
    </w:p>
    <w:p w14:paraId="08DE18DE" w14:textId="77777777" w:rsidR="00345D08" w:rsidRPr="00F359F9" w:rsidRDefault="00345D08" w:rsidP="00345D08">
      <w:pPr>
        <w:widowControl w:val="0"/>
        <w:autoSpaceDE w:val="0"/>
        <w:autoSpaceDN w:val="0"/>
        <w:ind w:right="125"/>
        <w:jc w:val="both"/>
        <w:rPr>
          <w:rFonts w:ascii="Calibri" w:eastAsia="Calibri" w:hAnsi="Calibri" w:cs="Calibri"/>
          <w:b/>
          <w:bCs/>
        </w:rPr>
      </w:pPr>
      <w:r w:rsidRPr="00F359F9">
        <w:rPr>
          <w:rFonts w:ascii="Calibri" w:eastAsia="Calibri" w:hAnsi="Calibri" w:cs="Calibri"/>
          <w:b/>
          <w:bCs/>
        </w:rPr>
        <w:t>The</w:t>
      </w:r>
      <w:r w:rsidRPr="00F359F9">
        <w:rPr>
          <w:rFonts w:ascii="Calibri" w:eastAsia="Calibri" w:hAnsi="Calibri" w:cs="Calibri"/>
          <w:b/>
          <w:bCs/>
          <w:spacing w:val="-4"/>
        </w:rPr>
        <w:t xml:space="preserve"> </w:t>
      </w:r>
      <w:r w:rsidRPr="00F359F9">
        <w:rPr>
          <w:rFonts w:ascii="Calibri" w:eastAsia="Calibri" w:hAnsi="Calibri" w:cs="Calibri"/>
          <w:b/>
          <w:bCs/>
        </w:rPr>
        <w:t>instructor</w:t>
      </w:r>
      <w:r w:rsidRPr="00F359F9">
        <w:rPr>
          <w:rFonts w:ascii="Calibri" w:eastAsia="Calibri" w:hAnsi="Calibri" w:cs="Calibri"/>
          <w:b/>
          <w:bCs/>
          <w:spacing w:val="-7"/>
        </w:rPr>
        <w:t xml:space="preserve"> </w:t>
      </w:r>
      <w:r w:rsidRPr="00F359F9">
        <w:rPr>
          <w:rFonts w:ascii="Calibri" w:eastAsia="Calibri" w:hAnsi="Calibri" w:cs="Calibri"/>
          <w:b/>
          <w:bCs/>
        </w:rPr>
        <w:t>will</w:t>
      </w:r>
      <w:r w:rsidRPr="00F359F9">
        <w:rPr>
          <w:rFonts w:ascii="Calibri" w:eastAsia="Calibri" w:hAnsi="Calibri" w:cs="Calibri"/>
          <w:b/>
          <w:bCs/>
          <w:spacing w:val="-5"/>
        </w:rPr>
        <w:t xml:space="preserve"> </w:t>
      </w:r>
      <w:r w:rsidRPr="00F359F9">
        <w:rPr>
          <w:rFonts w:ascii="Calibri" w:eastAsia="Calibri" w:hAnsi="Calibri" w:cs="Calibri"/>
          <w:b/>
          <w:bCs/>
        </w:rPr>
        <w:t>notify</w:t>
      </w:r>
      <w:r w:rsidRPr="00F359F9">
        <w:rPr>
          <w:rFonts w:ascii="Calibri" w:eastAsia="Calibri" w:hAnsi="Calibri" w:cs="Calibri"/>
          <w:b/>
          <w:bCs/>
          <w:spacing w:val="-6"/>
        </w:rPr>
        <w:t xml:space="preserve"> </w:t>
      </w:r>
      <w:r w:rsidRPr="00F359F9">
        <w:rPr>
          <w:rFonts w:ascii="Calibri" w:eastAsia="Calibri" w:hAnsi="Calibri" w:cs="Calibri"/>
          <w:b/>
          <w:bCs/>
        </w:rPr>
        <w:t>the</w:t>
      </w:r>
      <w:r w:rsidRPr="00F359F9">
        <w:rPr>
          <w:rFonts w:ascii="Calibri" w:eastAsia="Calibri" w:hAnsi="Calibri" w:cs="Calibri"/>
          <w:b/>
          <w:bCs/>
          <w:spacing w:val="-4"/>
        </w:rPr>
        <w:t xml:space="preserve"> </w:t>
      </w:r>
      <w:r w:rsidRPr="00F359F9">
        <w:rPr>
          <w:rFonts w:ascii="Calibri" w:eastAsia="Calibri" w:hAnsi="Calibri" w:cs="Calibri"/>
          <w:b/>
          <w:bCs/>
        </w:rPr>
        <w:t>Registrar’s</w:t>
      </w:r>
      <w:r w:rsidRPr="00F359F9">
        <w:rPr>
          <w:rFonts w:ascii="Calibri" w:eastAsia="Calibri" w:hAnsi="Calibri" w:cs="Calibri"/>
          <w:b/>
          <w:bCs/>
          <w:spacing w:val="-7"/>
        </w:rPr>
        <w:t xml:space="preserve"> </w:t>
      </w:r>
      <w:r w:rsidRPr="00F359F9">
        <w:rPr>
          <w:rFonts w:ascii="Calibri" w:eastAsia="Calibri" w:hAnsi="Calibri" w:cs="Calibri"/>
          <w:b/>
          <w:bCs/>
        </w:rPr>
        <w:t>Oﬃce</w:t>
      </w:r>
      <w:r w:rsidRPr="00F359F9">
        <w:rPr>
          <w:rFonts w:ascii="Calibri" w:eastAsia="Calibri" w:hAnsi="Calibri" w:cs="Calibri"/>
          <w:b/>
          <w:bCs/>
          <w:spacing w:val="-4"/>
        </w:rPr>
        <w:t xml:space="preserve"> </w:t>
      </w:r>
      <w:r w:rsidRPr="00F359F9">
        <w:rPr>
          <w:rFonts w:ascii="Calibri" w:eastAsia="Calibri" w:hAnsi="Calibri" w:cs="Calibri"/>
          <w:b/>
          <w:bCs/>
        </w:rPr>
        <w:t>in</w:t>
      </w:r>
      <w:r w:rsidRPr="00F359F9">
        <w:rPr>
          <w:rFonts w:ascii="Calibri" w:eastAsia="Calibri" w:hAnsi="Calibri" w:cs="Calibri"/>
          <w:b/>
          <w:bCs/>
          <w:spacing w:val="-8"/>
        </w:rPr>
        <w:t xml:space="preserve"> </w:t>
      </w:r>
      <w:r w:rsidRPr="00F359F9">
        <w:rPr>
          <w:rFonts w:ascii="Calibri" w:eastAsia="Calibri" w:hAnsi="Calibri" w:cs="Calibri"/>
          <w:b/>
          <w:bCs/>
        </w:rPr>
        <w:t>writing</w:t>
      </w:r>
      <w:r w:rsidRPr="00F359F9">
        <w:rPr>
          <w:rFonts w:ascii="Calibri" w:eastAsia="Calibri" w:hAnsi="Calibri" w:cs="Calibri"/>
          <w:b/>
          <w:bCs/>
          <w:spacing w:val="-6"/>
        </w:rPr>
        <w:t xml:space="preserve"> </w:t>
      </w:r>
      <w:r w:rsidRPr="00F359F9">
        <w:rPr>
          <w:rFonts w:ascii="Calibri" w:eastAsia="Calibri" w:hAnsi="Calibri" w:cs="Calibri"/>
          <w:b/>
          <w:bCs/>
        </w:rPr>
        <w:t>if</w:t>
      </w:r>
      <w:r w:rsidRPr="00F359F9">
        <w:rPr>
          <w:rFonts w:ascii="Calibri" w:eastAsia="Calibri" w:hAnsi="Calibri" w:cs="Calibri"/>
          <w:b/>
          <w:bCs/>
          <w:spacing w:val="-5"/>
        </w:rPr>
        <w:t xml:space="preserve"> </w:t>
      </w:r>
      <w:r w:rsidRPr="00F359F9">
        <w:rPr>
          <w:rFonts w:ascii="Calibri" w:eastAsia="Calibri" w:hAnsi="Calibri" w:cs="Calibri"/>
          <w:b/>
          <w:bCs/>
        </w:rPr>
        <w:t>a</w:t>
      </w:r>
      <w:r w:rsidRPr="00F359F9">
        <w:rPr>
          <w:rFonts w:ascii="Calibri" w:eastAsia="Calibri" w:hAnsi="Calibri" w:cs="Calibri"/>
          <w:b/>
          <w:bCs/>
          <w:spacing w:val="-5"/>
        </w:rPr>
        <w:t xml:space="preserve"> </w:t>
      </w:r>
      <w:r w:rsidRPr="00F359F9">
        <w:rPr>
          <w:rFonts w:ascii="Calibri" w:eastAsia="Calibri" w:hAnsi="Calibri" w:cs="Calibri"/>
          <w:b/>
          <w:bCs/>
        </w:rPr>
        <w:t>student</w:t>
      </w:r>
      <w:r w:rsidRPr="00F359F9">
        <w:rPr>
          <w:rFonts w:ascii="Calibri" w:eastAsia="Calibri" w:hAnsi="Calibri" w:cs="Calibri"/>
          <w:b/>
          <w:bCs/>
          <w:spacing w:val="-7"/>
        </w:rPr>
        <w:t xml:space="preserve"> </w:t>
      </w:r>
      <w:r w:rsidRPr="00F359F9">
        <w:rPr>
          <w:rFonts w:ascii="Calibri" w:eastAsia="Calibri" w:hAnsi="Calibri" w:cs="Calibri"/>
          <w:b/>
          <w:bCs/>
        </w:rPr>
        <w:t>receiving</w:t>
      </w:r>
      <w:r w:rsidRPr="00F359F9">
        <w:rPr>
          <w:rFonts w:ascii="Calibri" w:eastAsia="Calibri" w:hAnsi="Calibri" w:cs="Calibri"/>
          <w:b/>
          <w:bCs/>
          <w:spacing w:val="-7"/>
        </w:rPr>
        <w:t xml:space="preserve"> </w:t>
      </w:r>
      <w:r w:rsidRPr="00F359F9">
        <w:rPr>
          <w:rFonts w:ascii="Calibri" w:eastAsia="Calibri" w:hAnsi="Calibri" w:cs="Calibri"/>
          <w:b/>
          <w:bCs/>
        </w:rPr>
        <w:t>veteran’s</w:t>
      </w:r>
      <w:r w:rsidRPr="00F359F9">
        <w:rPr>
          <w:rFonts w:ascii="Calibri" w:eastAsia="Calibri" w:hAnsi="Calibri" w:cs="Calibri"/>
          <w:b/>
          <w:bCs/>
          <w:spacing w:val="-5"/>
        </w:rPr>
        <w:t xml:space="preserve"> </w:t>
      </w:r>
      <w:r w:rsidRPr="00F359F9">
        <w:rPr>
          <w:rFonts w:ascii="Calibri" w:eastAsia="Calibri" w:hAnsi="Calibri" w:cs="Calibri"/>
          <w:b/>
          <w:bCs/>
        </w:rPr>
        <w:t>beneﬁts</w:t>
      </w:r>
      <w:r w:rsidRPr="00F359F9">
        <w:rPr>
          <w:rFonts w:ascii="Calibri" w:eastAsia="Calibri" w:hAnsi="Calibri" w:cs="Calibri"/>
          <w:b/>
          <w:bCs/>
          <w:spacing w:val="-5"/>
        </w:rPr>
        <w:t xml:space="preserve"> </w:t>
      </w:r>
      <w:r w:rsidRPr="00F359F9">
        <w:rPr>
          <w:rFonts w:ascii="Calibri" w:eastAsia="Calibri" w:hAnsi="Calibri" w:cs="Calibri"/>
          <w:b/>
          <w:bCs/>
        </w:rPr>
        <w:t>is absent</w:t>
      </w:r>
      <w:r w:rsidRPr="00F359F9">
        <w:rPr>
          <w:rFonts w:ascii="Calibri" w:eastAsia="Calibri" w:hAnsi="Calibri" w:cs="Calibri"/>
          <w:b/>
          <w:bCs/>
          <w:spacing w:val="-5"/>
        </w:rPr>
        <w:t xml:space="preserve"> </w:t>
      </w:r>
      <w:r w:rsidRPr="00F359F9">
        <w:rPr>
          <w:rFonts w:ascii="Calibri" w:eastAsia="Calibri" w:hAnsi="Calibri" w:cs="Calibri"/>
          <w:b/>
          <w:bCs/>
        </w:rPr>
        <w:t>from</w:t>
      </w:r>
      <w:r w:rsidRPr="00F359F9">
        <w:rPr>
          <w:rFonts w:ascii="Calibri" w:eastAsia="Calibri" w:hAnsi="Calibri" w:cs="Calibri"/>
          <w:b/>
          <w:bCs/>
          <w:spacing w:val="-7"/>
        </w:rPr>
        <w:t xml:space="preserve"> </w:t>
      </w:r>
      <w:r w:rsidRPr="00F359F9">
        <w:rPr>
          <w:rFonts w:ascii="Calibri" w:eastAsia="Calibri" w:hAnsi="Calibri" w:cs="Calibri"/>
          <w:b/>
          <w:bCs/>
        </w:rPr>
        <w:t>a</w:t>
      </w:r>
      <w:r w:rsidRPr="00F359F9">
        <w:rPr>
          <w:rFonts w:ascii="Calibri" w:eastAsia="Calibri" w:hAnsi="Calibri" w:cs="Calibri"/>
          <w:b/>
          <w:bCs/>
          <w:spacing w:val="-8"/>
        </w:rPr>
        <w:t xml:space="preserve"> </w:t>
      </w:r>
      <w:r w:rsidRPr="00F359F9">
        <w:rPr>
          <w:rFonts w:ascii="Calibri" w:eastAsia="Calibri" w:hAnsi="Calibri" w:cs="Calibri"/>
          <w:b/>
          <w:bCs/>
        </w:rPr>
        <w:t>class</w:t>
      </w:r>
      <w:r w:rsidRPr="00F359F9">
        <w:rPr>
          <w:rFonts w:ascii="Calibri" w:eastAsia="Calibri" w:hAnsi="Calibri" w:cs="Calibri"/>
          <w:b/>
          <w:bCs/>
          <w:spacing w:val="-8"/>
        </w:rPr>
        <w:t xml:space="preserve"> </w:t>
      </w:r>
      <w:r w:rsidRPr="00F359F9">
        <w:rPr>
          <w:rFonts w:ascii="Calibri" w:eastAsia="Calibri" w:hAnsi="Calibri" w:cs="Calibri"/>
          <w:b/>
          <w:bCs/>
        </w:rPr>
        <w:t>three</w:t>
      </w:r>
      <w:r w:rsidRPr="00F359F9">
        <w:rPr>
          <w:rFonts w:ascii="Calibri" w:eastAsia="Calibri" w:hAnsi="Calibri" w:cs="Calibri"/>
          <w:b/>
          <w:bCs/>
          <w:spacing w:val="-5"/>
        </w:rPr>
        <w:t xml:space="preserve"> </w:t>
      </w:r>
      <w:r w:rsidRPr="00F359F9">
        <w:rPr>
          <w:rFonts w:ascii="Calibri" w:eastAsia="Calibri" w:hAnsi="Calibri" w:cs="Calibri"/>
          <w:b/>
          <w:bCs/>
        </w:rPr>
        <w:t>consecutive</w:t>
      </w:r>
      <w:r w:rsidRPr="00F359F9">
        <w:rPr>
          <w:rFonts w:ascii="Calibri" w:eastAsia="Calibri" w:hAnsi="Calibri" w:cs="Calibri"/>
          <w:b/>
          <w:bCs/>
          <w:spacing w:val="-5"/>
        </w:rPr>
        <w:t xml:space="preserve"> </w:t>
      </w:r>
      <w:r w:rsidRPr="00F359F9">
        <w:rPr>
          <w:rFonts w:ascii="Calibri" w:eastAsia="Calibri" w:hAnsi="Calibri" w:cs="Calibri"/>
          <w:b/>
          <w:bCs/>
        </w:rPr>
        <w:t>weeks</w:t>
      </w:r>
      <w:r w:rsidRPr="00F359F9">
        <w:rPr>
          <w:rFonts w:ascii="Calibri" w:eastAsia="Calibri" w:hAnsi="Calibri" w:cs="Calibri"/>
          <w:b/>
          <w:bCs/>
          <w:spacing w:val="-6"/>
        </w:rPr>
        <w:t xml:space="preserve"> </w:t>
      </w:r>
      <w:r w:rsidRPr="00F359F9">
        <w:rPr>
          <w:rFonts w:ascii="Calibri" w:eastAsia="Calibri" w:hAnsi="Calibri" w:cs="Calibri"/>
          <w:b/>
          <w:bCs/>
        </w:rPr>
        <w:t>in</w:t>
      </w:r>
      <w:r w:rsidRPr="00F359F9">
        <w:rPr>
          <w:rFonts w:ascii="Calibri" w:eastAsia="Calibri" w:hAnsi="Calibri" w:cs="Calibri"/>
          <w:b/>
          <w:bCs/>
          <w:spacing w:val="-7"/>
        </w:rPr>
        <w:t xml:space="preserve"> </w:t>
      </w:r>
      <w:r w:rsidRPr="00F359F9">
        <w:rPr>
          <w:rFonts w:ascii="Calibri" w:eastAsia="Calibri" w:hAnsi="Calibri" w:cs="Calibri"/>
          <w:b/>
          <w:bCs/>
        </w:rPr>
        <w:t>a</w:t>
      </w:r>
      <w:r w:rsidRPr="00F359F9">
        <w:rPr>
          <w:rFonts w:ascii="Calibri" w:eastAsia="Calibri" w:hAnsi="Calibri" w:cs="Calibri"/>
          <w:b/>
          <w:bCs/>
          <w:spacing w:val="-6"/>
        </w:rPr>
        <w:t xml:space="preserve"> </w:t>
      </w:r>
      <w:r w:rsidRPr="00F359F9">
        <w:rPr>
          <w:rFonts w:ascii="Calibri" w:eastAsia="Calibri" w:hAnsi="Calibri" w:cs="Calibri"/>
          <w:b/>
          <w:bCs/>
        </w:rPr>
        <w:t>fall</w:t>
      </w:r>
      <w:r w:rsidRPr="00F359F9">
        <w:rPr>
          <w:rFonts w:ascii="Calibri" w:eastAsia="Calibri" w:hAnsi="Calibri" w:cs="Calibri"/>
          <w:b/>
          <w:bCs/>
          <w:spacing w:val="-8"/>
        </w:rPr>
        <w:t xml:space="preserve"> </w:t>
      </w:r>
      <w:r w:rsidRPr="00F359F9">
        <w:rPr>
          <w:rFonts w:ascii="Calibri" w:eastAsia="Calibri" w:hAnsi="Calibri" w:cs="Calibri"/>
          <w:b/>
          <w:bCs/>
        </w:rPr>
        <w:t>or</w:t>
      </w:r>
      <w:r w:rsidRPr="00F359F9">
        <w:rPr>
          <w:rFonts w:ascii="Calibri" w:eastAsia="Calibri" w:hAnsi="Calibri" w:cs="Calibri"/>
          <w:b/>
          <w:bCs/>
          <w:spacing w:val="-6"/>
        </w:rPr>
        <w:t xml:space="preserve"> </w:t>
      </w:r>
      <w:r w:rsidRPr="00F359F9">
        <w:rPr>
          <w:rFonts w:ascii="Calibri" w:eastAsia="Calibri" w:hAnsi="Calibri" w:cs="Calibri"/>
          <w:b/>
          <w:bCs/>
        </w:rPr>
        <w:t>spring</w:t>
      </w:r>
      <w:r w:rsidRPr="00F359F9">
        <w:rPr>
          <w:rFonts w:ascii="Calibri" w:eastAsia="Calibri" w:hAnsi="Calibri" w:cs="Calibri"/>
          <w:b/>
          <w:bCs/>
          <w:spacing w:val="-6"/>
        </w:rPr>
        <w:t xml:space="preserve"> </w:t>
      </w:r>
      <w:r w:rsidRPr="00F359F9">
        <w:rPr>
          <w:rFonts w:ascii="Calibri" w:eastAsia="Calibri" w:hAnsi="Calibri" w:cs="Calibri"/>
          <w:b/>
          <w:bCs/>
        </w:rPr>
        <w:t>semester,</w:t>
      </w:r>
      <w:r w:rsidRPr="00F359F9">
        <w:rPr>
          <w:rFonts w:ascii="Calibri" w:eastAsia="Calibri" w:hAnsi="Calibri" w:cs="Calibri"/>
          <w:b/>
          <w:bCs/>
          <w:spacing w:val="-6"/>
        </w:rPr>
        <w:t xml:space="preserve"> </w:t>
      </w:r>
      <w:r w:rsidRPr="00F359F9">
        <w:rPr>
          <w:rFonts w:ascii="Calibri" w:eastAsia="Calibri" w:hAnsi="Calibri" w:cs="Calibri"/>
          <w:b/>
          <w:bCs/>
        </w:rPr>
        <w:t>two</w:t>
      </w:r>
      <w:r w:rsidRPr="00F359F9">
        <w:rPr>
          <w:rFonts w:ascii="Calibri" w:eastAsia="Calibri" w:hAnsi="Calibri" w:cs="Calibri"/>
          <w:b/>
          <w:bCs/>
          <w:spacing w:val="-7"/>
        </w:rPr>
        <w:t xml:space="preserve"> </w:t>
      </w:r>
      <w:r w:rsidRPr="00F359F9">
        <w:rPr>
          <w:rFonts w:ascii="Calibri" w:eastAsia="Calibri" w:hAnsi="Calibri" w:cs="Calibri"/>
          <w:b/>
          <w:bCs/>
        </w:rPr>
        <w:t>consecutive</w:t>
      </w:r>
      <w:r w:rsidRPr="00F359F9">
        <w:rPr>
          <w:rFonts w:ascii="Calibri" w:eastAsia="Calibri" w:hAnsi="Calibri" w:cs="Calibri"/>
          <w:b/>
          <w:bCs/>
          <w:spacing w:val="-8"/>
        </w:rPr>
        <w:t xml:space="preserve"> </w:t>
      </w:r>
      <w:r w:rsidRPr="00F359F9">
        <w:rPr>
          <w:rFonts w:ascii="Calibri" w:eastAsia="Calibri" w:hAnsi="Calibri" w:cs="Calibri"/>
          <w:b/>
          <w:bCs/>
        </w:rPr>
        <w:t>weeks</w:t>
      </w:r>
      <w:r w:rsidRPr="00F359F9">
        <w:rPr>
          <w:rFonts w:ascii="Calibri" w:eastAsia="Calibri" w:hAnsi="Calibri" w:cs="Calibri"/>
          <w:b/>
          <w:bCs/>
          <w:spacing w:val="-6"/>
        </w:rPr>
        <w:t xml:space="preserve"> </w:t>
      </w:r>
      <w:r w:rsidRPr="00F359F9">
        <w:rPr>
          <w:rFonts w:ascii="Calibri" w:eastAsia="Calibri" w:hAnsi="Calibri" w:cs="Calibri"/>
          <w:b/>
          <w:bCs/>
        </w:rPr>
        <w:t>in a full session summer semester, or one week in a half session summer semester.</w:t>
      </w:r>
    </w:p>
    <w:p w14:paraId="4B6CB96A" w14:textId="77777777" w:rsidR="00345D08" w:rsidRPr="006E5E1D" w:rsidRDefault="00345D08" w:rsidP="00345D08">
      <w:pPr>
        <w:widowControl w:val="0"/>
        <w:autoSpaceDE w:val="0"/>
        <w:autoSpaceDN w:val="0"/>
        <w:spacing w:before="20"/>
        <w:rPr>
          <w:rFonts w:ascii="Calibri" w:eastAsia="Calibri" w:hAnsi="Calibri" w:cs="Calibri"/>
        </w:rPr>
      </w:pPr>
    </w:p>
    <w:p w14:paraId="36A89BC4" w14:textId="35ACAE53" w:rsidR="00CF6B2A" w:rsidRPr="00FC61BF" w:rsidRDefault="00345D08" w:rsidP="00FC61BF">
      <w:pPr>
        <w:widowControl w:val="0"/>
        <w:autoSpaceDE w:val="0"/>
        <w:autoSpaceDN w:val="0"/>
        <w:spacing w:before="1"/>
        <w:ind w:right="91"/>
        <w:rPr>
          <w:rFonts w:ascii="Calibri" w:eastAsia="Calibri" w:hAnsi="Calibri" w:cs="Calibri"/>
          <w:spacing w:val="-2"/>
        </w:rPr>
      </w:pPr>
      <w:r w:rsidRPr="006E5E1D">
        <w:rPr>
          <w:rFonts w:ascii="Calibri" w:eastAsia="Calibri" w:hAnsi="Calibri" w:cs="Calibri"/>
        </w:rPr>
        <w:t>Field trips and extracurricular activities which require a student’s absence from class must be approved</w:t>
      </w:r>
      <w:r w:rsidRPr="006E5E1D">
        <w:rPr>
          <w:rFonts w:ascii="Calibri" w:eastAsia="Calibri" w:hAnsi="Calibri" w:cs="Calibri"/>
          <w:spacing w:val="-9"/>
        </w:rPr>
        <w:t xml:space="preserve"> </w:t>
      </w:r>
      <w:r w:rsidRPr="006E5E1D">
        <w:rPr>
          <w:rFonts w:ascii="Calibri" w:eastAsia="Calibri" w:hAnsi="Calibri" w:cs="Calibri"/>
        </w:rPr>
        <w:t>by</w:t>
      </w:r>
      <w:r w:rsidRPr="006E5E1D">
        <w:rPr>
          <w:rFonts w:ascii="Calibri" w:eastAsia="Calibri" w:hAnsi="Calibri" w:cs="Calibri"/>
          <w:spacing w:val="-7"/>
        </w:rPr>
        <w:t xml:space="preserve"> </w:t>
      </w:r>
      <w:r w:rsidRPr="006E5E1D">
        <w:rPr>
          <w:rFonts w:ascii="Calibri" w:eastAsia="Calibri" w:hAnsi="Calibri" w:cs="Calibri"/>
        </w:rPr>
        <w:t>the</w:t>
      </w:r>
      <w:r w:rsidRPr="006E5E1D">
        <w:rPr>
          <w:rFonts w:ascii="Calibri" w:eastAsia="Calibri" w:hAnsi="Calibri" w:cs="Calibri"/>
          <w:spacing w:val="-8"/>
        </w:rPr>
        <w:t xml:space="preserve"> </w:t>
      </w:r>
      <w:proofErr w:type="gramStart"/>
      <w:r w:rsidRPr="006E5E1D">
        <w:rPr>
          <w:rFonts w:ascii="Calibri" w:eastAsia="Calibri" w:hAnsi="Calibri" w:cs="Calibri"/>
        </w:rPr>
        <w:t>Provost</w:t>
      </w:r>
      <w:proofErr w:type="gramEnd"/>
      <w:r w:rsidRPr="006E5E1D">
        <w:rPr>
          <w:rFonts w:ascii="Calibri" w:eastAsia="Calibri" w:hAnsi="Calibri" w:cs="Calibri"/>
        </w:rPr>
        <w:t>;</w:t>
      </w:r>
      <w:r w:rsidRPr="006E5E1D">
        <w:rPr>
          <w:rFonts w:ascii="Calibri" w:eastAsia="Calibri" w:hAnsi="Calibri" w:cs="Calibri"/>
          <w:spacing w:val="-7"/>
        </w:rPr>
        <w:t xml:space="preserve"> </w:t>
      </w:r>
      <w:r w:rsidRPr="006E5E1D">
        <w:rPr>
          <w:rFonts w:ascii="Calibri" w:eastAsia="Calibri" w:hAnsi="Calibri" w:cs="Calibri"/>
        </w:rPr>
        <w:t>however,</w:t>
      </w:r>
      <w:r w:rsidRPr="006E5E1D">
        <w:rPr>
          <w:rFonts w:ascii="Calibri" w:eastAsia="Calibri" w:hAnsi="Calibri" w:cs="Calibri"/>
          <w:spacing w:val="-8"/>
        </w:rPr>
        <w:t xml:space="preserve"> </w:t>
      </w:r>
      <w:r w:rsidRPr="006E5E1D">
        <w:rPr>
          <w:rFonts w:ascii="Calibri" w:eastAsia="Calibri" w:hAnsi="Calibri" w:cs="Calibri"/>
        </w:rPr>
        <w:t>ﬁnal</w:t>
      </w:r>
      <w:r w:rsidRPr="006E5E1D">
        <w:rPr>
          <w:rFonts w:ascii="Calibri" w:eastAsia="Calibri" w:hAnsi="Calibri" w:cs="Calibri"/>
          <w:spacing w:val="-6"/>
        </w:rPr>
        <w:t xml:space="preserve"> </w:t>
      </w:r>
      <w:r w:rsidRPr="006E5E1D">
        <w:rPr>
          <w:rFonts w:ascii="Calibri" w:eastAsia="Calibri" w:hAnsi="Calibri" w:cs="Calibri"/>
        </w:rPr>
        <w:t>approval</w:t>
      </w:r>
      <w:r w:rsidRPr="006E5E1D">
        <w:rPr>
          <w:rFonts w:ascii="Calibri" w:eastAsia="Calibri" w:hAnsi="Calibri" w:cs="Calibri"/>
          <w:spacing w:val="-9"/>
        </w:rPr>
        <w:t xml:space="preserve"> </w:t>
      </w:r>
      <w:r w:rsidRPr="006E5E1D">
        <w:rPr>
          <w:rFonts w:ascii="Calibri" w:eastAsia="Calibri" w:hAnsi="Calibri" w:cs="Calibri"/>
        </w:rPr>
        <w:t>for</w:t>
      </w:r>
      <w:r w:rsidRPr="006E5E1D">
        <w:rPr>
          <w:rFonts w:ascii="Calibri" w:eastAsia="Calibri" w:hAnsi="Calibri" w:cs="Calibri"/>
          <w:spacing w:val="-8"/>
        </w:rPr>
        <w:t xml:space="preserve"> </w:t>
      </w:r>
      <w:r w:rsidRPr="006E5E1D">
        <w:rPr>
          <w:rFonts w:ascii="Calibri" w:eastAsia="Calibri" w:hAnsi="Calibri" w:cs="Calibri"/>
        </w:rPr>
        <w:t>class</w:t>
      </w:r>
      <w:r w:rsidRPr="006E5E1D">
        <w:rPr>
          <w:rFonts w:ascii="Calibri" w:eastAsia="Calibri" w:hAnsi="Calibri" w:cs="Calibri"/>
          <w:spacing w:val="-6"/>
        </w:rPr>
        <w:t xml:space="preserve"> </w:t>
      </w:r>
      <w:r w:rsidRPr="006E5E1D">
        <w:rPr>
          <w:rFonts w:ascii="Calibri" w:eastAsia="Calibri" w:hAnsi="Calibri" w:cs="Calibri"/>
        </w:rPr>
        <w:t>absences</w:t>
      </w:r>
      <w:r w:rsidRPr="006E5E1D">
        <w:rPr>
          <w:rFonts w:ascii="Calibri" w:eastAsia="Calibri" w:hAnsi="Calibri" w:cs="Calibri"/>
          <w:spacing w:val="-8"/>
        </w:rPr>
        <w:t xml:space="preserve"> </w:t>
      </w:r>
      <w:r w:rsidRPr="006E5E1D">
        <w:rPr>
          <w:rFonts w:ascii="Calibri" w:eastAsia="Calibri" w:hAnsi="Calibri" w:cs="Calibri"/>
        </w:rPr>
        <w:t>remains</w:t>
      </w:r>
      <w:r w:rsidRPr="006E5E1D">
        <w:rPr>
          <w:rFonts w:ascii="Calibri" w:eastAsia="Calibri" w:hAnsi="Calibri" w:cs="Calibri"/>
          <w:spacing w:val="-8"/>
        </w:rPr>
        <w:t xml:space="preserve"> </w:t>
      </w:r>
      <w:r w:rsidRPr="006E5E1D">
        <w:rPr>
          <w:rFonts w:ascii="Calibri" w:eastAsia="Calibri" w:hAnsi="Calibri" w:cs="Calibri"/>
        </w:rPr>
        <w:t>with</w:t>
      </w:r>
      <w:r w:rsidRPr="006E5E1D">
        <w:rPr>
          <w:rFonts w:ascii="Calibri" w:eastAsia="Calibri" w:hAnsi="Calibri" w:cs="Calibri"/>
          <w:spacing w:val="-9"/>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individual</w:t>
      </w:r>
      <w:r>
        <w:rPr>
          <w:rFonts w:ascii="Calibri" w:eastAsia="Calibri" w:hAnsi="Calibri" w:cs="Calibri"/>
        </w:rPr>
        <w:t xml:space="preserve"> </w:t>
      </w:r>
      <w:r w:rsidRPr="006E5E1D">
        <w:rPr>
          <w:rFonts w:ascii="Calibri" w:eastAsia="Calibri" w:hAnsi="Calibri" w:cs="Calibri"/>
          <w:spacing w:val="-2"/>
        </w:rPr>
        <w:t>instructor.</w:t>
      </w:r>
    </w:p>
    <w:p w14:paraId="3B95B515" w14:textId="77777777" w:rsidR="00B62AA6" w:rsidRDefault="00B62AA6" w:rsidP="00CF6B2A">
      <w:pPr>
        <w:widowControl w:val="0"/>
        <w:autoSpaceDE w:val="0"/>
        <w:autoSpaceDN w:val="0"/>
        <w:rPr>
          <w:rFonts w:ascii="Calibri" w:eastAsia="Calibri" w:hAnsi="Calibri" w:cs="Calibri"/>
          <w:b/>
          <w:bCs/>
          <w:spacing w:val="-2"/>
        </w:rPr>
      </w:pPr>
    </w:p>
    <w:p w14:paraId="699AEB1A" w14:textId="6516ED2D" w:rsidR="00345D08" w:rsidRPr="00CF6B2A" w:rsidRDefault="00345D08" w:rsidP="00CF6B2A">
      <w:pPr>
        <w:widowControl w:val="0"/>
        <w:autoSpaceDE w:val="0"/>
        <w:autoSpaceDN w:val="0"/>
        <w:rPr>
          <w:rFonts w:ascii="Calibri" w:eastAsia="Calibri" w:hAnsi="Calibri" w:cs="Calibri"/>
          <w:b/>
          <w:bCs/>
        </w:rPr>
      </w:pPr>
      <w:r w:rsidRPr="006E5E1D">
        <w:rPr>
          <w:rFonts w:ascii="Calibri" w:eastAsia="Calibri" w:hAnsi="Calibri" w:cs="Calibri"/>
          <w:b/>
          <w:bCs/>
          <w:spacing w:val="-2"/>
        </w:rPr>
        <w:lastRenderedPageBreak/>
        <w:t>Enrollment</w:t>
      </w:r>
      <w:r w:rsidRPr="006E5E1D">
        <w:rPr>
          <w:rFonts w:ascii="Calibri" w:eastAsia="Calibri" w:hAnsi="Calibri" w:cs="Calibri"/>
          <w:b/>
          <w:bCs/>
          <w:spacing w:val="7"/>
        </w:rPr>
        <w:t xml:space="preserve"> </w:t>
      </w:r>
      <w:r w:rsidRPr="006E5E1D">
        <w:rPr>
          <w:rFonts w:ascii="Calibri" w:eastAsia="Calibri" w:hAnsi="Calibri" w:cs="Calibri"/>
          <w:b/>
          <w:bCs/>
          <w:spacing w:val="-2"/>
        </w:rPr>
        <w:t>Veriﬁcation:</w:t>
      </w:r>
    </w:p>
    <w:p w14:paraId="773A2E64" w14:textId="77777777" w:rsidR="00345D08" w:rsidRPr="006E5E1D" w:rsidRDefault="00345D08" w:rsidP="00345D08">
      <w:pPr>
        <w:widowControl w:val="0"/>
        <w:autoSpaceDE w:val="0"/>
        <w:autoSpaceDN w:val="0"/>
        <w:spacing w:before="1"/>
        <w:ind w:right="149"/>
        <w:jc w:val="both"/>
        <w:rPr>
          <w:rFonts w:ascii="Calibri" w:eastAsia="Calibri" w:hAnsi="Calibri" w:cs="Calibri"/>
        </w:rPr>
      </w:pPr>
      <w:r w:rsidRPr="006E5E1D">
        <w:rPr>
          <w:rFonts w:ascii="Calibri" w:eastAsia="Calibri" w:hAnsi="Calibri" w:cs="Calibri"/>
        </w:rPr>
        <w:t>Every</w:t>
      </w:r>
      <w:r w:rsidRPr="006E5E1D">
        <w:rPr>
          <w:rFonts w:ascii="Calibri" w:eastAsia="Calibri" w:hAnsi="Calibri" w:cs="Calibri"/>
          <w:spacing w:val="-8"/>
        </w:rPr>
        <w:t xml:space="preserve"> </w:t>
      </w:r>
      <w:r w:rsidRPr="006E5E1D">
        <w:rPr>
          <w:rFonts w:ascii="Calibri" w:eastAsia="Calibri" w:hAnsi="Calibri" w:cs="Calibri"/>
        </w:rPr>
        <w:t>semester,</w:t>
      </w:r>
      <w:r w:rsidRPr="006E5E1D">
        <w:rPr>
          <w:rFonts w:ascii="Calibri" w:eastAsia="Calibri" w:hAnsi="Calibri" w:cs="Calibri"/>
          <w:spacing w:val="-7"/>
        </w:rPr>
        <w:t xml:space="preserve"> </w:t>
      </w:r>
      <w:r w:rsidRPr="006E5E1D">
        <w:rPr>
          <w:rFonts w:ascii="Calibri" w:eastAsia="Calibri" w:hAnsi="Calibri" w:cs="Calibri"/>
        </w:rPr>
        <w:t>faculty</w:t>
      </w:r>
      <w:r w:rsidRPr="006E5E1D">
        <w:rPr>
          <w:rFonts w:ascii="Calibri" w:eastAsia="Calibri" w:hAnsi="Calibri" w:cs="Calibri"/>
          <w:spacing w:val="-8"/>
        </w:rPr>
        <w:t xml:space="preserve"> </w:t>
      </w:r>
      <w:r w:rsidRPr="006E5E1D">
        <w:rPr>
          <w:rFonts w:ascii="Calibri" w:eastAsia="Calibri" w:hAnsi="Calibri" w:cs="Calibri"/>
        </w:rPr>
        <w:t>will</w:t>
      </w:r>
      <w:r w:rsidRPr="006E5E1D">
        <w:rPr>
          <w:rFonts w:ascii="Calibri" w:eastAsia="Calibri" w:hAnsi="Calibri" w:cs="Calibri"/>
          <w:spacing w:val="-10"/>
        </w:rPr>
        <w:t xml:space="preserve"> </w:t>
      </w:r>
      <w:r w:rsidRPr="006E5E1D">
        <w:rPr>
          <w:rFonts w:ascii="Calibri" w:eastAsia="Calibri" w:hAnsi="Calibri" w:cs="Calibri"/>
        </w:rPr>
        <w:t>provide</w:t>
      </w:r>
      <w:r w:rsidRPr="006E5E1D">
        <w:rPr>
          <w:rFonts w:ascii="Calibri" w:eastAsia="Calibri" w:hAnsi="Calibri" w:cs="Calibri"/>
          <w:spacing w:val="-9"/>
        </w:rPr>
        <w:t xml:space="preserve"> </w:t>
      </w:r>
      <w:r w:rsidRPr="006E5E1D">
        <w:rPr>
          <w:rFonts w:ascii="Calibri" w:eastAsia="Calibri" w:hAnsi="Calibri" w:cs="Calibri"/>
        </w:rPr>
        <w:t>electronic</w:t>
      </w:r>
      <w:r w:rsidRPr="006E5E1D">
        <w:rPr>
          <w:rFonts w:ascii="Calibri" w:eastAsia="Calibri" w:hAnsi="Calibri" w:cs="Calibri"/>
          <w:spacing w:val="-9"/>
        </w:rPr>
        <w:t xml:space="preserve"> </w:t>
      </w:r>
      <w:r w:rsidRPr="006E5E1D">
        <w:rPr>
          <w:rFonts w:ascii="Calibri" w:eastAsia="Calibri" w:hAnsi="Calibri" w:cs="Calibri"/>
        </w:rPr>
        <w:t>veriﬁcation</w:t>
      </w:r>
      <w:r w:rsidRPr="006E5E1D">
        <w:rPr>
          <w:rFonts w:ascii="Calibri" w:eastAsia="Calibri" w:hAnsi="Calibri" w:cs="Calibri"/>
          <w:spacing w:val="-8"/>
        </w:rPr>
        <w:t xml:space="preserve"> </w:t>
      </w:r>
      <w:r w:rsidRPr="006E5E1D">
        <w:rPr>
          <w:rFonts w:ascii="Calibri" w:eastAsia="Calibri" w:hAnsi="Calibri" w:cs="Calibri"/>
        </w:rPr>
        <w:t>of</w:t>
      </w:r>
      <w:r w:rsidRPr="006E5E1D">
        <w:rPr>
          <w:rFonts w:ascii="Calibri" w:eastAsia="Calibri" w:hAnsi="Calibri" w:cs="Calibri"/>
          <w:spacing w:val="-9"/>
        </w:rPr>
        <w:t xml:space="preserve"> </w:t>
      </w:r>
      <w:r w:rsidRPr="006E5E1D">
        <w:rPr>
          <w:rFonts w:ascii="Calibri" w:eastAsia="Calibri" w:hAnsi="Calibri" w:cs="Calibri"/>
        </w:rPr>
        <w:t>class</w:t>
      </w:r>
      <w:r w:rsidRPr="006E5E1D">
        <w:rPr>
          <w:rFonts w:ascii="Calibri" w:eastAsia="Calibri" w:hAnsi="Calibri" w:cs="Calibri"/>
          <w:spacing w:val="-9"/>
        </w:rPr>
        <w:t xml:space="preserve"> </w:t>
      </w:r>
      <w:r w:rsidRPr="006E5E1D">
        <w:rPr>
          <w:rFonts w:ascii="Calibri" w:eastAsia="Calibri" w:hAnsi="Calibri" w:cs="Calibri"/>
        </w:rPr>
        <w:t>attendance</w:t>
      </w:r>
      <w:r w:rsidRPr="006E5E1D">
        <w:rPr>
          <w:rFonts w:ascii="Calibri" w:eastAsia="Calibri" w:hAnsi="Calibri" w:cs="Calibri"/>
          <w:spacing w:val="-6"/>
        </w:rPr>
        <w:t xml:space="preserve"> </w:t>
      </w:r>
      <w:r w:rsidRPr="006E5E1D">
        <w:rPr>
          <w:rFonts w:ascii="Calibri" w:eastAsia="Calibri" w:hAnsi="Calibri" w:cs="Calibri"/>
        </w:rPr>
        <w:t>for</w:t>
      </w:r>
      <w:r w:rsidRPr="006E5E1D">
        <w:rPr>
          <w:rFonts w:ascii="Calibri" w:eastAsia="Calibri" w:hAnsi="Calibri" w:cs="Calibri"/>
          <w:spacing w:val="-8"/>
        </w:rPr>
        <w:t xml:space="preserve"> </w:t>
      </w:r>
      <w:r w:rsidRPr="006E5E1D">
        <w:rPr>
          <w:rFonts w:ascii="Calibri" w:eastAsia="Calibri" w:hAnsi="Calibri" w:cs="Calibri"/>
        </w:rPr>
        <w:t>each</w:t>
      </w:r>
      <w:r w:rsidRPr="006E5E1D">
        <w:rPr>
          <w:rFonts w:ascii="Calibri" w:eastAsia="Calibri" w:hAnsi="Calibri" w:cs="Calibri"/>
          <w:spacing w:val="-8"/>
        </w:rPr>
        <w:t xml:space="preserve"> </w:t>
      </w:r>
      <w:r w:rsidRPr="006E5E1D">
        <w:rPr>
          <w:rFonts w:ascii="Calibri" w:eastAsia="Calibri" w:hAnsi="Calibri" w:cs="Calibri"/>
        </w:rPr>
        <w:t>student</w:t>
      </w:r>
      <w:r w:rsidRPr="006E5E1D">
        <w:rPr>
          <w:rFonts w:ascii="Calibri" w:eastAsia="Calibri" w:hAnsi="Calibri" w:cs="Calibri"/>
          <w:spacing w:val="-9"/>
        </w:rPr>
        <w:t xml:space="preserve"> </w:t>
      </w:r>
      <w:r w:rsidRPr="006E5E1D">
        <w:rPr>
          <w:rFonts w:ascii="Calibri" w:eastAsia="Calibri" w:hAnsi="Calibri" w:cs="Calibri"/>
        </w:rPr>
        <w:t>on each</w:t>
      </w:r>
      <w:r w:rsidRPr="006E5E1D">
        <w:rPr>
          <w:rFonts w:ascii="Calibri" w:eastAsia="Calibri" w:hAnsi="Calibri" w:cs="Calibri"/>
          <w:spacing w:val="-5"/>
        </w:rPr>
        <w:t xml:space="preserve"> </w:t>
      </w:r>
      <w:r w:rsidRPr="006E5E1D">
        <w:rPr>
          <w:rFonts w:ascii="Calibri" w:eastAsia="Calibri" w:hAnsi="Calibri" w:cs="Calibri"/>
        </w:rPr>
        <w:t>oﬃcial</w:t>
      </w:r>
      <w:r w:rsidRPr="006E5E1D">
        <w:rPr>
          <w:rFonts w:ascii="Calibri" w:eastAsia="Calibri" w:hAnsi="Calibri" w:cs="Calibri"/>
          <w:spacing w:val="-4"/>
        </w:rPr>
        <w:t xml:space="preserve"> </w:t>
      </w:r>
      <w:r w:rsidRPr="006E5E1D">
        <w:rPr>
          <w:rFonts w:ascii="Calibri" w:eastAsia="Calibri" w:hAnsi="Calibri" w:cs="Calibri"/>
        </w:rPr>
        <w:t>class</w:t>
      </w:r>
      <w:r w:rsidRPr="006E5E1D">
        <w:rPr>
          <w:rFonts w:ascii="Calibri" w:eastAsia="Calibri" w:hAnsi="Calibri" w:cs="Calibri"/>
          <w:spacing w:val="-4"/>
        </w:rPr>
        <w:t xml:space="preserve"> </w:t>
      </w:r>
      <w:r w:rsidRPr="006E5E1D">
        <w:rPr>
          <w:rFonts w:ascii="Calibri" w:eastAsia="Calibri" w:hAnsi="Calibri" w:cs="Calibri"/>
        </w:rPr>
        <w:t>roll</w:t>
      </w:r>
      <w:r w:rsidRPr="006E5E1D">
        <w:rPr>
          <w:rFonts w:ascii="Calibri" w:eastAsia="Calibri" w:hAnsi="Calibri" w:cs="Calibri"/>
          <w:spacing w:val="-4"/>
        </w:rPr>
        <w:t xml:space="preserve"> </w:t>
      </w:r>
      <w:r w:rsidRPr="006E5E1D">
        <w:rPr>
          <w:rFonts w:ascii="Calibri" w:eastAsia="Calibri" w:hAnsi="Calibri" w:cs="Calibri"/>
        </w:rPr>
        <w:t>following</w:t>
      </w:r>
      <w:r w:rsidRPr="006E5E1D">
        <w:rPr>
          <w:rFonts w:ascii="Calibri" w:eastAsia="Calibri" w:hAnsi="Calibri" w:cs="Calibri"/>
          <w:spacing w:val="-5"/>
        </w:rPr>
        <w:t xml:space="preserve"> </w:t>
      </w:r>
      <w:r w:rsidRPr="006E5E1D">
        <w:rPr>
          <w:rFonts w:ascii="Calibri" w:eastAsia="Calibri" w:hAnsi="Calibri" w:cs="Calibri"/>
        </w:rPr>
        <w:t>procedures</w:t>
      </w:r>
      <w:r w:rsidRPr="006E5E1D">
        <w:rPr>
          <w:rFonts w:ascii="Calibri" w:eastAsia="Calibri" w:hAnsi="Calibri" w:cs="Calibri"/>
          <w:spacing w:val="-6"/>
        </w:rPr>
        <w:t xml:space="preserve"> </w:t>
      </w:r>
      <w:r w:rsidRPr="006E5E1D">
        <w:rPr>
          <w:rFonts w:ascii="Calibri" w:eastAsia="Calibri" w:hAnsi="Calibri" w:cs="Calibri"/>
        </w:rPr>
        <w:t>outlined</w:t>
      </w:r>
      <w:r w:rsidRPr="006E5E1D">
        <w:rPr>
          <w:rFonts w:ascii="Calibri" w:eastAsia="Calibri" w:hAnsi="Calibri" w:cs="Calibri"/>
          <w:spacing w:val="-5"/>
        </w:rPr>
        <w:t xml:space="preserve"> </w:t>
      </w:r>
      <w:r w:rsidRPr="006E5E1D">
        <w:rPr>
          <w:rFonts w:ascii="Calibri" w:eastAsia="Calibri" w:hAnsi="Calibri" w:cs="Calibri"/>
        </w:rPr>
        <w:t>by</w:t>
      </w:r>
      <w:r w:rsidRPr="006E5E1D">
        <w:rPr>
          <w:rFonts w:ascii="Calibri" w:eastAsia="Calibri" w:hAnsi="Calibri" w:cs="Calibri"/>
          <w:spacing w:val="-3"/>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Registrar.</w:t>
      </w:r>
      <w:r w:rsidRPr="006E5E1D">
        <w:rPr>
          <w:rFonts w:ascii="Calibri" w:eastAsia="Calibri" w:hAnsi="Calibri" w:cs="Calibri"/>
          <w:spacing w:val="-7"/>
        </w:rPr>
        <w:t xml:space="preserve"> </w:t>
      </w:r>
      <w:r w:rsidRPr="006E5E1D">
        <w:rPr>
          <w:rFonts w:ascii="Calibri" w:eastAsia="Calibri" w:hAnsi="Calibri" w:cs="Calibri"/>
        </w:rPr>
        <w:t>Class</w:t>
      </w:r>
      <w:r w:rsidRPr="006E5E1D">
        <w:rPr>
          <w:rFonts w:ascii="Calibri" w:eastAsia="Calibri" w:hAnsi="Calibri" w:cs="Calibri"/>
          <w:spacing w:val="-6"/>
        </w:rPr>
        <w:t xml:space="preserve"> </w:t>
      </w:r>
      <w:r w:rsidRPr="006E5E1D">
        <w:rPr>
          <w:rFonts w:ascii="Calibri" w:eastAsia="Calibri" w:hAnsi="Calibri" w:cs="Calibri"/>
        </w:rPr>
        <w:t>rolls</w:t>
      </w:r>
      <w:r w:rsidRPr="006E5E1D">
        <w:rPr>
          <w:rFonts w:ascii="Calibri" w:eastAsia="Calibri" w:hAnsi="Calibri" w:cs="Calibri"/>
          <w:spacing w:val="-6"/>
        </w:rPr>
        <w:t xml:space="preserve"> </w:t>
      </w:r>
      <w:r w:rsidRPr="006E5E1D">
        <w:rPr>
          <w:rFonts w:ascii="Calibri" w:eastAsia="Calibri" w:hAnsi="Calibri" w:cs="Calibri"/>
        </w:rPr>
        <w:t>become</w:t>
      </w:r>
      <w:r w:rsidRPr="006E5E1D">
        <w:rPr>
          <w:rFonts w:ascii="Calibri" w:eastAsia="Calibri" w:hAnsi="Calibri" w:cs="Calibri"/>
          <w:spacing w:val="-6"/>
        </w:rPr>
        <w:t xml:space="preserve"> </w:t>
      </w:r>
      <w:r w:rsidRPr="006E5E1D">
        <w:rPr>
          <w:rFonts w:ascii="Calibri" w:eastAsia="Calibri" w:hAnsi="Calibri" w:cs="Calibri"/>
        </w:rPr>
        <w:t>oﬃcial</w:t>
      </w:r>
      <w:r w:rsidRPr="006E5E1D">
        <w:rPr>
          <w:rFonts w:ascii="Calibri" w:eastAsia="Calibri" w:hAnsi="Calibri" w:cs="Calibri"/>
          <w:spacing w:val="-7"/>
        </w:rPr>
        <w:t xml:space="preserve"> </w:t>
      </w:r>
      <w:r w:rsidRPr="006E5E1D">
        <w:rPr>
          <w:rFonts w:ascii="Calibri" w:eastAsia="Calibri" w:hAnsi="Calibri" w:cs="Calibri"/>
        </w:rPr>
        <w:t>at the close of the drop-add period each semester. Faculty enrollment veriﬁcation is due on the tenth</w:t>
      </w:r>
      <w:r w:rsidRPr="006E5E1D">
        <w:rPr>
          <w:rFonts w:ascii="Calibri" w:eastAsia="Calibri" w:hAnsi="Calibri" w:cs="Calibri"/>
          <w:spacing w:val="-7"/>
        </w:rPr>
        <w:t xml:space="preserve"> </w:t>
      </w:r>
      <w:r w:rsidRPr="006E5E1D">
        <w:rPr>
          <w:rFonts w:ascii="Calibri" w:eastAsia="Calibri" w:hAnsi="Calibri" w:cs="Calibri"/>
        </w:rPr>
        <w:t>calendar</w:t>
      </w:r>
      <w:r w:rsidRPr="006E5E1D">
        <w:rPr>
          <w:rFonts w:ascii="Calibri" w:eastAsia="Calibri" w:hAnsi="Calibri" w:cs="Calibri"/>
          <w:spacing w:val="-6"/>
        </w:rPr>
        <w:t xml:space="preserve"> </w:t>
      </w:r>
      <w:r w:rsidRPr="006E5E1D">
        <w:rPr>
          <w:rFonts w:ascii="Calibri" w:eastAsia="Calibri" w:hAnsi="Calibri" w:cs="Calibri"/>
        </w:rPr>
        <w:t>day</w:t>
      </w:r>
      <w:r w:rsidRPr="006E5E1D">
        <w:rPr>
          <w:rFonts w:ascii="Calibri" w:eastAsia="Calibri" w:hAnsi="Calibri" w:cs="Calibri"/>
          <w:spacing w:val="-7"/>
        </w:rPr>
        <w:t xml:space="preserve"> </w:t>
      </w:r>
      <w:r w:rsidRPr="006E5E1D">
        <w:rPr>
          <w:rFonts w:ascii="Calibri" w:eastAsia="Calibri" w:hAnsi="Calibri" w:cs="Calibri"/>
        </w:rPr>
        <w:t>of</w:t>
      </w:r>
      <w:r w:rsidRPr="006E5E1D">
        <w:rPr>
          <w:rFonts w:ascii="Calibri" w:eastAsia="Calibri" w:hAnsi="Calibri" w:cs="Calibri"/>
          <w:spacing w:val="-8"/>
        </w:rPr>
        <w:t xml:space="preserve"> </w:t>
      </w:r>
      <w:r w:rsidRPr="006E5E1D">
        <w:rPr>
          <w:rFonts w:ascii="Calibri" w:eastAsia="Calibri" w:hAnsi="Calibri" w:cs="Calibri"/>
        </w:rPr>
        <w:t>fall</w:t>
      </w:r>
      <w:r w:rsidRPr="006E5E1D">
        <w:rPr>
          <w:rFonts w:ascii="Calibri" w:eastAsia="Calibri" w:hAnsi="Calibri" w:cs="Calibri"/>
          <w:spacing w:val="-6"/>
        </w:rPr>
        <w:t xml:space="preserve"> </w:t>
      </w:r>
      <w:r w:rsidRPr="006E5E1D">
        <w:rPr>
          <w:rFonts w:ascii="Calibri" w:eastAsia="Calibri" w:hAnsi="Calibri" w:cs="Calibri"/>
        </w:rPr>
        <w:t>and</w:t>
      </w:r>
      <w:r w:rsidRPr="006E5E1D">
        <w:rPr>
          <w:rFonts w:ascii="Calibri" w:eastAsia="Calibri" w:hAnsi="Calibri" w:cs="Calibri"/>
          <w:spacing w:val="-6"/>
        </w:rPr>
        <w:t xml:space="preserve"> </w:t>
      </w:r>
      <w:r w:rsidRPr="006E5E1D">
        <w:rPr>
          <w:rFonts w:ascii="Calibri" w:eastAsia="Calibri" w:hAnsi="Calibri" w:cs="Calibri"/>
        </w:rPr>
        <w:t>spring</w:t>
      </w:r>
      <w:r w:rsidRPr="006E5E1D">
        <w:rPr>
          <w:rFonts w:ascii="Calibri" w:eastAsia="Calibri" w:hAnsi="Calibri" w:cs="Calibri"/>
          <w:spacing w:val="-7"/>
        </w:rPr>
        <w:t xml:space="preserve"> </w:t>
      </w:r>
      <w:r w:rsidRPr="006E5E1D">
        <w:rPr>
          <w:rFonts w:ascii="Calibri" w:eastAsia="Calibri" w:hAnsi="Calibri" w:cs="Calibri"/>
        </w:rPr>
        <w:t>semesters</w:t>
      </w:r>
      <w:r w:rsidRPr="006E5E1D">
        <w:rPr>
          <w:rFonts w:ascii="Calibri" w:eastAsia="Calibri" w:hAnsi="Calibri" w:cs="Calibri"/>
          <w:spacing w:val="-8"/>
        </w:rPr>
        <w:t xml:space="preserve"> </w:t>
      </w:r>
      <w:r w:rsidRPr="006E5E1D">
        <w:rPr>
          <w:rFonts w:ascii="Calibri" w:eastAsia="Calibri" w:hAnsi="Calibri" w:cs="Calibri"/>
        </w:rPr>
        <w:t>and</w:t>
      </w:r>
      <w:r w:rsidRPr="006E5E1D">
        <w:rPr>
          <w:rFonts w:ascii="Calibri" w:eastAsia="Calibri" w:hAnsi="Calibri" w:cs="Calibri"/>
          <w:spacing w:val="-7"/>
        </w:rPr>
        <w:t xml:space="preserve"> </w:t>
      </w:r>
      <w:r w:rsidRPr="006E5E1D">
        <w:rPr>
          <w:rFonts w:ascii="Calibri" w:eastAsia="Calibri" w:hAnsi="Calibri" w:cs="Calibri"/>
        </w:rPr>
        <w:t>as</w:t>
      </w:r>
      <w:r w:rsidRPr="006E5E1D">
        <w:rPr>
          <w:rFonts w:ascii="Calibri" w:eastAsia="Calibri" w:hAnsi="Calibri" w:cs="Calibri"/>
          <w:spacing w:val="-8"/>
        </w:rPr>
        <w:t xml:space="preserve"> </w:t>
      </w:r>
      <w:r w:rsidRPr="006E5E1D">
        <w:rPr>
          <w:rFonts w:ascii="Calibri" w:eastAsia="Calibri" w:hAnsi="Calibri" w:cs="Calibri"/>
        </w:rPr>
        <w:t>announced</w:t>
      </w:r>
      <w:r w:rsidRPr="006E5E1D">
        <w:rPr>
          <w:rFonts w:ascii="Calibri" w:eastAsia="Calibri" w:hAnsi="Calibri" w:cs="Calibri"/>
          <w:spacing w:val="-7"/>
        </w:rPr>
        <w:t xml:space="preserve"> </w:t>
      </w:r>
      <w:r w:rsidRPr="006E5E1D">
        <w:rPr>
          <w:rFonts w:ascii="Calibri" w:eastAsia="Calibri" w:hAnsi="Calibri" w:cs="Calibri"/>
        </w:rPr>
        <w:t>for</w:t>
      </w:r>
      <w:r w:rsidRPr="006E5E1D">
        <w:rPr>
          <w:rFonts w:ascii="Calibri" w:eastAsia="Calibri" w:hAnsi="Calibri" w:cs="Calibri"/>
          <w:spacing w:val="-6"/>
        </w:rPr>
        <w:t xml:space="preserve"> </w:t>
      </w:r>
      <w:r w:rsidRPr="006E5E1D">
        <w:rPr>
          <w:rFonts w:ascii="Calibri" w:eastAsia="Calibri" w:hAnsi="Calibri" w:cs="Calibri"/>
        </w:rPr>
        <w:t>summer</w:t>
      </w:r>
      <w:r w:rsidRPr="006E5E1D">
        <w:rPr>
          <w:rFonts w:ascii="Calibri" w:eastAsia="Calibri" w:hAnsi="Calibri" w:cs="Calibri"/>
          <w:spacing w:val="-6"/>
        </w:rPr>
        <w:t xml:space="preserve"> </w:t>
      </w:r>
      <w:r w:rsidRPr="006E5E1D">
        <w:rPr>
          <w:rFonts w:ascii="Calibri" w:eastAsia="Calibri" w:hAnsi="Calibri" w:cs="Calibri"/>
        </w:rPr>
        <w:t>semester.</w:t>
      </w:r>
      <w:r w:rsidRPr="006E5E1D">
        <w:rPr>
          <w:rFonts w:ascii="Calibri" w:eastAsia="Calibri" w:hAnsi="Calibri" w:cs="Calibri"/>
          <w:spacing w:val="-6"/>
        </w:rPr>
        <w:t xml:space="preserve"> </w:t>
      </w:r>
      <w:r w:rsidRPr="006E5E1D">
        <w:rPr>
          <w:rFonts w:ascii="Calibri" w:eastAsia="Calibri" w:hAnsi="Calibri" w:cs="Calibri"/>
        </w:rPr>
        <w:t>Students reported as never attending a class by this date will be removed from the oﬃcial class roll.</w:t>
      </w:r>
    </w:p>
    <w:p w14:paraId="0E12AC64" w14:textId="77777777" w:rsidR="00345D08" w:rsidRPr="006E5E1D" w:rsidRDefault="00345D08" w:rsidP="00345D08">
      <w:pPr>
        <w:widowControl w:val="0"/>
        <w:autoSpaceDE w:val="0"/>
        <w:autoSpaceDN w:val="0"/>
        <w:spacing w:before="18"/>
        <w:jc w:val="both"/>
        <w:rPr>
          <w:rFonts w:ascii="Calibri" w:eastAsia="Calibri" w:hAnsi="Calibri" w:cs="Calibri"/>
        </w:rPr>
      </w:pPr>
    </w:p>
    <w:p w14:paraId="7D6C27C1" w14:textId="77777777" w:rsidR="00345D08" w:rsidRPr="006E5E1D" w:rsidRDefault="00345D08" w:rsidP="00345D08">
      <w:pPr>
        <w:widowControl w:val="0"/>
        <w:tabs>
          <w:tab w:val="left" w:pos="909"/>
        </w:tabs>
        <w:autoSpaceDE w:val="0"/>
        <w:autoSpaceDN w:val="0"/>
        <w:ind w:right="325"/>
        <w:jc w:val="both"/>
      </w:pPr>
      <w:r w:rsidRPr="006E5E1D">
        <w:t>For students who do not receive ﬁnancial aid, loans or scholarships, tuition and fees will be recalculated</w:t>
      </w:r>
      <w:r w:rsidRPr="006E5E1D">
        <w:rPr>
          <w:spacing w:val="-8"/>
        </w:rPr>
        <w:t xml:space="preserve"> </w:t>
      </w:r>
      <w:r w:rsidRPr="006E5E1D">
        <w:t>after</w:t>
      </w:r>
      <w:r w:rsidRPr="006E5E1D">
        <w:rPr>
          <w:spacing w:val="-7"/>
        </w:rPr>
        <w:t xml:space="preserve"> </w:t>
      </w:r>
      <w:r w:rsidRPr="006E5E1D">
        <w:t>the</w:t>
      </w:r>
      <w:r w:rsidRPr="006E5E1D">
        <w:rPr>
          <w:spacing w:val="-4"/>
        </w:rPr>
        <w:t xml:space="preserve"> </w:t>
      </w:r>
      <w:r w:rsidRPr="006E5E1D">
        <w:t>class</w:t>
      </w:r>
      <w:r w:rsidRPr="006E5E1D">
        <w:rPr>
          <w:spacing w:val="-7"/>
        </w:rPr>
        <w:t xml:space="preserve"> </w:t>
      </w:r>
      <w:r w:rsidRPr="006E5E1D">
        <w:t>is</w:t>
      </w:r>
      <w:r w:rsidRPr="006E5E1D">
        <w:rPr>
          <w:spacing w:val="-5"/>
        </w:rPr>
        <w:t xml:space="preserve"> </w:t>
      </w:r>
      <w:r w:rsidRPr="006E5E1D">
        <w:t>removed</w:t>
      </w:r>
      <w:r w:rsidRPr="006E5E1D">
        <w:rPr>
          <w:spacing w:val="-6"/>
        </w:rPr>
        <w:t xml:space="preserve"> </w:t>
      </w:r>
      <w:r w:rsidRPr="006E5E1D">
        <w:t>from</w:t>
      </w:r>
      <w:r w:rsidRPr="006E5E1D">
        <w:rPr>
          <w:spacing w:val="-6"/>
        </w:rPr>
        <w:t xml:space="preserve"> </w:t>
      </w:r>
      <w:r w:rsidRPr="006E5E1D">
        <w:t>the</w:t>
      </w:r>
      <w:r w:rsidRPr="006E5E1D">
        <w:rPr>
          <w:spacing w:val="-4"/>
        </w:rPr>
        <w:t xml:space="preserve"> </w:t>
      </w:r>
      <w:r w:rsidRPr="006E5E1D">
        <w:t>schedule.</w:t>
      </w:r>
      <w:r w:rsidRPr="006E5E1D">
        <w:rPr>
          <w:spacing w:val="-5"/>
        </w:rPr>
        <w:t xml:space="preserve"> </w:t>
      </w:r>
      <w:r w:rsidRPr="006E5E1D">
        <w:t>If</w:t>
      </w:r>
      <w:r w:rsidRPr="006E5E1D">
        <w:rPr>
          <w:spacing w:val="-4"/>
        </w:rPr>
        <w:t xml:space="preserve"> </w:t>
      </w:r>
      <w:r w:rsidRPr="006E5E1D">
        <w:t>appropriate,</w:t>
      </w:r>
      <w:r w:rsidRPr="006E5E1D">
        <w:rPr>
          <w:spacing w:val="-5"/>
        </w:rPr>
        <w:t xml:space="preserve"> </w:t>
      </w:r>
      <w:r w:rsidRPr="006E5E1D">
        <w:t>a</w:t>
      </w:r>
      <w:r w:rsidRPr="006E5E1D">
        <w:rPr>
          <w:spacing w:val="-7"/>
        </w:rPr>
        <w:t xml:space="preserve"> </w:t>
      </w:r>
      <w:r w:rsidRPr="006E5E1D">
        <w:t>refund</w:t>
      </w:r>
      <w:r w:rsidRPr="006E5E1D">
        <w:rPr>
          <w:spacing w:val="-6"/>
        </w:rPr>
        <w:t xml:space="preserve"> </w:t>
      </w:r>
      <w:r w:rsidRPr="006E5E1D">
        <w:t>will</w:t>
      </w:r>
      <w:r w:rsidRPr="006E5E1D">
        <w:rPr>
          <w:spacing w:val="-5"/>
        </w:rPr>
        <w:t xml:space="preserve"> </w:t>
      </w:r>
      <w:r w:rsidRPr="006E5E1D">
        <w:t>be</w:t>
      </w:r>
      <w:r w:rsidRPr="006E5E1D">
        <w:rPr>
          <w:spacing w:val="-4"/>
        </w:rPr>
        <w:t xml:space="preserve"> </w:t>
      </w:r>
      <w:r w:rsidRPr="006E5E1D">
        <w:t>issued to the student.</w:t>
      </w:r>
    </w:p>
    <w:p w14:paraId="393E167E" w14:textId="77777777" w:rsidR="00345D08" w:rsidRPr="006E5E1D" w:rsidRDefault="00345D08" w:rsidP="00345D08">
      <w:pPr>
        <w:widowControl w:val="0"/>
        <w:tabs>
          <w:tab w:val="left" w:pos="909"/>
        </w:tabs>
        <w:autoSpaceDE w:val="0"/>
        <w:autoSpaceDN w:val="0"/>
        <w:spacing w:before="1"/>
        <w:ind w:right="132"/>
        <w:jc w:val="both"/>
        <w:rPr>
          <w:b/>
          <w:bCs/>
        </w:rPr>
      </w:pPr>
      <w:r w:rsidRPr="006E5E1D">
        <w:rPr>
          <w:b/>
          <w:bCs/>
        </w:rPr>
        <w:t>For students receiving ﬁnancial aid, loans or scholarships, tuition and fees will be recalculated after</w:t>
      </w:r>
      <w:r w:rsidRPr="006E5E1D">
        <w:rPr>
          <w:b/>
          <w:bCs/>
          <w:spacing w:val="-5"/>
        </w:rPr>
        <w:t xml:space="preserve"> </w:t>
      </w:r>
      <w:r w:rsidRPr="006E5E1D">
        <w:rPr>
          <w:b/>
          <w:bCs/>
        </w:rPr>
        <w:t>the</w:t>
      </w:r>
      <w:r w:rsidRPr="006E5E1D">
        <w:rPr>
          <w:b/>
          <w:bCs/>
          <w:spacing w:val="-7"/>
        </w:rPr>
        <w:t xml:space="preserve"> </w:t>
      </w:r>
      <w:r w:rsidRPr="006E5E1D">
        <w:rPr>
          <w:b/>
          <w:bCs/>
        </w:rPr>
        <w:t>class</w:t>
      </w:r>
      <w:r w:rsidRPr="006E5E1D">
        <w:rPr>
          <w:b/>
          <w:bCs/>
          <w:spacing w:val="-7"/>
        </w:rPr>
        <w:t xml:space="preserve"> </w:t>
      </w:r>
      <w:r w:rsidRPr="006E5E1D">
        <w:rPr>
          <w:b/>
          <w:bCs/>
        </w:rPr>
        <w:t>is</w:t>
      </w:r>
      <w:r w:rsidRPr="006E5E1D">
        <w:rPr>
          <w:b/>
          <w:bCs/>
          <w:spacing w:val="-5"/>
        </w:rPr>
        <w:t xml:space="preserve"> </w:t>
      </w:r>
      <w:r w:rsidRPr="006E5E1D">
        <w:rPr>
          <w:b/>
          <w:bCs/>
        </w:rPr>
        <w:t>removed</w:t>
      </w:r>
      <w:r w:rsidRPr="006E5E1D">
        <w:rPr>
          <w:b/>
          <w:bCs/>
          <w:spacing w:val="-6"/>
        </w:rPr>
        <w:t xml:space="preserve"> </w:t>
      </w:r>
      <w:r w:rsidRPr="006E5E1D">
        <w:rPr>
          <w:b/>
          <w:bCs/>
        </w:rPr>
        <w:t>and</w:t>
      </w:r>
      <w:r w:rsidRPr="006E5E1D">
        <w:rPr>
          <w:b/>
          <w:bCs/>
          <w:spacing w:val="-6"/>
        </w:rPr>
        <w:t xml:space="preserve"> </w:t>
      </w:r>
      <w:r w:rsidRPr="006E5E1D">
        <w:rPr>
          <w:b/>
          <w:bCs/>
        </w:rPr>
        <w:t>ﬁnancial</w:t>
      </w:r>
      <w:r w:rsidRPr="006E5E1D">
        <w:rPr>
          <w:b/>
          <w:bCs/>
          <w:spacing w:val="-5"/>
        </w:rPr>
        <w:t xml:space="preserve"> </w:t>
      </w:r>
      <w:r w:rsidRPr="006E5E1D">
        <w:rPr>
          <w:b/>
          <w:bCs/>
        </w:rPr>
        <w:t>aid,</w:t>
      </w:r>
      <w:r w:rsidRPr="006E5E1D">
        <w:rPr>
          <w:b/>
          <w:bCs/>
          <w:spacing w:val="-5"/>
        </w:rPr>
        <w:t xml:space="preserve"> </w:t>
      </w:r>
      <w:r w:rsidRPr="006E5E1D">
        <w:rPr>
          <w:b/>
          <w:bCs/>
        </w:rPr>
        <w:t>loans</w:t>
      </w:r>
      <w:r w:rsidRPr="006E5E1D">
        <w:rPr>
          <w:b/>
          <w:bCs/>
          <w:spacing w:val="-7"/>
        </w:rPr>
        <w:t xml:space="preserve"> </w:t>
      </w:r>
      <w:r w:rsidRPr="006E5E1D">
        <w:rPr>
          <w:b/>
          <w:bCs/>
        </w:rPr>
        <w:t>or</w:t>
      </w:r>
      <w:r w:rsidRPr="006E5E1D">
        <w:rPr>
          <w:b/>
          <w:bCs/>
          <w:spacing w:val="-5"/>
        </w:rPr>
        <w:t xml:space="preserve"> </w:t>
      </w:r>
      <w:r w:rsidRPr="006E5E1D">
        <w:rPr>
          <w:b/>
          <w:bCs/>
        </w:rPr>
        <w:t>scholarships</w:t>
      </w:r>
      <w:r w:rsidRPr="006E5E1D">
        <w:rPr>
          <w:b/>
          <w:bCs/>
          <w:spacing w:val="-5"/>
        </w:rPr>
        <w:t xml:space="preserve"> </w:t>
      </w:r>
      <w:r w:rsidRPr="006E5E1D">
        <w:rPr>
          <w:b/>
          <w:bCs/>
        </w:rPr>
        <w:t>will</w:t>
      </w:r>
      <w:r w:rsidRPr="006E5E1D">
        <w:rPr>
          <w:b/>
          <w:bCs/>
          <w:spacing w:val="-5"/>
        </w:rPr>
        <w:t xml:space="preserve"> </w:t>
      </w:r>
      <w:r w:rsidRPr="006E5E1D">
        <w:rPr>
          <w:b/>
          <w:bCs/>
        </w:rPr>
        <w:t>be</w:t>
      </w:r>
      <w:r w:rsidRPr="006E5E1D">
        <w:rPr>
          <w:b/>
          <w:bCs/>
          <w:spacing w:val="-4"/>
        </w:rPr>
        <w:t xml:space="preserve"> </w:t>
      </w:r>
      <w:r w:rsidRPr="006E5E1D">
        <w:rPr>
          <w:b/>
          <w:bCs/>
        </w:rPr>
        <w:t>adjusted</w:t>
      </w:r>
      <w:r w:rsidRPr="006E5E1D">
        <w:rPr>
          <w:b/>
          <w:bCs/>
          <w:spacing w:val="-8"/>
        </w:rPr>
        <w:t xml:space="preserve"> </w:t>
      </w:r>
      <w:r w:rsidRPr="006E5E1D">
        <w:rPr>
          <w:b/>
          <w:bCs/>
        </w:rPr>
        <w:t>accordingly.</w:t>
      </w:r>
      <w:r w:rsidRPr="006E5E1D">
        <w:rPr>
          <w:b/>
          <w:bCs/>
          <w:spacing w:val="-8"/>
        </w:rPr>
        <w:t xml:space="preserve"> </w:t>
      </w:r>
      <w:r w:rsidRPr="006E5E1D">
        <w:rPr>
          <w:b/>
          <w:bCs/>
        </w:rPr>
        <w:t>This adjustment could result in a reduction of aid awarded or loss of loan or scholarship funds.</w:t>
      </w:r>
    </w:p>
    <w:p w14:paraId="1DF1B186" w14:textId="77777777" w:rsidR="00345D08" w:rsidRPr="006E5E1D" w:rsidRDefault="00345D08" w:rsidP="00345D08">
      <w:pPr>
        <w:widowControl w:val="0"/>
        <w:tabs>
          <w:tab w:val="left" w:pos="909"/>
        </w:tabs>
        <w:autoSpaceDE w:val="0"/>
        <w:autoSpaceDN w:val="0"/>
        <w:spacing w:line="267" w:lineRule="exact"/>
        <w:jc w:val="both"/>
        <w:rPr>
          <w:b/>
          <w:bCs/>
        </w:rPr>
      </w:pPr>
      <w:r w:rsidRPr="006E5E1D">
        <w:rPr>
          <w:b/>
          <w:bCs/>
        </w:rPr>
        <w:t>No</w:t>
      </w:r>
      <w:r w:rsidRPr="006E5E1D">
        <w:rPr>
          <w:b/>
          <w:bCs/>
          <w:spacing w:val="-5"/>
        </w:rPr>
        <w:t xml:space="preserve"> </w:t>
      </w:r>
      <w:r w:rsidRPr="006E5E1D">
        <w:rPr>
          <w:b/>
          <w:bCs/>
        </w:rPr>
        <w:t>student</w:t>
      </w:r>
      <w:r w:rsidRPr="006E5E1D">
        <w:rPr>
          <w:b/>
          <w:bCs/>
          <w:spacing w:val="-6"/>
        </w:rPr>
        <w:t xml:space="preserve"> </w:t>
      </w:r>
      <w:r w:rsidRPr="006E5E1D">
        <w:rPr>
          <w:b/>
          <w:bCs/>
        </w:rPr>
        <w:t>will</w:t>
      </w:r>
      <w:r w:rsidRPr="006E5E1D">
        <w:rPr>
          <w:b/>
          <w:bCs/>
          <w:spacing w:val="-4"/>
        </w:rPr>
        <w:t xml:space="preserve"> </w:t>
      </w:r>
      <w:r w:rsidRPr="006E5E1D">
        <w:rPr>
          <w:b/>
          <w:bCs/>
        </w:rPr>
        <w:t>be</w:t>
      </w:r>
      <w:r w:rsidRPr="006E5E1D">
        <w:rPr>
          <w:b/>
          <w:bCs/>
          <w:spacing w:val="-6"/>
        </w:rPr>
        <w:t xml:space="preserve"> </w:t>
      </w:r>
      <w:r w:rsidRPr="006E5E1D">
        <w:rPr>
          <w:b/>
          <w:bCs/>
        </w:rPr>
        <w:t>enrolled</w:t>
      </w:r>
      <w:r w:rsidRPr="006E5E1D">
        <w:rPr>
          <w:b/>
          <w:bCs/>
          <w:spacing w:val="-5"/>
        </w:rPr>
        <w:t xml:space="preserve"> </w:t>
      </w:r>
      <w:r w:rsidRPr="006E5E1D">
        <w:rPr>
          <w:b/>
          <w:bCs/>
        </w:rPr>
        <w:t>in</w:t>
      </w:r>
      <w:r w:rsidRPr="006E5E1D">
        <w:rPr>
          <w:b/>
          <w:bCs/>
          <w:spacing w:val="-5"/>
        </w:rPr>
        <w:t xml:space="preserve"> </w:t>
      </w:r>
      <w:r w:rsidRPr="006E5E1D">
        <w:rPr>
          <w:b/>
          <w:bCs/>
        </w:rPr>
        <w:t>a</w:t>
      </w:r>
      <w:r w:rsidRPr="006E5E1D">
        <w:rPr>
          <w:b/>
          <w:bCs/>
          <w:spacing w:val="-4"/>
        </w:rPr>
        <w:t xml:space="preserve"> </w:t>
      </w:r>
      <w:r w:rsidRPr="006E5E1D">
        <w:rPr>
          <w:b/>
          <w:bCs/>
        </w:rPr>
        <w:t>class</w:t>
      </w:r>
      <w:r w:rsidRPr="006E5E1D">
        <w:rPr>
          <w:b/>
          <w:bCs/>
          <w:spacing w:val="-4"/>
        </w:rPr>
        <w:t xml:space="preserve"> </w:t>
      </w:r>
      <w:r w:rsidRPr="006E5E1D">
        <w:rPr>
          <w:b/>
          <w:bCs/>
        </w:rPr>
        <w:t>after</w:t>
      </w:r>
      <w:r w:rsidRPr="006E5E1D">
        <w:rPr>
          <w:b/>
          <w:bCs/>
          <w:spacing w:val="-6"/>
        </w:rPr>
        <w:t xml:space="preserve"> </w:t>
      </w:r>
      <w:r w:rsidRPr="006E5E1D">
        <w:rPr>
          <w:b/>
          <w:bCs/>
        </w:rPr>
        <w:t>the</w:t>
      </w:r>
      <w:r w:rsidRPr="006E5E1D">
        <w:rPr>
          <w:b/>
          <w:bCs/>
          <w:spacing w:val="-6"/>
        </w:rPr>
        <w:t xml:space="preserve"> </w:t>
      </w:r>
      <w:r w:rsidRPr="006E5E1D">
        <w:rPr>
          <w:b/>
          <w:bCs/>
        </w:rPr>
        <w:t>close</w:t>
      </w:r>
      <w:r w:rsidRPr="006E5E1D">
        <w:rPr>
          <w:b/>
          <w:bCs/>
          <w:spacing w:val="-5"/>
        </w:rPr>
        <w:t xml:space="preserve"> </w:t>
      </w:r>
      <w:r w:rsidRPr="006E5E1D">
        <w:rPr>
          <w:b/>
          <w:bCs/>
        </w:rPr>
        <w:t>of</w:t>
      </w:r>
      <w:r w:rsidRPr="006E5E1D">
        <w:rPr>
          <w:b/>
          <w:bCs/>
          <w:spacing w:val="-4"/>
        </w:rPr>
        <w:t xml:space="preserve"> </w:t>
      </w:r>
      <w:r w:rsidRPr="006E5E1D">
        <w:rPr>
          <w:b/>
          <w:bCs/>
        </w:rPr>
        <w:t>the</w:t>
      </w:r>
      <w:r w:rsidRPr="006E5E1D">
        <w:rPr>
          <w:b/>
          <w:bCs/>
          <w:spacing w:val="-6"/>
        </w:rPr>
        <w:t xml:space="preserve"> </w:t>
      </w:r>
      <w:r w:rsidRPr="006E5E1D">
        <w:rPr>
          <w:b/>
          <w:bCs/>
        </w:rPr>
        <w:t>drop/add</w:t>
      </w:r>
      <w:r w:rsidRPr="006E5E1D">
        <w:rPr>
          <w:b/>
          <w:bCs/>
          <w:spacing w:val="-5"/>
        </w:rPr>
        <w:t xml:space="preserve"> </w:t>
      </w:r>
      <w:r w:rsidRPr="006E5E1D">
        <w:rPr>
          <w:b/>
          <w:bCs/>
          <w:spacing w:val="-2"/>
        </w:rPr>
        <w:t>period</w:t>
      </w:r>
    </w:p>
    <w:p w14:paraId="5C341BAC" w14:textId="77777777" w:rsidR="00345D08" w:rsidRPr="006E5E1D" w:rsidRDefault="00345D08" w:rsidP="00345D08">
      <w:pPr>
        <w:widowControl w:val="0"/>
        <w:autoSpaceDE w:val="0"/>
        <w:autoSpaceDN w:val="0"/>
        <w:spacing w:before="41"/>
        <w:jc w:val="both"/>
        <w:rPr>
          <w:rFonts w:ascii="Calibri" w:eastAsia="Calibri" w:hAnsi="Calibri" w:cs="Calibri"/>
        </w:rPr>
      </w:pPr>
    </w:p>
    <w:p w14:paraId="391DADC5" w14:textId="607AA85F" w:rsidR="00345D08" w:rsidRDefault="00345D08" w:rsidP="00345D08">
      <w:pPr>
        <w:widowControl w:val="0"/>
        <w:tabs>
          <w:tab w:val="left" w:pos="750"/>
        </w:tabs>
        <w:autoSpaceDE w:val="0"/>
        <w:autoSpaceDN w:val="0"/>
        <w:jc w:val="both"/>
        <w:rPr>
          <w:b/>
          <w:bCs/>
        </w:rPr>
      </w:pPr>
      <w:r w:rsidRPr="006E5E1D">
        <w:rPr>
          <w:rFonts w:ascii="Calibri" w:eastAsia="Calibri" w:hAnsi="Calibri" w:cs="Calibri"/>
        </w:rPr>
        <w:t>Individual</w:t>
      </w:r>
      <w:r w:rsidRPr="006E5E1D">
        <w:rPr>
          <w:rFonts w:ascii="Calibri" w:eastAsia="Calibri" w:hAnsi="Calibri" w:cs="Calibri"/>
          <w:spacing w:val="-4"/>
        </w:rPr>
        <w:t xml:space="preserve"> </w:t>
      </w:r>
      <w:r w:rsidRPr="006E5E1D">
        <w:rPr>
          <w:rFonts w:ascii="Calibri" w:eastAsia="Calibri" w:hAnsi="Calibri" w:cs="Calibri"/>
        </w:rPr>
        <w:t>faculty</w:t>
      </w:r>
      <w:r w:rsidRPr="006E5E1D">
        <w:rPr>
          <w:rFonts w:ascii="Calibri" w:eastAsia="Calibri" w:hAnsi="Calibri" w:cs="Calibri"/>
          <w:spacing w:val="-3"/>
        </w:rPr>
        <w:t xml:space="preserve"> </w:t>
      </w:r>
      <w:r w:rsidRPr="006E5E1D">
        <w:rPr>
          <w:rFonts w:ascii="Calibri" w:eastAsia="Calibri" w:hAnsi="Calibri" w:cs="Calibri"/>
        </w:rPr>
        <w:t>may</w:t>
      </w:r>
      <w:r w:rsidRPr="006E5E1D">
        <w:rPr>
          <w:rFonts w:ascii="Calibri" w:eastAsia="Calibri" w:hAnsi="Calibri" w:cs="Calibri"/>
          <w:spacing w:val="-5"/>
        </w:rPr>
        <w:t xml:space="preserve"> </w:t>
      </w:r>
      <w:r w:rsidRPr="006E5E1D">
        <w:rPr>
          <w:rFonts w:ascii="Calibri" w:eastAsia="Calibri" w:hAnsi="Calibri" w:cs="Calibri"/>
        </w:rPr>
        <w:t>establish</w:t>
      </w:r>
      <w:r w:rsidRPr="006E5E1D">
        <w:rPr>
          <w:rFonts w:ascii="Calibri" w:eastAsia="Calibri" w:hAnsi="Calibri" w:cs="Calibri"/>
          <w:spacing w:val="-5"/>
        </w:rPr>
        <w:t xml:space="preserve"> </w:t>
      </w:r>
      <w:r w:rsidRPr="006E5E1D">
        <w:rPr>
          <w:rFonts w:ascii="Calibri" w:eastAsia="Calibri" w:hAnsi="Calibri" w:cs="Calibri"/>
        </w:rPr>
        <w:t>additional</w:t>
      </w:r>
      <w:r w:rsidRPr="006E5E1D">
        <w:rPr>
          <w:rFonts w:ascii="Calibri" w:eastAsia="Calibri" w:hAnsi="Calibri" w:cs="Calibri"/>
          <w:spacing w:val="-4"/>
        </w:rPr>
        <w:t xml:space="preserve"> </w:t>
      </w:r>
      <w:r w:rsidRPr="006E5E1D">
        <w:rPr>
          <w:rFonts w:ascii="Calibri" w:eastAsia="Calibri" w:hAnsi="Calibri" w:cs="Calibri"/>
        </w:rPr>
        <w:t>attendance</w:t>
      </w:r>
      <w:r w:rsidRPr="006E5E1D">
        <w:rPr>
          <w:rFonts w:ascii="Calibri" w:eastAsia="Calibri" w:hAnsi="Calibri" w:cs="Calibri"/>
          <w:spacing w:val="-6"/>
        </w:rPr>
        <w:t xml:space="preserve"> </w:t>
      </w:r>
      <w:r w:rsidRPr="006E5E1D">
        <w:rPr>
          <w:rFonts w:ascii="Calibri" w:eastAsia="Calibri" w:hAnsi="Calibri" w:cs="Calibri"/>
        </w:rPr>
        <w:t>requirements</w:t>
      </w:r>
      <w:r w:rsidRPr="006E5E1D">
        <w:rPr>
          <w:rFonts w:ascii="Calibri" w:eastAsia="Calibri" w:hAnsi="Calibri" w:cs="Calibri"/>
          <w:spacing w:val="-6"/>
        </w:rPr>
        <w:t xml:space="preserve"> </w:t>
      </w:r>
      <w:r w:rsidRPr="006E5E1D">
        <w:rPr>
          <w:rFonts w:ascii="Calibri" w:eastAsia="Calibri" w:hAnsi="Calibri" w:cs="Calibri"/>
        </w:rPr>
        <w:t>appropriate</w:t>
      </w:r>
      <w:r w:rsidRPr="006E5E1D">
        <w:rPr>
          <w:rFonts w:ascii="Calibri" w:eastAsia="Calibri" w:hAnsi="Calibri" w:cs="Calibri"/>
          <w:spacing w:val="-6"/>
        </w:rPr>
        <w:t xml:space="preserve"> </w:t>
      </w:r>
      <w:r w:rsidRPr="006E5E1D">
        <w:rPr>
          <w:rFonts w:ascii="Calibri" w:eastAsia="Calibri" w:hAnsi="Calibri" w:cs="Calibri"/>
        </w:rPr>
        <w:t>to</w:t>
      </w:r>
      <w:r w:rsidRPr="006E5E1D">
        <w:rPr>
          <w:rFonts w:ascii="Calibri" w:eastAsia="Calibri" w:hAnsi="Calibri" w:cs="Calibri"/>
          <w:spacing w:val="-3"/>
        </w:rPr>
        <w:t xml:space="preserve"> </w:t>
      </w:r>
      <w:r w:rsidRPr="006E5E1D">
        <w:rPr>
          <w:rFonts w:ascii="Calibri" w:eastAsia="Calibri" w:hAnsi="Calibri" w:cs="Calibri"/>
        </w:rPr>
        <w:t>their</w:t>
      </w:r>
      <w:r w:rsidRPr="006E5E1D">
        <w:rPr>
          <w:rFonts w:ascii="Calibri" w:eastAsia="Calibri" w:hAnsi="Calibri" w:cs="Calibri"/>
          <w:spacing w:val="-4"/>
        </w:rPr>
        <w:t xml:space="preserve"> </w:t>
      </w:r>
      <w:r w:rsidRPr="006E5E1D">
        <w:rPr>
          <w:rFonts w:ascii="Calibri" w:eastAsia="Calibri" w:hAnsi="Calibri" w:cs="Calibri"/>
        </w:rPr>
        <w:t>course’s context,</w:t>
      </w:r>
      <w:r w:rsidRPr="006E5E1D">
        <w:rPr>
          <w:rFonts w:ascii="Calibri" w:eastAsia="Calibri" w:hAnsi="Calibri" w:cs="Calibri"/>
          <w:spacing w:val="-5"/>
        </w:rPr>
        <w:t xml:space="preserve"> </w:t>
      </w:r>
      <w:r w:rsidRPr="006E5E1D">
        <w:rPr>
          <w:rFonts w:ascii="Calibri" w:eastAsia="Calibri" w:hAnsi="Calibri" w:cs="Calibri"/>
        </w:rPr>
        <w:t>e.g.</w:t>
      </w:r>
      <w:r w:rsidRPr="006E5E1D">
        <w:rPr>
          <w:rFonts w:ascii="Calibri" w:eastAsia="Calibri" w:hAnsi="Calibri" w:cs="Calibri"/>
          <w:spacing w:val="-5"/>
        </w:rPr>
        <w:t xml:space="preserve"> </w:t>
      </w:r>
      <w:r w:rsidRPr="006E5E1D">
        <w:rPr>
          <w:rFonts w:ascii="Calibri" w:eastAsia="Calibri" w:hAnsi="Calibri" w:cs="Calibri"/>
        </w:rPr>
        <w:t>lab</w:t>
      </w:r>
      <w:r w:rsidRPr="006E5E1D">
        <w:rPr>
          <w:rFonts w:ascii="Calibri" w:eastAsia="Calibri" w:hAnsi="Calibri" w:cs="Calibri"/>
          <w:spacing w:val="-8"/>
        </w:rPr>
        <w:t xml:space="preserve"> </w:t>
      </w:r>
      <w:r w:rsidRPr="006E5E1D">
        <w:rPr>
          <w:rFonts w:ascii="Calibri" w:eastAsia="Calibri" w:hAnsi="Calibri" w:cs="Calibri"/>
        </w:rPr>
        <w:t>attendance.</w:t>
      </w:r>
      <w:r w:rsidRPr="006E5E1D">
        <w:rPr>
          <w:rFonts w:ascii="Calibri" w:eastAsia="Calibri" w:hAnsi="Calibri" w:cs="Calibri"/>
          <w:spacing w:val="-5"/>
        </w:rPr>
        <w:t xml:space="preserve"> </w:t>
      </w:r>
      <w:r w:rsidRPr="006E5E1D">
        <w:rPr>
          <w:rFonts w:ascii="Calibri" w:eastAsia="Calibri" w:hAnsi="Calibri" w:cs="Calibri"/>
        </w:rPr>
        <w:t>A</w:t>
      </w:r>
      <w:r w:rsidRPr="006E5E1D">
        <w:rPr>
          <w:rFonts w:ascii="Calibri" w:eastAsia="Calibri" w:hAnsi="Calibri" w:cs="Calibri"/>
          <w:spacing w:val="-5"/>
        </w:rPr>
        <w:t xml:space="preserve"> </w:t>
      </w:r>
      <w:r w:rsidRPr="006E5E1D">
        <w:rPr>
          <w:rFonts w:ascii="Calibri" w:eastAsia="Calibri" w:hAnsi="Calibri" w:cs="Calibri"/>
        </w:rPr>
        <w:t>student</w:t>
      </w:r>
      <w:r w:rsidRPr="006E5E1D">
        <w:rPr>
          <w:rFonts w:ascii="Calibri" w:eastAsia="Calibri" w:hAnsi="Calibri" w:cs="Calibri"/>
          <w:spacing w:val="-7"/>
        </w:rPr>
        <w:t xml:space="preserve"> </w:t>
      </w:r>
      <w:r w:rsidRPr="006E5E1D">
        <w:rPr>
          <w:rFonts w:ascii="Calibri" w:eastAsia="Calibri" w:hAnsi="Calibri" w:cs="Calibri"/>
        </w:rPr>
        <w:t>whose</w:t>
      </w:r>
      <w:r w:rsidRPr="006E5E1D">
        <w:rPr>
          <w:rFonts w:ascii="Calibri" w:eastAsia="Calibri" w:hAnsi="Calibri" w:cs="Calibri"/>
          <w:spacing w:val="-7"/>
        </w:rPr>
        <w:t xml:space="preserve"> </w:t>
      </w:r>
      <w:r w:rsidRPr="006E5E1D">
        <w:rPr>
          <w:rFonts w:ascii="Calibri" w:eastAsia="Calibri" w:hAnsi="Calibri" w:cs="Calibri"/>
        </w:rPr>
        <w:t>class</w:t>
      </w:r>
      <w:r w:rsidRPr="006E5E1D">
        <w:rPr>
          <w:rFonts w:ascii="Calibri" w:eastAsia="Calibri" w:hAnsi="Calibri" w:cs="Calibri"/>
          <w:spacing w:val="-5"/>
        </w:rPr>
        <w:t xml:space="preserve"> </w:t>
      </w:r>
      <w:r w:rsidRPr="006E5E1D">
        <w:rPr>
          <w:rFonts w:ascii="Calibri" w:eastAsia="Calibri" w:hAnsi="Calibri" w:cs="Calibri"/>
        </w:rPr>
        <w:t>schedule</w:t>
      </w:r>
      <w:r w:rsidRPr="006E5E1D">
        <w:rPr>
          <w:rFonts w:ascii="Calibri" w:eastAsia="Calibri" w:hAnsi="Calibri" w:cs="Calibri"/>
          <w:spacing w:val="-5"/>
        </w:rPr>
        <w:t xml:space="preserve"> </w:t>
      </w:r>
      <w:r w:rsidRPr="006E5E1D">
        <w:rPr>
          <w:rFonts w:ascii="Calibri" w:eastAsia="Calibri" w:hAnsi="Calibri" w:cs="Calibri"/>
        </w:rPr>
        <w:t>would</w:t>
      </w:r>
      <w:r w:rsidRPr="006E5E1D">
        <w:rPr>
          <w:rFonts w:ascii="Calibri" w:eastAsia="Calibri" w:hAnsi="Calibri" w:cs="Calibri"/>
          <w:spacing w:val="-8"/>
        </w:rPr>
        <w:t xml:space="preserve"> </w:t>
      </w:r>
      <w:r w:rsidRPr="006E5E1D">
        <w:rPr>
          <w:rFonts w:ascii="Calibri" w:eastAsia="Calibri" w:hAnsi="Calibri" w:cs="Calibri"/>
        </w:rPr>
        <w:t>otherwise</w:t>
      </w:r>
      <w:r w:rsidRPr="006E5E1D">
        <w:rPr>
          <w:rFonts w:ascii="Calibri" w:eastAsia="Calibri" w:hAnsi="Calibri" w:cs="Calibri"/>
          <w:spacing w:val="-5"/>
        </w:rPr>
        <w:t xml:space="preserve"> </w:t>
      </w:r>
      <w:r w:rsidRPr="006E5E1D">
        <w:rPr>
          <w:rFonts w:ascii="Calibri" w:eastAsia="Calibri" w:hAnsi="Calibri" w:cs="Calibri"/>
        </w:rPr>
        <w:t>prevent</w:t>
      </w:r>
      <w:r w:rsidRPr="006E5E1D">
        <w:rPr>
          <w:rFonts w:ascii="Calibri" w:eastAsia="Calibri" w:hAnsi="Calibri" w:cs="Calibri"/>
          <w:spacing w:val="-5"/>
        </w:rPr>
        <w:t xml:space="preserve"> </w:t>
      </w:r>
      <w:r w:rsidRPr="006E5E1D">
        <w:rPr>
          <w:rFonts w:ascii="Calibri" w:eastAsia="Calibri" w:hAnsi="Calibri" w:cs="Calibri"/>
        </w:rPr>
        <w:t>them</w:t>
      </w:r>
      <w:r w:rsidRPr="006E5E1D">
        <w:rPr>
          <w:rFonts w:ascii="Calibri" w:eastAsia="Calibri" w:hAnsi="Calibri" w:cs="Calibri"/>
          <w:spacing w:val="-8"/>
        </w:rPr>
        <w:t xml:space="preserve"> </w:t>
      </w:r>
      <w:r w:rsidRPr="006E5E1D">
        <w:rPr>
          <w:rFonts w:ascii="Calibri" w:eastAsia="Calibri" w:hAnsi="Calibri" w:cs="Calibri"/>
        </w:rPr>
        <w:t>from voting will be permitted an excused absence for the interval reasonably required for voting.</w:t>
      </w:r>
      <w:r w:rsidRPr="00B07B13">
        <w:rPr>
          <w:b/>
          <w:bCs/>
        </w:rPr>
        <w:t xml:space="preserve"> </w:t>
      </w:r>
    </w:p>
    <w:p w14:paraId="42A02706" w14:textId="77777777" w:rsidR="00345D08" w:rsidRPr="002923BA" w:rsidRDefault="00345D08" w:rsidP="00345D08">
      <w:pPr>
        <w:widowControl w:val="0"/>
        <w:tabs>
          <w:tab w:val="left" w:pos="750"/>
        </w:tabs>
        <w:autoSpaceDE w:val="0"/>
        <w:autoSpaceDN w:val="0"/>
        <w:jc w:val="both"/>
        <w:rPr>
          <w:rFonts w:ascii="Symbol" w:hAnsi="Symbol"/>
          <w:b/>
          <w:bCs/>
          <w:color w:val="0070C0"/>
        </w:rPr>
      </w:pPr>
      <w:r w:rsidRPr="002923BA">
        <w:rPr>
          <w:b/>
          <w:bCs/>
          <w:color w:val="0070C0"/>
        </w:rPr>
        <w:t>COMPUTER</w:t>
      </w:r>
      <w:r w:rsidRPr="002923BA">
        <w:rPr>
          <w:b/>
          <w:bCs/>
          <w:color w:val="0070C0"/>
          <w:spacing w:val="-9"/>
        </w:rPr>
        <w:t xml:space="preserve"> </w:t>
      </w:r>
      <w:r w:rsidRPr="002923BA">
        <w:rPr>
          <w:b/>
          <w:bCs/>
          <w:color w:val="0070C0"/>
        </w:rPr>
        <w:t>&amp;</w:t>
      </w:r>
      <w:r w:rsidRPr="002923BA">
        <w:rPr>
          <w:b/>
          <w:bCs/>
          <w:color w:val="0070C0"/>
          <w:spacing w:val="-9"/>
        </w:rPr>
        <w:t xml:space="preserve"> </w:t>
      </w:r>
      <w:r w:rsidRPr="002923BA">
        <w:rPr>
          <w:b/>
          <w:bCs/>
          <w:color w:val="0070C0"/>
        </w:rPr>
        <w:t>ELECTRONIC</w:t>
      </w:r>
      <w:r w:rsidRPr="002923BA">
        <w:rPr>
          <w:b/>
          <w:bCs/>
          <w:color w:val="0070C0"/>
          <w:spacing w:val="-9"/>
        </w:rPr>
        <w:t xml:space="preserve"> </w:t>
      </w:r>
      <w:r w:rsidRPr="002923BA">
        <w:rPr>
          <w:b/>
          <w:bCs/>
          <w:color w:val="0070C0"/>
        </w:rPr>
        <w:t>EQUIPMENT</w:t>
      </w:r>
      <w:r w:rsidRPr="002923BA">
        <w:rPr>
          <w:b/>
          <w:bCs/>
          <w:color w:val="0070C0"/>
          <w:spacing w:val="-6"/>
        </w:rPr>
        <w:t xml:space="preserve"> </w:t>
      </w:r>
      <w:r w:rsidRPr="002923BA">
        <w:rPr>
          <w:b/>
          <w:bCs/>
          <w:color w:val="0070C0"/>
        </w:rPr>
        <w:t>USAGE</w:t>
      </w:r>
      <w:r w:rsidRPr="002923BA">
        <w:rPr>
          <w:b/>
          <w:bCs/>
          <w:color w:val="0070C0"/>
          <w:spacing w:val="-8"/>
        </w:rPr>
        <w:t xml:space="preserve"> </w:t>
      </w:r>
      <w:r w:rsidRPr="002923BA">
        <w:rPr>
          <w:b/>
          <w:bCs/>
          <w:color w:val="0070C0"/>
          <w:spacing w:val="-2"/>
        </w:rPr>
        <w:t>POLICY</w:t>
      </w:r>
    </w:p>
    <w:p w14:paraId="1505DD76" w14:textId="77777777" w:rsidR="00345D08" w:rsidRDefault="00345D08" w:rsidP="00345D08">
      <w:pPr>
        <w:widowControl w:val="0"/>
        <w:tabs>
          <w:tab w:val="left" w:pos="750"/>
        </w:tabs>
        <w:autoSpaceDE w:val="0"/>
        <w:autoSpaceDN w:val="0"/>
        <w:jc w:val="both"/>
        <w:rPr>
          <w:b/>
          <w:bCs/>
        </w:rPr>
      </w:pPr>
      <w:r w:rsidRPr="006E5E1D">
        <w:t>The rules stated below are (1) to assure that all College property, including, but not limited</w:t>
      </w:r>
      <w:r w:rsidRPr="006E5E1D">
        <w:rPr>
          <w:spacing w:val="-9"/>
        </w:rPr>
        <w:t xml:space="preserve"> </w:t>
      </w:r>
      <w:r w:rsidRPr="006E5E1D">
        <w:t>to,</w:t>
      </w:r>
      <w:r w:rsidRPr="006E5E1D">
        <w:rPr>
          <w:spacing w:val="-8"/>
        </w:rPr>
        <w:t xml:space="preserve"> </w:t>
      </w:r>
      <w:r w:rsidRPr="006E5E1D">
        <w:t>computer</w:t>
      </w:r>
      <w:r w:rsidRPr="006E5E1D">
        <w:rPr>
          <w:spacing w:val="-8"/>
        </w:rPr>
        <w:t xml:space="preserve"> </w:t>
      </w:r>
      <w:r w:rsidRPr="006E5E1D">
        <w:t>hardware</w:t>
      </w:r>
      <w:r w:rsidRPr="006E5E1D">
        <w:rPr>
          <w:spacing w:val="-7"/>
        </w:rPr>
        <w:t xml:space="preserve"> </w:t>
      </w:r>
      <w:r w:rsidRPr="006E5E1D">
        <w:t>and</w:t>
      </w:r>
      <w:r w:rsidRPr="006E5E1D">
        <w:rPr>
          <w:spacing w:val="-9"/>
        </w:rPr>
        <w:t xml:space="preserve"> </w:t>
      </w:r>
      <w:r w:rsidRPr="006E5E1D">
        <w:t>software,</w:t>
      </w:r>
      <w:r w:rsidRPr="006E5E1D">
        <w:rPr>
          <w:spacing w:val="-8"/>
        </w:rPr>
        <w:t xml:space="preserve"> </w:t>
      </w:r>
      <w:r w:rsidRPr="006E5E1D">
        <w:t>electronic</w:t>
      </w:r>
      <w:r w:rsidRPr="006E5E1D">
        <w:rPr>
          <w:spacing w:val="-8"/>
        </w:rPr>
        <w:t xml:space="preserve"> </w:t>
      </w:r>
      <w:r w:rsidRPr="006E5E1D">
        <w:t>and</w:t>
      </w:r>
      <w:r w:rsidRPr="006E5E1D">
        <w:rPr>
          <w:spacing w:val="-9"/>
        </w:rPr>
        <w:t xml:space="preserve"> </w:t>
      </w:r>
      <w:r w:rsidRPr="006E5E1D">
        <w:t>telephone</w:t>
      </w:r>
      <w:r w:rsidRPr="006E5E1D">
        <w:rPr>
          <w:spacing w:val="-7"/>
        </w:rPr>
        <w:t xml:space="preserve"> </w:t>
      </w:r>
      <w:r w:rsidRPr="006E5E1D">
        <w:t>systems</w:t>
      </w:r>
      <w:r w:rsidRPr="006E5E1D">
        <w:rPr>
          <w:spacing w:val="-10"/>
        </w:rPr>
        <w:t xml:space="preserve"> </w:t>
      </w:r>
      <w:r w:rsidRPr="006E5E1D">
        <w:t>are</w:t>
      </w:r>
      <w:r w:rsidRPr="006E5E1D">
        <w:rPr>
          <w:spacing w:val="-6"/>
        </w:rPr>
        <w:t xml:space="preserve"> </w:t>
      </w:r>
      <w:r w:rsidRPr="006E5E1D">
        <w:t>used for</w:t>
      </w:r>
      <w:r w:rsidRPr="006E5E1D">
        <w:rPr>
          <w:spacing w:val="-2"/>
        </w:rPr>
        <w:t xml:space="preserve"> </w:t>
      </w:r>
      <w:r w:rsidRPr="006E5E1D">
        <w:t>business</w:t>
      </w:r>
      <w:r w:rsidRPr="006E5E1D">
        <w:rPr>
          <w:spacing w:val="-3"/>
        </w:rPr>
        <w:t xml:space="preserve"> </w:t>
      </w:r>
      <w:r w:rsidRPr="006E5E1D">
        <w:t>purposes</w:t>
      </w:r>
      <w:r w:rsidRPr="006E5E1D">
        <w:rPr>
          <w:spacing w:val="-4"/>
        </w:rPr>
        <w:t xml:space="preserve"> </w:t>
      </w:r>
      <w:r w:rsidRPr="006E5E1D">
        <w:t>only,</w:t>
      </w:r>
      <w:r w:rsidRPr="006E5E1D">
        <w:rPr>
          <w:spacing w:val="-4"/>
        </w:rPr>
        <w:t xml:space="preserve"> </w:t>
      </w:r>
      <w:r w:rsidRPr="006E5E1D">
        <w:t>(2)</w:t>
      </w:r>
      <w:r w:rsidRPr="006E5E1D">
        <w:rPr>
          <w:spacing w:val="-4"/>
        </w:rPr>
        <w:t xml:space="preserve"> </w:t>
      </w:r>
      <w:r w:rsidRPr="006E5E1D">
        <w:t>to</w:t>
      </w:r>
      <w:r w:rsidRPr="006E5E1D">
        <w:rPr>
          <w:spacing w:val="-3"/>
        </w:rPr>
        <w:t xml:space="preserve"> </w:t>
      </w:r>
      <w:r w:rsidRPr="006E5E1D">
        <w:t>assure</w:t>
      </w:r>
      <w:r w:rsidRPr="006E5E1D">
        <w:rPr>
          <w:spacing w:val="-4"/>
        </w:rPr>
        <w:t xml:space="preserve"> </w:t>
      </w:r>
      <w:r w:rsidRPr="006E5E1D">
        <w:t>that</w:t>
      </w:r>
      <w:r w:rsidRPr="006E5E1D">
        <w:rPr>
          <w:spacing w:val="-2"/>
        </w:rPr>
        <w:t xml:space="preserve"> </w:t>
      </w:r>
      <w:r w:rsidRPr="006E5E1D">
        <w:t>all</w:t>
      </w:r>
      <w:r w:rsidRPr="006E5E1D">
        <w:rPr>
          <w:spacing w:val="-5"/>
        </w:rPr>
        <w:t xml:space="preserve"> </w:t>
      </w:r>
      <w:r w:rsidRPr="006E5E1D">
        <w:t>internal</w:t>
      </w:r>
      <w:r w:rsidRPr="006E5E1D">
        <w:rPr>
          <w:spacing w:val="-2"/>
        </w:rPr>
        <w:t xml:space="preserve"> </w:t>
      </w:r>
      <w:r w:rsidRPr="006E5E1D">
        <w:t>proprietary</w:t>
      </w:r>
      <w:r w:rsidRPr="006E5E1D">
        <w:rPr>
          <w:spacing w:val="-2"/>
        </w:rPr>
        <w:t xml:space="preserve"> </w:t>
      </w:r>
      <w:r w:rsidRPr="006E5E1D">
        <w:t>information</w:t>
      </w:r>
      <w:r w:rsidRPr="006E5E1D">
        <w:rPr>
          <w:spacing w:val="-3"/>
        </w:rPr>
        <w:t xml:space="preserve"> </w:t>
      </w:r>
      <w:r w:rsidRPr="006E5E1D">
        <w:t>is</w:t>
      </w:r>
      <w:r w:rsidRPr="006E5E1D">
        <w:rPr>
          <w:spacing w:val="-2"/>
        </w:rPr>
        <w:t xml:space="preserve"> </w:t>
      </w:r>
      <w:r w:rsidRPr="006E5E1D">
        <w:t xml:space="preserve">safe- guarded, and (3) to advise employees and students that College equipment is not to be used to store or transmit information or items which they consider to be private or personal. The fact that the College may not have enforced these policies in the past should not be interpreted </w:t>
      </w:r>
      <w:proofErr w:type="gramStart"/>
      <w:r w:rsidRPr="006E5E1D">
        <w:t>to</w:t>
      </w:r>
      <w:proofErr w:type="gramEnd"/>
      <w:r w:rsidRPr="006E5E1D">
        <w:t xml:space="preserve"> mean that the College cannot enforce them now or in the</w:t>
      </w:r>
      <w:r>
        <w:t xml:space="preserve"> future</w:t>
      </w:r>
    </w:p>
    <w:p w14:paraId="1D0DA7E6" w14:textId="77777777" w:rsidR="00345D08" w:rsidRPr="006E5E1D" w:rsidRDefault="00345D08" w:rsidP="00345D08">
      <w:pPr>
        <w:widowControl w:val="0"/>
        <w:tabs>
          <w:tab w:val="left" w:pos="1777"/>
        </w:tabs>
        <w:autoSpaceDE w:val="0"/>
        <w:autoSpaceDN w:val="0"/>
        <w:spacing w:before="29"/>
        <w:ind w:right="483"/>
        <w:jc w:val="both"/>
      </w:pPr>
      <w:r>
        <w:t>1.</w:t>
      </w:r>
      <w:r w:rsidRPr="006E5E1D">
        <w:t>Only</w:t>
      </w:r>
      <w:r w:rsidRPr="006E5E1D">
        <w:rPr>
          <w:spacing w:val="-10"/>
        </w:rPr>
        <w:t xml:space="preserve"> </w:t>
      </w:r>
      <w:r w:rsidRPr="006E5E1D">
        <w:t>current</w:t>
      </w:r>
      <w:r w:rsidRPr="006E5E1D">
        <w:rPr>
          <w:spacing w:val="-10"/>
        </w:rPr>
        <w:t xml:space="preserve"> </w:t>
      </w:r>
      <w:r w:rsidRPr="006E5E1D">
        <w:t>faculty,</w:t>
      </w:r>
      <w:r w:rsidRPr="006E5E1D">
        <w:rPr>
          <w:spacing w:val="-9"/>
        </w:rPr>
        <w:t xml:space="preserve"> </w:t>
      </w:r>
      <w:r w:rsidRPr="006E5E1D">
        <w:t>staﬀ,</w:t>
      </w:r>
      <w:r w:rsidRPr="006E5E1D">
        <w:rPr>
          <w:spacing w:val="-9"/>
        </w:rPr>
        <w:t xml:space="preserve"> </w:t>
      </w:r>
      <w:r w:rsidRPr="006E5E1D">
        <w:t>and</w:t>
      </w:r>
      <w:r w:rsidRPr="006E5E1D">
        <w:rPr>
          <w:spacing w:val="-10"/>
        </w:rPr>
        <w:t xml:space="preserve"> </w:t>
      </w:r>
      <w:r w:rsidRPr="006E5E1D">
        <w:t>students</w:t>
      </w:r>
      <w:r w:rsidRPr="006E5E1D">
        <w:rPr>
          <w:spacing w:val="-9"/>
        </w:rPr>
        <w:t xml:space="preserve"> </w:t>
      </w:r>
      <w:r w:rsidRPr="006E5E1D">
        <w:t>may</w:t>
      </w:r>
      <w:r w:rsidRPr="006E5E1D">
        <w:rPr>
          <w:spacing w:val="-10"/>
        </w:rPr>
        <w:t xml:space="preserve"> </w:t>
      </w:r>
      <w:r w:rsidRPr="006E5E1D">
        <w:t>use</w:t>
      </w:r>
      <w:r w:rsidRPr="006E5E1D">
        <w:rPr>
          <w:spacing w:val="-10"/>
        </w:rPr>
        <w:t xml:space="preserve"> </w:t>
      </w:r>
      <w:r w:rsidRPr="006E5E1D">
        <w:t>the</w:t>
      </w:r>
      <w:r w:rsidRPr="006E5E1D">
        <w:rPr>
          <w:spacing w:val="-10"/>
        </w:rPr>
        <w:t xml:space="preserve"> </w:t>
      </w:r>
      <w:r w:rsidRPr="006E5E1D">
        <w:t>College</w:t>
      </w:r>
      <w:r w:rsidRPr="006E5E1D">
        <w:rPr>
          <w:spacing w:val="-8"/>
        </w:rPr>
        <w:t xml:space="preserve"> </w:t>
      </w:r>
      <w:r w:rsidRPr="006E5E1D">
        <w:t>computer</w:t>
      </w:r>
      <w:r w:rsidRPr="006E5E1D">
        <w:rPr>
          <w:spacing w:val="-10"/>
        </w:rPr>
        <w:t xml:space="preserve"> </w:t>
      </w:r>
      <w:r w:rsidRPr="006E5E1D">
        <w:t>equipment, electronic equipment and software.</w:t>
      </w:r>
    </w:p>
    <w:p w14:paraId="2FEEE697" w14:textId="77777777" w:rsidR="00345D08" w:rsidRPr="006E5E1D" w:rsidRDefault="00345D08" w:rsidP="00345D08">
      <w:pPr>
        <w:widowControl w:val="0"/>
        <w:tabs>
          <w:tab w:val="left" w:pos="1777"/>
        </w:tabs>
        <w:autoSpaceDE w:val="0"/>
        <w:autoSpaceDN w:val="0"/>
        <w:ind w:right="164"/>
        <w:jc w:val="both"/>
      </w:pPr>
      <w:r>
        <w:t>2.</w:t>
      </w:r>
      <w:r w:rsidRPr="006E5E1D">
        <w:t>Students</w:t>
      </w:r>
      <w:r w:rsidRPr="006E5E1D">
        <w:rPr>
          <w:spacing w:val="-7"/>
        </w:rPr>
        <w:t xml:space="preserve"> </w:t>
      </w:r>
      <w:r w:rsidRPr="006E5E1D">
        <w:t>may</w:t>
      </w:r>
      <w:r w:rsidRPr="006E5E1D">
        <w:rPr>
          <w:spacing w:val="-8"/>
        </w:rPr>
        <w:t xml:space="preserve"> </w:t>
      </w:r>
      <w:r w:rsidRPr="006E5E1D">
        <w:t>use</w:t>
      </w:r>
      <w:r w:rsidRPr="006E5E1D">
        <w:rPr>
          <w:spacing w:val="-6"/>
        </w:rPr>
        <w:t xml:space="preserve"> </w:t>
      </w:r>
      <w:r w:rsidRPr="006E5E1D">
        <w:t>college</w:t>
      </w:r>
      <w:r w:rsidRPr="006E5E1D">
        <w:rPr>
          <w:spacing w:val="-6"/>
        </w:rPr>
        <w:t xml:space="preserve"> </w:t>
      </w:r>
      <w:r w:rsidRPr="006E5E1D">
        <w:t>computers</w:t>
      </w:r>
      <w:r w:rsidRPr="006E5E1D">
        <w:rPr>
          <w:spacing w:val="-9"/>
        </w:rPr>
        <w:t xml:space="preserve"> </w:t>
      </w:r>
      <w:r w:rsidRPr="006E5E1D">
        <w:t>and</w:t>
      </w:r>
      <w:r w:rsidRPr="006E5E1D">
        <w:rPr>
          <w:spacing w:val="-8"/>
        </w:rPr>
        <w:t xml:space="preserve"> </w:t>
      </w:r>
      <w:r w:rsidRPr="006E5E1D">
        <w:t>software</w:t>
      </w:r>
      <w:r w:rsidRPr="006E5E1D">
        <w:rPr>
          <w:spacing w:val="-6"/>
        </w:rPr>
        <w:t xml:space="preserve"> </w:t>
      </w:r>
      <w:r w:rsidRPr="006E5E1D">
        <w:t>for</w:t>
      </w:r>
      <w:r w:rsidRPr="006E5E1D">
        <w:rPr>
          <w:spacing w:val="-7"/>
        </w:rPr>
        <w:t xml:space="preserve"> </w:t>
      </w:r>
      <w:r w:rsidRPr="006E5E1D">
        <w:t>class</w:t>
      </w:r>
      <w:r w:rsidRPr="006E5E1D">
        <w:rPr>
          <w:spacing w:val="-7"/>
        </w:rPr>
        <w:t xml:space="preserve"> </w:t>
      </w:r>
      <w:r w:rsidRPr="006E5E1D">
        <w:t>assignments,</w:t>
      </w:r>
      <w:r w:rsidRPr="006E5E1D">
        <w:rPr>
          <w:spacing w:val="-9"/>
        </w:rPr>
        <w:t xml:space="preserve"> </w:t>
      </w:r>
      <w:r w:rsidRPr="006E5E1D">
        <w:t>term</w:t>
      </w:r>
      <w:r w:rsidRPr="006E5E1D">
        <w:rPr>
          <w:spacing w:val="-10"/>
        </w:rPr>
        <w:t xml:space="preserve"> </w:t>
      </w:r>
      <w:r w:rsidRPr="006E5E1D">
        <w:t>papers, projects, and/or tutorials for their courses.</w:t>
      </w:r>
    </w:p>
    <w:p w14:paraId="7B1105FE" w14:textId="77777777" w:rsidR="00345D08" w:rsidRPr="006E5E1D" w:rsidRDefault="00345D08" w:rsidP="00345D08">
      <w:pPr>
        <w:widowControl w:val="0"/>
        <w:tabs>
          <w:tab w:val="left" w:pos="1777"/>
        </w:tabs>
        <w:autoSpaceDE w:val="0"/>
        <w:autoSpaceDN w:val="0"/>
        <w:ind w:right="401"/>
        <w:jc w:val="both"/>
      </w:pPr>
      <w:r>
        <w:t>3.</w:t>
      </w:r>
      <w:r w:rsidRPr="006E5E1D">
        <w:t>Computer software is protected by United States copyright law. Most software manufacturers</w:t>
      </w:r>
      <w:r w:rsidRPr="006E5E1D">
        <w:rPr>
          <w:spacing w:val="-7"/>
        </w:rPr>
        <w:t xml:space="preserve"> </w:t>
      </w:r>
      <w:r w:rsidRPr="006E5E1D">
        <w:t>allow</w:t>
      </w:r>
      <w:r w:rsidRPr="006E5E1D">
        <w:rPr>
          <w:spacing w:val="-4"/>
        </w:rPr>
        <w:t xml:space="preserve"> </w:t>
      </w:r>
      <w:r w:rsidRPr="006E5E1D">
        <w:t>for</w:t>
      </w:r>
      <w:r w:rsidRPr="006E5E1D">
        <w:rPr>
          <w:spacing w:val="-5"/>
        </w:rPr>
        <w:t xml:space="preserve"> </w:t>
      </w:r>
      <w:r w:rsidRPr="006E5E1D">
        <w:t>use</w:t>
      </w:r>
      <w:r w:rsidRPr="006E5E1D">
        <w:rPr>
          <w:spacing w:val="-4"/>
        </w:rPr>
        <w:t xml:space="preserve"> </w:t>
      </w:r>
      <w:r w:rsidRPr="006E5E1D">
        <w:t>of</w:t>
      </w:r>
      <w:r w:rsidRPr="006E5E1D">
        <w:rPr>
          <w:spacing w:val="-7"/>
        </w:rPr>
        <w:t xml:space="preserve"> </w:t>
      </w:r>
      <w:r w:rsidRPr="006E5E1D">
        <w:t>software</w:t>
      </w:r>
      <w:r w:rsidRPr="006E5E1D">
        <w:rPr>
          <w:spacing w:val="-4"/>
        </w:rPr>
        <w:t xml:space="preserve"> </w:t>
      </w:r>
      <w:r w:rsidRPr="006E5E1D">
        <w:t>in</w:t>
      </w:r>
      <w:r w:rsidRPr="006E5E1D">
        <w:rPr>
          <w:spacing w:val="-8"/>
        </w:rPr>
        <w:t xml:space="preserve"> </w:t>
      </w:r>
      <w:r w:rsidRPr="006E5E1D">
        <w:t>classes</w:t>
      </w:r>
      <w:r w:rsidRPr="006E5E1D">
        <w:rPr>
          <w:spacing w:val="-7"/>
        </w:rPr>
        <w:t xml:space="preserve"> </w:t>
      </w:r>
      <w:r w:rsidRPr="006E5E1D">
        <w:t>or</w:t>
      </w:r>
      <w:r w:rsidRPr="006E5E1D">
        <w:rPr>
          <w:spacing w:val="-5"/>
        </w:rPr>
        <w:t xml:space="preserve"> </w:t>
      </w:r>
      <w:r w:rsidRPr="006E5E1D">
        <w:t>computer</w:t>
      </w:r>
      <w:r w:rsidRPr="006E5E1D">
        <w:rPr>
          <w:spacing w:val="-5"/>
        </w:rPr>
        <w:t xml:space="preserve"> </w:t>
      </w:r>
      <w:r w:rsidRPr="006E5E1D">
        <w:t>labs.</w:t>
      </w:r>
      <w:r w:rsidRPr="006E5E1D">
        <w:rPr>
          <w:spacing w:val="-5"/>
        </w:rPr>
        <w:t xml:space="preserve"> </w:t>
      </w:r>
      <w:r w:rsidRPr="006E5E1D">
        <w:t>The</w:t>
      </w:r>
      <w:r w:rsidRPr="006E5E1D">
        <w:rPr>
          <w:spacing w:val="-7"/>
        </w:rPr>
        <w:t xml:space="preserve"> </w:t>
      </w:r>
      <w:r w:rsidRPr="006E5E1D">
        <w:t>College</w:t>
      </w:r>
      <w:r w:rsidRPr="006E5E1D">
        <w:rPr>
          <w:spacing w:val="-7"/>
        </w:rPr>
        <w:t xml:space="preserve"> </w:t>
      </w:r>
      <w:r w:rsidRPr="006E5E1D">
        <w:t xml:space="preserve">does not </w:t>
      </w:r>
      <w:proofErr w:type="gramStart"/>
      <w:r w:rsidRPr="006E5E1D">
        <w:t>condone</w:t>
      </w:r>
      <w:proofErr w:type="gramEnd"/>
      <w:r w:rsidRPr="006E5E1D">
        <w:t xml:space="preserve"> use of its software for any other purpose.</w:t>
      </w:r>
    </w:p>
    <w:p w14:paraId="571FEAFE" w14:textId="77777777" w:rsidR="00345D08" w:rsidRPr="006E5E1D" w:rsidRDefault="00345D08" w:rsidP="00345D08">
      <w:pPr>
        <w:widowControl w:val="0"/>
        <w:tabs>
          <w:tab w:val="left" w:pos="1777"/>
        </w:tabs>
        <w:autoSpaceDE w:val="0"/>
        <w:autoSpaceDN w:val="0"/>
        <w:ind w:right="391"/>
        <w:jc w:val="both"/>
      </w:pPr>
      <w:r>
        <w:t>4.</w:t>
      </w:r>
      <w:r w:rsidRPr="006E5E1D">
        <w:t>Disk/ﬁles</w:t>
      </w:r>
      <w:r w:rsidRPr="006E5E1D">
        <w:rPr>
          <w:spacing w:val="-7"/>
        </w:rPr>
        <w:t xml:space="preserve"> </w:t>
      </w:r>
      <w:r w:rsidRPr="006E5E1D">
        <w:t>are</w:t>
      </w:r>
      <w:r w:rsidRPr="006E5E1D">
        <w:rPr>
          <w:spacing w:val="-7"/>
        </w:rPr>
        <w:t xml:space="preserve"> </w:t>
      </w:r>
      <w:r w:rsidRPr="006E5E1D">
        <w:t>subject</w:t>
      </w:r>
      <w:r w:rsidRPr="006E5E1D">
        <w:rPr>
          <w:spacing w:val="-7"/>
        </w:rPr>
        <w:t xml:space="preserve"> </w:t>
      </w:r>
      <w:r w:rsidRPr="006E5E1D">
        <w:t>to</w:t>
      </w:r>
      <w:r w:rsidRPr="006E5E1D">
        <w:rPr>
          <w:spacing w:val="-6"/>
        </w:rPr>
        <w:t xml:space="preserve"> </w:t>
      </w:r>
      <w:r w:rsidRPr="006E5E1D">
        <w:t>inspection</w:t>
      </w:r>
      <w:r w:rsidRPr="006E5E1D">
        <w:rPr>
          <w:spacing w:val="-6"/>
        </w:rPr>
        <w:t xml:space="preserve"> </w:t>
      </w:r>
      <w:r w:rsidRPr="006E5E1D">
        <w:t>by</w:t>
      </w:r>
      <w:r w:rsidRPr="006E5E1D">
        <w:rPr>
          <w:spacing w:val="-5"/>
        </w:rPr>
        <w:t xml:space="preserve"> </w:t>
      </w:r>
      <w:r w:rsidRPr="006E5E1D">
        <w:t>Gordon</w:t>
      </w:r>
      <w:r w:rsidRPr="006E5E1D">
        <w:rPr>
          <w:spacing w:val="-6"/>
        </w:rPr>
        <w:t xml:space="preserve"> </w:t>
      </w:r>
      <w:r w:rsidRPr="006E5E1D">
        <w:t>State</w:t>
      </w:r>
      <w:r w:rsidRPr="006E5E1D">
        <w:rPr>
          <w:spacing w:val="-7"/>
        </w:rPr>
        <w:t xml:space="preserve"> </w:t>
      </w:r>
      <w:r w:rsidRPr="006E5E1D">
        <w:t>College.</w:t>
      </w:r>
      <w:r w:rsidRPr="006E5E1D">
        <w:rPr>
          <w:spacing w:val="-8"/>
        </w:rPr>
        <w:t xml:space="preserve"> </w:t>
      </w:r>
      <w:r w:rsidRPr="006E5E1D">
        <w:t>Those</w:t>
      </w:r>
      <w:r w:rsidRPr="006E5E1D">
        <w:rPr>
          <w:spacing w:val="-5"/>
        </w:rPr>
        <w:t xml:space="preserve"> </w:t>
      </w:r>
      <w:r w:rsidRPr="006E5E1D">
        <w:t>found</w:t>
      </w:r>
      <w:r w:rsidRPr="006E5E1D">
        <w:rPr>
          <w:spacing w:val="-6"/>
        </w:rPr>
        <w:t xml:space="preserve"> </w:t>
      </w:r>
      <w:r w:rsidRPr="006E5E1D">
        <w:t>to</w:t>
      </w:r>
      <w:r w:rsidRPr="006E5E1D">
        <w:rPr>
          <w:spacing w:val="-5"/>
        </w:rPr>
        <w:t xml:space="preserve"> </w:t>
      </w:r>
      <w:r w:rsidRPr="006E5E1D">
        <w:t>contain unauthorized copies of copyrighted software will be erased.</w:t>
      </w:r>
    </w:p>
    <w:p w14:paraId="7E86E6B7" w14:textId="77777777" w:rsidR="00345D08" w:rsidRPr="006E5E1D" w:rsidRDefault="00345D08" w:rsidP="00345D08">
      <w:pPr>
        <w:widowControl w:val="0"/>
        <w:tabs>
          <w:tab w:val="left" w:pos="1777"/>
        </w:tabs>
        <w:autoSpaceDE w:val="0"/>
        <w:autoSpaceDN w:val="0"/>
        <w:spacing w:line="256" w:lineRule="auto"/>
        <w:ind w:right="573"/>
        <w:jc w:val="both"/>
      </w:pPr>
      <w:r>
        <w:t>5.</w:t>
      </w:r>
      <w:r w:rsidRPr="006E5E1D">
        <w:t>In</w:t>
      </w:r>
      <w:r w:rsidRPr="006E5E1D">
        <w:rPr>
          <w:spacing w:val="-7"/>
        </w:rPr>
        <w:t xml:space="preserve"> </w:t>
      </w:r>
      <w:r w:rsidRPr="006E5E1D">
        <w:t>classes</w:t>
      </w:r>
      <w:r w:rsidRPr="006E5E1D">
        <w:rPr>
          <w:spacing w:val="-8"/>
        </w:rPr>
        <w:t xml:space="preserve"> </w:t>
      </w:r>
      <w:r w:rsidRPr="006E5E1D">
        <w:t>where</w:t>
      </w:r>
      <w:r w:rsidRPr="006E5E1D">
        <w:rPr>
          <w:spacing w:val="-8"/>
        </w:rPr>
        <w:t xml:space="preserve"> </w:t>
      </w:r>
      <w:r w:rsidRPr="006E5E1D">
        <w:t>computer</w:t>
      </w:r>
      <w:r w:rsidRPr="006E5E1D">
        <w:rPr>
          <w:spacing w:val="-6"/>
        </w:rPr>
        <w:t xml:space="preserve"> </w:t>
      </w:r>
      <w:r w:rsidRPr="006E5E1D">
        <w:t>networks</w:t>
      </w:r>
      <w:r w:rsidRPr="006E5E1D">
        <w:rPr>
          <w:spacing w:val="-6"/>
        </w:rPr>
        <w:t xml:space="preserve"> </w:t>
      </w:r>
      <w:r w:rsidRPr="006E5E1D">
        <w:t>are</w:t>
      </w:r>
      <w:r w:rsidRPr="006E5E1D">
        <w:rPr>
          <w:spacing w:val="-5"/>
        </w:rPr>
        <w:t xml:space="preserve"> </w:t>
      </w:r>
      <w:r w:rsidRPr="006E5E1D">
        <w:t>used,</w:t>
      </w:r>
      <w:r w:rsidRPr="006E5E1D">
        <w:rPr>
          <w:spacing w:val="-6"/>
        </w:rPr>
        <w:t xml:space="preserve"> </w:t>
      </w:r>
      <w:r w:rsidRPr="006E5E1D">
        <w:t>students</w:t>
      </w:r>
      <w:r w:rsidRPr="006E5E1D">
        <w:rPr>
          <w:spacing w:val="-6"/>
        </w:rPr>
        <w:t xml:space="preserve"> </w:t>
      </w:r>
      <w:r w:rsidRPr="006E5E1D">
        <w:t>may</w:t>
      </w:r>
      <w:r w:rsidRPr="006E5E1D">
        <w:rPr>
          <w:spacing w:val="-5"/>
        </w:rPr>
        <w:t xml:space="preserve"> </w:t>
      </w:r>
      <w:r w:rsidRPr="006E5E1D">
        <w:t>use</w:t>
      </w:r>
      <w:r w:rsidRPr="006E5E1D">
        <w:rPr>
          <w:spacing w:val="-8"/>
        </w:rPr>
        <w:t xml:space="preserve"> </w:t>
      </w:r>
      <w:r w:rsidRPr="006E5E1D">
        <w:t>only</w:t>
      </w:r>
      <w:r w:rsidRPr="006E5E1D">
        <w:rPr>
          <w:spacing w:val="-5"/>
        </w:rPr>
        <w:t xml:space="preserve"> </w:t>
      </w:r>
      <w:r w:rsidRPr="006E5E1D">
        <w:t>usernames, passwords, and ﬁles authorized by their instructor.</w:t>
      </w:r>
    </w:p>
    <w:p w14:paraId="184DEF85" w14:textId="77777777" w:rsidR="00345D08" w:rsidRPr="006E5E1D" w:rsidRDefault="00345D08" w:rsidP="00345D08">
      <w:pPr>
        <w:widowControl w:val="0"/>
        <w:tabs>
          <w:tab w:val="left" w:pos="1776"/>
        </w:tabs>
        <w:autoSpaceDE w:val="0"/>
        <w:autoSpaceDN w:val="0"/>
        <w:spacing w:before="2"/>
        <w:ind w:right="293"/>
        <w:jc w:val="both"/>
      </w:pPr>
      <w:r>
        <w:lastRenderedPageBreak/>
        <w:t>6.</w:t>
      </w:r>
      <w:r w:rsidRPr="006E5E1D">
        <w:t>Unauthorized</w:t>
      </w:r>
      <w:r w:rsidRPr="006E5E1D">
        <w:rPr>
          <w:spacing w:val="-11"/>
        </w:rPr>
        <w:t xml:space="preserve"> </w:t>
      </w:r>
      <w:r w:rsidRPr="006E5E1D">
        <w:t>changes</w:t>
      </w:r>
      <w:r w:rsidRPr="006E5E1D">
        <w:rPr>
          <w:spacing w:val="-10"/>
        </w:rPr>
        <w:t xml:space="preserve"> </w:t>
      </w:r>
      <w:r w:rsidRPr="006E5E1D">
        <w:t>to</w:t>
      </w:r>
      <w:r w:rsidRPr="006E5E1D">
        <w:rPr>
          <w:spacing w:val="-11"/>
        </w:rPr>
        <w:t xml:space="preserve"> </w:t>
      </w:r>
      <w:r w:rsidRPr="006E5E1D">
        <w:t>machine</w:t>
      </w:r>
      <w:r w:rsidRPr="006E5E1D">
        <w:rPr>
          <w:spacing w:val="-10"/>
        </w:rPr>
        <w:t xml:space="preserve"> </w:t>
      </w:r>
      <w:r w:rsidRPr="006E5E1D">
        <w:t>conﬁgurations,</w:t>
      </w:r>
      <w:r w:rsidRPr="006E5E1D">
        <w:rPr>
          <w:spacing w:val="-12"/>
        </w:rPr>
        <w:t xml:space="preserve"> </w:t>
      </w:r>
      <w:r w:rsidRPr="006E5E1D">
        <w:t>system</w:t>
      </w:r>
      <w:r w:rsidRPr="006E5E1D">
        <w:rPr>
          <w:spacing w:val="-11"/>
        </w:rPr>
        <w:t xml:space="preserve"> </w:t>
      </w:r>
      <w:r w:rsidRPr="006E5E1D">
        <w:t>conﬁguration</w:t>
      </w:r>
      <w:r w:rsidRPr="006E5E1D">
        <w:rPr>
          <w:spacing w:val="-11"/>
        </w:rPr>
        <w:t xml:space="preserve"> </w:t>
      </w:r>
      <w:r w:rsidRPr="006E5E1D">
        <w:t>programs,</w:t>
      </w:r>
      <w:r w:rsidRPr="006E5E1D">
        <w:rPr>
          <w:spacing w:val="-10"/>
        </w:rPr>
        <w:t xml:space="preserve"> </w:t>
      </w:r>
      <w:r w:rsidRPr="006E5E1D">
        <w:t>or batch ﬁles are prohibited.</w:t>
      </w:r>
    </w:p>
    <w:p w14:paraId="00EA90AB" w14:textId="77777777" w:rsidR="00345D08" w:rsidRPr="006E5E1D" w:rsidRDefault="00345D08" w:rsidP="00345D08">
      <w:pPr>
        <w:widowControl w:val="0"/>
        <w:tabs>
          <w:tab w:val="left" w:pos="1776"/>
        </w:tabs>
        <w:autoSpaceDE w:val="0"/>
        <w:autoSpaceDN w:val="0"/>
        <w:spacing w:before="1" w:line="256" w:lineRule="auto"/>
        <w:ind w:right="800"/>
        <w:jc w:val="both"/>
      </w:pPr>
      <w:r>
        <w:t>7.</w:t>
      </w:r>
      <w:r w:rsidRPr="006E5E1D">
        <w:t>Unauthorized</w:t>
      </w:r>
      <w:r w:rsidRPr="006E5E1D">
        <w:rPr>
          <w:spacing w:val="-9"/>
        </w:rPr>
        <w:t xml:space="preserve"> </w:t>
      </w:r>
      <w:r w:rsidRPr="006E5E1D">
        <w:t>additions,</w:t>
      </w:r>
      <w:r w:rsidRPr="006E5E1D">
        <w:rPr>
          <w:spacing w:val="-10"/>
        </w:rPr>
        <w:t xml:space="preserve"> </w:t>
      </w:r>
      <w:r w:rsidRPr="006E5E1D">
        <w:t>deletions,</w:t>
      </w:r>
      <w:r w:rsidRPr="006E5E1D">
        <w:rPr>
          <w:spacing w:val="-10"/>
        </w:rPr>
        <w:t xml:space="preserve"> </w:t>
      </w:r>
      <w:r w:rsidRPr="006E5E1D">
        <w:t>or</w:t>
      </w:r>
      <w:r w:rsidRPr="006E5E1D">
        <w:rPr>
          <w:spacing w:val="-8"/>
        </w:rPr>
        <w:t xml:space="preserve"> </w:t>
      </w:r>
      <w:r w:rsidRPr="006E5E1D">
        <w:t>modiﬁcations</w:t>
      </w:r>
      <w:r w:rsidRPr="006E5E1D">
        <w:rPr>
          <w:spacing w:val="-10"/>
        </w:rPr>
        <w:t xml:space="preserve"> </w:t>
      </w:r>
      <w:r w:rsidRPr="006E5E1D">
        <w:t>of</w:t>
      </w:r>
      <w:r w:rsidRPr="006E5E1D">
        <w:rPr>
          <w:spacing w:val="-8"/>
        </w:rPr>
        <w:t xml:space="preserve"> </w:t>
      </w:r>
      <w:r w:rsidRPr="006E5E1D">
        <w:t>application</w:t>
      </w:r>
      <w:r w:rsidRPr="006E5E1D">
        <w:rPr>
          <w:spacing w:val="-9"/>
        </w:rPr>
        <w:t xml:space="preserve"> </w:t>
      </w:r>
      <w:r w:rsidRPr="006E5E1D">
        <w:t>software</w:t>
      </w:r>
      <w:r w:rsidRPr="006E5E1D">
        <w:rPr>
          <w:spacing w:val="-7"/>
        </w:rPr>
        <w:t xml:space="preserve"> </w:t>
      </w:r>
      <w:r w:rsidRPr="006E5E1D">
        <w:t xml:space="preserve">are </w:t>
      </w:r>
      <w:r w:rsidRPr="006E5E1D">
        <w:rPr>
          <w:spacing w:val="-2"/>
        </w:rPr>
        <w:t>prohibited.</w:t>
      </w:r>
    </w:p>
    <w:p w14:paraId="41BCB14F" w14:textId="77777777" w:rsidR="00345D08" w:rsidRPr="006E5E1D" w:rsidRDefault="00345D08" w:rsidP="00345D08">
      <w:pPr>
        <w:widowControl w:val="0"/>
        <w:tabs>
          <w:tab w:val="left" w:pos="1776"/>
        </w:tabs>
        <w:autoSpaceDE w:val="0"/>
        <w:autoSpaceDN w:val="0"/>
        <w:spacing w:before="3"/>
        <w:ind w:right="275"/>
        <w:jc w:val="both"/>
      </w:pPr>
      <w:r>
        <w:t>8.</w:t>
      </w:r>
      <w:r w:rsidRPr="006E5E1D">
        <w:t>Gordon</w:t>
      </w:r>
      <w:r w:rsidRPr="006E5E1D">
        <w:rPr>
          <w:spacing w:val="-6"/>
        </w:rPr>
        <w:t xml:space="preserve"> </w:t>
      </w:r>
      <w:r w:rsidRPr="006E5E1D">
        <w:t>State</w:t>
      </w:r>
      <w:r w:rsidRPr="006E5E1D">
        <w:rPr>
          <w:spacing w:val="-7"/>
        </w:rPr>
        <w:t xml:space="preserve"> </w:t>
      </w:r>
      <w:r w:rsidRPr="006E5E1D">
        <w:t>College</w:t>
      </w:r>
      <w:r w:rsidRPr="006E5E1D">
        <w:rPr>
          <w:spacing w:val="-4"/>
        </w:rPr>
        <w:t xml:space="preserve"> </w:t>
      </w:r>
      <w:r w:rsidRPr="006E5E1D">
        <w:t>equipment</w:t>
      </w:r>
      <w:r w:rsidRPr="006E5E1D">
        <w:rPr>
          <w:spacing w:val="-4"/>
        </w:rPr>
        <w:t xml:space="preserve"> </w:t>
      </w:r>
      <w:r w:rsidRPr="006E5E1D">
        <w:t>cannot</w:t>
      </w:r>
      <w:r w:rsidRPr="006E5E1D">
        <w:rPr>
          <w:spacing w:val="-4"/>
        </w:rPr>
        <w:t xml:space="preserve"> </w:t>
      </w:r>
      <w:r w:rsidRPr="006E5E1D">
        <w:t>be</w:t>
      </w:r>
      <w:r w:rsidRPr="006E5E1D">
        <w:rPr>
          <w:spacing w:val="-7"/>
        </w:rPr>
        <w:t xml:space="preserve"> </w:t>
      </w:r>
      <w:r w:rsidRPr="006E5E1D">
        <w:t>used</w:t>
      </w:r>
      <w:r w:rsidRPr="006E5E1D">
        <w:rPr>
          <w:spacing w:val="-6"/>
        </w:rPr>
        <w:t xml:space="preserve"> </w:t>
      </w:r>
      <w:r w:rsidRPr="006E5E1D">
        <w:t>to</w:t>
      </w:r>
      <w:r w:rsidRPr="006E5E1D">
        <w:rPr>
          <w:spacing w:val="-6"/>
        </w:rPr>
        <w:t xml:space="preserve"> </w:t>
      </w:r>
      <w:r w:rsidRPr="006E5E1D">
        <w:t>type,</w:t>
      </w:r>
      <w:r w:rsidRPr="006E5E1D">
        <w:rPr>
          <w:spacing w:val="-7"/>
        </w:rPr>
        <w:t xml:space="preserve"> </w:t>
      </w:r>
      <w:r w:rsidRPr="006E5E1D">
        <w:t>transmit</w:t>
      </w:r>
      <w:r w:rsidRPr="006E5E1D">
        <w:rPr>
          <w:spacing w:val="-7"/>
        </w:rPr>
        <w:t xml:space="preserve"> </w:t>
      </w:r>
      <w:r w:rsidRPr="006E5E1D">
        <w:t>or</w:t>
      </w:r>
      <w:r w:rsidRPr="006E5E1D">
        <w:rPr>
          <w:spacing w:val="-5"/>
        </w:rPr>
        <w:t xml:space="preserve"> </w:t>
      </w:r>
      <w:r w:rsidRPr="006E5E1D">
        <w:t>print</w:t>
      </w:r>
      <w:r w:rsidRPr="006E5E1D">
        <w:rPr>
          <w:spacing w:val="-4"/>
        </w:rPr>
        <w:t xml:space="preserve"> </w:t>
      </w:r>
      <w:r w:rsidRPr="006E5E1D">
        <w:t>harassing, oﬀending, illegal, sexually suggestive, or inappropriate messages.</w:t>
      </w:r>
    </w:p>
    <w:p w14:paraId="7EEAFE96" w14:textId="77777777" w:rsidR="00345D08" w:rsidRDefault="00345D08" w:rsidP="00345D08">
      <w:pPr>
        <w:widowControl w:val="0"/>
        <w:tabs>
          <w:tab w:val="left" w:pos="1776"/>
        </w:tabs>
        <w:autoSpaceDE w:val="0"/>
        <w:autoSpaceDN w:val="0"/>
        <w:spacing w:before="1"/>
        <w:ind w:right="126"/>
        <w:jc w:val="both"/>
      </w:pPr>
      <w:r>
        <w:t>9.</w:t>
      </w:r>
      <w:r w:rsidRPr="006E5E1D">
        <w:t>All systems belonging to Gordon State College are subject to monitoring. The College reserves the right to enter and review all computer databases and electronic transmissions,</w:t>
      </w:r>
      <w:r w:rsidRPr="006E5E1D">
        <w:rPr>
          <w:spacing w:val="-12"/>
        </w:rPr>
        <w:t xml:space="preserve"> </w:t>
      </w:r>
      <w:r w:rsidRPr="006E5E1D">
        <w:t>including</w:t>
      </w:r>
      <w:r w:rsidRPr="006E5E1D">
        <w:rPr>
          <w:spacing w:val="-9"/>
        </w:rPr>
        <w:t xml:space="preserve"> </w:t>
      </w:r>
      <w:r w:rsidRPr="006E5E1D">
        <w:t>but</w:t>
      </w:r>
      <w:r w:rsidRPr="006E5E1D">
        <w:rPr>
          <w:spacing w:val="-9"/>
        </w:rPr>
        <w:t xml:space="preserve"> </w:t>
      </w:r>
      <w:r w:rsidRPr="006E5E1D">
        <w:t>not</w:t>
      </w:r>
      <w:r w:rsidRPr="006E5E1D">
        <w:rPr>
          <w:spacing w:val="-10"/>
        </w:rPr>
        <w:t xml:space="preserve"> </w:t>
      </w:r>
      <w:r w:rsidRPr="006E5E1D">
        <w:t>limited</w:t>
      </w:r>
      <w:r w:rsidRPr="006E5E1D">
        <w:rPr>
          <w:spacing w:val="-10"/>
        </w:rPr>
        <w:t xml:space="preserve"> </w:t>
      </w:r>
      <w:r w:rsidRPr="006E5E1D">
        <w:t>to,</w:t>
      </w:r>
      <w:r w:rsidRPr="006E5E1D">
        <w:rPr>
          <w:spacing w:val="-9"/>
        </w:rPr>
        <w:t xml:space="preserve"> </w:t>
      </w:r>
      <w:r w:rsidRPr="006E5E1D">
        <w:t>computer,</w:t>
      </w:r>
      <w:r w:rsidRPr="006E5E1D">
        <w:rPr>
          <w:spacing w:val="-11"/>
        </w:rPr>
        <w:t xml:space="preserve"> </w:t>
      </w:r>
      <w:r w:rsidRPr="006E5E1D">
        <w:t>electronic,</w:t>
      </w:r>
      <w:r w:rsidRPr="006E5E1D">
        <w:rPr>
          <w:spacing w:val="-9"/>
        </w:rPr>
        <w:t xml:space="preserve"> </w:t>
      </w:r>
      <w:r w:rsidRPr="006E5E1D">
        <w:t>and</w:t>
      </w:r>
      <w:r w:rsidRPr="006E5E1D">
        <w:rPr>
          <w:spacing w:val="-10"/>
        </w:rPr>
        <w:t xml:space="preserve"> </w:t>
      </w:r>
      <w:r w:rsidRPr="006E5E1D">
        <w:t>telephone</w:t>
      </w:r>
      <w:r w:rsidRPr="006E5E1D">
        <w:rPr>
          <w:spacing w:val="-10"/>
        </w:rPr>
        <w:t xml:space="preserve"> </w:t>
      </w:r>
      <w:r w:rsidRPr="006E5E1D">
        <w:rPr>
          <w:spacing w:val="-2"/>
        </w:rPr>
        <w:t>systems.</w:t>
      </w:r>
    </w:p>
    <w:p w14:paraId="5F0C16FB" w14:textId="1CDBA11F" w:rsidR="00345D08" w:rsidRPr="006E5E1D" w:rsidRDefault="00345D08" w:rsidP="008F6C6D">
      <w:pPr>
        <w:widowControl w:val="0"/>
        <w:tabs>
          <w:tab w:val="left" w:pos="1776"/>
        </w:tabs>
        <w:autoSpaceDE w:val="0"/>
        <w:autoSpaceDN w:val="0"/>
        <w:spacing w:before="1"/>
        <w:ind w:right="126"/>
        <w:jc w:val="both"/>
      </w:pPr>
      <w:r>
        <w:t xml:space="preserve">10. </w:t>
      </w:r>
      <w:r w:rsidRPr="006E5E1D">
        <w:t>Anyone</w:t>
      </w:r>
      <w:r w:rsidRPr="00F94DA6">
        <w:rPr>
          <w:spacing w:val="-10"/>
        </w:rPr>
        <w:t xml:space="preserve"> </w:t>
      </w:r>
      <w:r w:rsidRPr="006E5E1D">
        <w:t>who</w:t>
      </w:r>
      <w:r w:rsidRPr="00F94DA6">
        <w:rPr>
          <w:spacing w:val="-9"/>
        </w:rPr>
        <w:t xml:space="preserve"> </w:t>
      </w:r>
      <w:r w:rsidRPr="006E5E1D">
        <w:t>uses</w:t>
      </w:r>
      <w:r w:rsidRPr="00F94DA6">
        <w:rPr>
          <w:spacing w:val="-10"/>
        </w:rPr>
        <w:t xml:space="preserve"> </w:t>
      </w:r>
      <w:r w:rsidRPr="006E5E1D">
        <w:t>the</w:t>
      </w:r>
      <w:r w:rsidRPr="00F94DA6">
        <w:rPr>
          <w:spacing w:val="-7"/>
        </w:rPr>
        <w:t xml:space="preserve"> </w:t>
      </w:r>
      <w:r w:rsidRPr="006E5E1D">
        <w:t>College’s</w:t>
      </w:r>
      <w:r w:rsidRPr="00F94DA6">
        <w:rPr>
          <w:spacing w:val="-8"/>
        </w:rPr>
        <w:t xml:space="preserve"> </w:t>
      </w:r>
      <w:r w:rsidRPr="006E5E1D">
        <w:t>computers</w:t>
      </w:r>
      <w:r w:rsidRPr="00F94DA6">
        <w:rPr>
          <w:spacing w:val="-8"/>
        </w:rPr>
        <w:t xml:space="preserve"> </w:t>
      </w:r>
      <w:r w:rsidRPr="006E5E1D">
        <w:t>and</w:t>
      </w:r>
      <w:r w:rsidRPr="00F94DA6">
        <w:rPr>
          <w:spacing w:val="-9"/>
        </w:rPr>
        <w:t xml:space="preserve"> </w:t>
      </w:r>
      <w:r w:rsidRPr="006E5E1D">
        <w:t>electronic</w:t>
      </w:r>
      <w:r w:rsidRPr="00F94DA6">
        <w:rPr>
          <w:spacing w:val="-8"/>
        </w:rPr>
        <w:t xml:space="preserve"> </w:t>
      </w:r>
      <w:r w:rsidRPr="006E5E1D">
        <w:t>equipment</w:t>
      </w:r>
      <w:r w:rsidRPr="00F94DA6">
        <w:rPr>
          <w:spacing w:val="-7"/>
        </w:rPr>
        <w:t xml:space="preserve"> </w:t>
      </w:r>
      <w:r w:rsidRPr="006E5E1D">
        <w:t>acknowledges and agrees to observe these policies.</w:t>
      </w:r>
    </w:p>
    <w:p w14:paraId="6DDA8B46" w14:textId="77777777" w:rsidR="00345D08" w:rsidRPr="006C7ACA" w:rsidRDefault="00345D08" w:rsidP="00345D08">
      <w:pPr>
        <w:outlineLvl w:val="0"/>
        <w:rPr>
          <w:b/>
          <w:color w:val="2E74B5"/>
        </w:rPr>
      </w:pPr>
      <w:r w:rsidRPr="006639D2">
        <w:rPr>
          <w:b/>
          <w:color w:val="2E74B5"/>
        </w:rPr>
        <w:t>AC</w:t>
      </w:r>
      <w:r>
        <w:rPr>
          <w:b/>
          <w:color w:val="2E74B5"/>
        </w:rPr>
        <w:t>ADEMIC INTEGRITY</w:t>
      </w:r>
    </w:p>
    <w:p w14:paraId="741DF270" w14:textId="77777777" w:rsidR="00345D08" w:rsidRPr="006E5E1D" w:rsidRDefault="00345D08" w:rsidP="00345D08">
      <w:pPr>
        <w:widowControl w:val="0"/>
        <w:tabs>
          <w:tab w:val="left" w:pos="751"/>
        </w:tabs>
        <w:autoSpaceDE w:val="0"/>
        <w:autoSpaceDN w:val="0"/>
        <w:spacing w:before="1"/>
        <w:rPr>
          <w:rFonts w:ascii="Symbol" w:hAnsi="Symbol"/>
          <w:b/>
          <w:bCs/>
        </w:rPr>
      </w:pPr>
      <w:r w:rsidRPr="006E5E1D">
        <w:rPr>
          <w:b/>
          <w:bCs/>
        </w:rPr>
        <w:t>STANDARDS</w:t>
      </w:r>
      <w:r w:rsidRPr="006E5E1D">
        <w:rPr>
          <w:b/>
          <w:bCs/>
          <w:spacing w:val="-13"/>
        </w:rPr>
        <w:t xml:space="preserve"> </w:t>
      </w:r>
      <w:r w:rsidRPr="006E5E1D">
        <w:rPr>
          <w:b/>
          <w:bCs/>
        </w:rPr>
        <w:t>OF</w:t>
      </w:r>
      <w:r w:rsidRPr="006E5E1D">
        <w:rPr>
          <w:b/>
          <w:bCs/>
          <w:spacing w:val="-11"/>
        </w:rPr>
        <w:t xml:space="preserve"> </w:t>
      </w:r>
      <w:r w:rsidRPr="006E5E1D">
        <w:rPr>
          <w:b/>
          <w:bCs/>
        </w:rPr>
        <w:t>ACADEMIC</w:t>
      </w:r>
      <w:r w:rsidRPr="006E5E1D">
        <w:rPr>
          <w:b/>
          <w:bCs/>
          <w:spacing w:val="-12"/>
        </w:rPr>
        <w:t xml:space="preserve"> </w:t>
      </w:r>
      <w:r w:rsidRPr="006E5E1D">
        <w:rPr>
          <w:b/>
          <w:bCs/>
        </w:rPr>
        <w:t>CONDUCT</w:t>
      </w:r>
      <w:r w:rsidRPr="006E5E1D">
        <w:rPr>
          <w:b/>
          <w:bCs/>
          <w:spacing w:val="-8"/>
        </w:rPr>
        <w:t xml:space="preserve"> </w:t>
      </w:r>
      <w:r w:rsidRPr="006E5E1D">
        <w:rPr>
          <w:b/>
          <w:bCs/>
        </w:rPr>
        <w:t>AND</w:t>
      </w:r>
      <w:r w:rsidRPr="006E5E1D">
        <w:rPr>
          <w:b/>
          <w:bCs/>
          <w:spacing w:val="-9"/>
        </w:rPr>
        <w:t xml:space="preserve"> </w:t>
      </w:r>
      <w:r w:rsidRPr="006E5E1D">
        <w:rPr>
          <w:b/>
          <w:bCs/>
        </w:rPr>
        <w:t>STUDENT</w:t>
      </w:r>
      <w:r w:rsidRPr="006E5E1D">
        <w:rPr>
          <w:b/>
          <w:bCs/>
          <w:spacing w:val="-7"/>
        </w:rPr>
        <w:t xml:space="preserve"> </w:t>
      </w:r>
      <w:r w:rsidRPr="006E5E1D">
        <w:rPr>
          <w:b/>
          <w:bCs/>
          <w:spacing w:val="-2"/>
        </w:rPr>
        <w:t>INTEGRITY</w:t>
      </w:r>
    </w:p>
    <w:p w14:paraId="3BEAB630" w14:textId="77777777" w:rsidR="00345D08" w:rsidRDefault="00345D08" w:rsidP="00345D08">
      <w:pPr>
        <w:widowControl w:val="0"/>
        <w:tabs>
          <w:tab w:val="left" w:pos="1560"/>
        </w:tabs>
        <w:autoSpaceDE w:val="0"/>
        <w:autoSpaceDN w:val="0"/>
        <w:spacing w:before="182" w:line="237" w:lineRule="auto"/>
        <w:ind w:right="138"/>
      </w:pPr>
      <w:r w:rsidRPr="006E5E1D">
        <w:t>Gordon State College Academic Dishonesty Policy - When a faculty member becomes aware</w:t>
      </w:r>
      <w:r w:rsidRPr="006E5E1D">
        <w:rPr>
          <w:spacing w:val="-4"/>
        </w:rPr>
        <w:t xml:space="preserve"> </w:t>
      </w:r>
      <w:r w:rsidRPr="006E5E1D">
        <w:t>of</w:t>
      </w:r>
      <w:r w:rsidRPr="006E5E1D">
        <w:rPr>
          <w:spacing w:val="-2"/>
        </w:rPr>
        <w:t xml:space="preserve"> </w:t>
      </w:r>
      <w:r w:rsidRPr="006E5E1D">
        <w:t>an</w:t>
      </w:r>
      <w:r w:rsidRPr="006E5E1D">
        <w:rPr>
          <w:spacing w:val="-5"/>
        </w:rPr>
        <w:t xml:space="preserve"> </w:t>
      </w:r>
      <w:r w:rsidRPr="006E5E1D">
        <w:t>act</w:t>
      </w:r>
      <w:r w:rsidRPr="006E5E1D">
        <w:rPr>
          <w:spacing w:val="-4"/>
        </w:rPr>
        <w:t xml:space="preserve"> </w:t>
      </w:r>
      <w:r w:rsidRPr="006E5E1D">
        <w:t>of</w:t>
      </w:r>
      <w:r w:rsidRPr="006E5E1D">
        <w:rPr>
          <w:spacing w:val="-2"/>
        </w:rPr>
        <w:t xml:space="preserve"> </w:t>
      </w:r>
      <w:r w:rsidRPr="006E5E1D">
        <w:t>academic</w:t>
      </w:r>
      <w:r w:rsidRPr="006E5E1D">
        <w:rPr>
          <w:spacing w:val="-2"/>
        </w:rPr>
        <w:t xml:space="preserve"> </w:t>
      </w:r>
      <w:r w:rsidRPr="006E5E1D">
        <w:t>dishonesty,</w:t>
      </w:r>
      <w:r w:rsidRPr="006E5E1D">
        <w:rPr>
          <w:spacing w:val="-4"/>
        </w:rPr>
        <w:t xml:space="preserve"> </w:t>
      </w:r>
      <w:r w:rsidRPr="006E5E1D">
        <w:t>the</w:t>
      </w:r>
      <w:r w:rsidRPr="006E5E1D">
        <w:rPr>
          <w:spacing w:val="-1"/>
        </w:rPr>
        <w:t xml:space="preserve"> </w:t>
      </w:r>
      <w:r w:rsidRPr="006E5E1D">
        <w:t>faculty</w:t>
      </w:r>
      <w:r w:rsidRPr="006E5E1D">
        <w:rPr>
          <w:spacing w:val="-3"/>
        </w:rPr>
        <w:t xml:space="preserve"> </w:t>
      </w:r>
      <w:r w:rsidRPr="006E5E1D">
        <w:t>member</w:t>
      </w:r>
      <w:r w:rsidRPr="006E5E1D">
        <w:rPr>
          <w:spacing w:val="-4"/>
        </w:rPr>
        <w:t xml:space="preserve"> </w:t>
      </w:r>
      <w:r w:rsidRPr="006E5E1D">
        <w:t>may</w:t>
      </w:r>
      <w:r w:rsidRPr="006E5E1D">
        <w:rPr>
          <w:spacing w:val="-1"/>
        </w:rPr>
        <w:t xml:space="preserve"> </w:t>
      </w:r>
      <w:r w:rsidRPr="006E5E1D">
        <w:t>penalize</w:t>
      </w:r>
      <w:r w:rsidRPr="006E5E1D">
        <w:rPr>
          <w:spacing w:val="-1"/>
        </w:rPr>
        <w:t xml:space="preserve"> </w:t>
      </w:r>
      <w:r w:rsidRPr="006E5E1D">
        <w:t>the</w:t>
      </w:r>
      <w:r w:rsidRPr="006E5E1D">
        <w:rPr>
          <w:spacing w:val="-4"/>
        </w:rPr>
        <w:t xml:space="preserve"> </w:t>
      </w:r>
      <w:r w:rsidRPr="006E5E1D">
        <w:t>act</w:t>
      </w:r>
      <w:r w:rsidRPr="006E5E1D">
        <w:rPr>
          <w:spacing w:val="-1"/>
        </w:rPr>
        <w:t xml:space="preserve"> </w:t>
      </w:r>
      <w:r w:rsidRPr="006E5E1D">
        <w:t>in</w:t>
      </w:r>
      <w:r w:rsidRPr="006E5E1D">
        <w:rPr>
          <w:spacing w:val="-3"/>
        </w:rPr>
        <w:t xml:space="preserve"> </w:t>
      </w:r>
      <w:r w:rsidRPr="006E5E1D">
        <w:t>one or any combination of five ways depending on the faculty member’s assessment of the severity of the infraction.</w:t>
      </w:r>
    </w:p>
    <w:p w14:paraId="365C20E3" w14:textId="77777777" w:rsidR="00345D08" w:rsidRPr="006E5E1D" w:rsidRDefault="00345D08" w:rsidP="00345D08">
      <w:pPr>
        <w:widowControl w:val="0"/>
        <w:tabs>
          <w:tab w:val="left" w:pos="1560"/>
        </w:tabs>
        <w:autoSpaceDE w:val="0"/>
        <w:autoSpaceDN w:val="0"/>
        <w:spacing w:before="182" w:line="237" w:lineRule="auto"/>
        <w:ind w:right="138"/>
      </w:pPr>
    </w:p>
    <w:p w14:paraId="076668F4" w14:textId="77777777" w:rsidR="00345D08" w:rsidRPr="00271C8E" w:rsidRDefault="00345D08" w:rsidP="00345D08">
      <w:pPr>
        <w:widowControl w:val="0"/>
        <w:tabs>
          <w:tab w:val="left" w:pos="1777"/>
        </w:tabs>
        <w:autoSpaceDE w:val="0"/>
        <w:autoSpaceDN w:val="0"/>
        <w:spacing w:before="2"/>
        <w:ind w:right="995"/>
        <w:rPr>
          <w:spacing w:val="-2"/>
        </w:rPr>
      </w:pPr>
      <w:r>
        <w:t>1.</w:t>
      </w:r>
      <w:r w:rsidRPr="006E5E1D">
        <w:t>Assign</w:t>
      </w:r>
      <w:r w:rsidRPr="006E5E1D">
        <w:rPr>
          <w:spacing w:val="-4"/>
        </w:rPr>
        <w:t xml:space="preserve"> </w:t>
      </w:r>
      <w:r w:rsidRPr="006E5E1D">
        <w:t>a</w:t>
      </w:r>
      <w:r w:rsidRPr="006E5E1D">
        <w:rPr>
          <w:spacing w:val="-3"/>
        </w:rPr>
        <w:t xml:space="preserve"> </w:t>
      </w:r>
      <w:r w:rsidRPr="006E5E1D">
        <w:t>grade</w:t>
      </w:r>
      <w:r w:rsidRPr="006E5E1D">
        <w:rPr>
          <w:spacing w:val="-5"/>
        </w:rPr>
        <w:t xml:space="preserve"> </w:t>
      </w:r>
      <w:r w:rsidRPr="006E5E1D">
        <w:t>of</w:t>
      </w:r>
      <w:r w:rsidRPr="006E5E1D">
        <w:rPr>
          <w:spacing w:val="-5"/>
        </w:rPr>
        <w:t xml:space="preserve"> </w:t>
      </w:r>
      <w:r w:rsidRPr="006E5E1D">
        <w:t>F</w:t>
      </w:r>
      <w:r w:rsidRPr="006E5E1D">
        <w:rPr>
          <w:spacing w:val="-4"/>
        </w:rPr>
        <w:t xml:space="preserve"> </w:t>
      </w:r>
      <w:r w:rsidRPr="006E5E1D">
        <w:t>for</w:t>
      </w:r>
      <w:r w:rsidRPr="006E5E1D">
        <w:rPr>
          <w:spacing w:val="-5"/>
        </w:rPr>
        <w:t xml:space="preserve"> </w:t>
      </w:r>
      <w:r w:rsidRPr="006E5E1D">
        <w:t>the</w:t>
      </w:r>
      <w:r w:rsidRPr="006E5E1D">
        <w:rPr>
          <w:spacing w:val="-2"/>
        </w:rPr>
        <w:t xml:space="preserve"> </w:t>
      </w:r>
      <w:r w:rsidRPr="006E5E1D">
        <w:t>assignment</w:t>
      </w:r>
      <w:r w:rsidRPr="006E5E1D">
        <w:rPr>
          <w:spacing w:val="-2"/>
        </w:rPr>
        <w:t xml:space="preserve"> </w:t>
      </w:r>
      <w:r w:rsidRPr="006E5E1D">
        <w:t>and/or</w:t>
      </w:r>
      <w:r w:rsidRPr="006E5E1D">
        <w:rPr>
          <w:spacing w:val="-5"/>
        </w:rPr>
        <w:t xml:space="preserve"> </w:t>
      </w:r>
      <w:r w:rsidRPr="006E5E1D">
        <w:t>require</w:t>
      </w:r>
      <w:r w:rsidRPr="006E5E1D">
        <w:rPr>
          <w:spacing w:val="-2"/>
        </w:rPr>
        <w:t xml:space="preserve"> </w:t>
      </w:r>
      <w:r w:rsidRPr="006E5E1D">
        <w:t>remedial</w:t>
      </w:r>
      <w:r w:rsidRPr="006E5E1D">
        <w:rPr>
          <w:spacing w:val="-3"/>
        </w:rPr>
        <w:t xml:space="preserve"> </w:t>
      </w:r>
      <w:r w:rsidRPr="006E5E1D">
        <w:t>action</w:t>
      </w:r>
      <w:r w:rsidRPr="006E5E1D">
        <w:rPr>
          <w:spacing w:val="-4"/>
        </w:rPr>
        <w:t xml:space="preserve"> </w:t>
      </w:r>
      <w:r w:rsidRPr="006E5E1D">
        <w:t>by</w:t>
      </w:r>
      <w:r w:rsidRPr="006E5E1D">
        <w:rPr>
          <w:spacing w:val="-4"/>
        </w:rPr>
        <w:t xml:space="preserve"> </w:t>
      </w:r>
      <w:r w:rsidRPr="006E5E1D">
        <w:t xml:space="preserve">the </w:t>
      </w:r>
      <w:r w:rsidRPr="006E5E1D">
        <w:rPr>
          <w:spacing w:val="-2"/>
        </w:rPr>
        <w:t>student.</w:t>
      </w:r>
    </w:p>
    <w:p w14:paraId="7ED50CDD" w14:textId="77777777" w:rsidR="00345D08" w:rsidRPr="006E5E1D" w:rsidRDefault="00345D08" w:rsidP="00345D08">
      <w:pPr>
        <w:pStyle w:val="ListParagraph"/>
        <w:widowControl w:val="0"/>
        <w:tabs>
          <w:tab w:val="left" w:pos="1777"/>
        </w:tabs>
        <w:autoSpaceDE w:val="0"/>
        <w:autoSpaceDN w:val="0"/>
        <w:spacing w:before="1" w:after="0" w:line="240" w:lineRule="auto"/>
        <w:ind w:left="0"/>
      </w:pPr>
      <w:r>
        <w:t>2.</w:t>
      </w:r>
      <w:r w:rsidRPr="006E5E1D">
        <w:t>Assign</w:t>
      </w:r>
      <w:r w:rsidRPr="00EA3DCE">
        <w:rPr>
          <w:spacing w:val="-6"/>
        </w:rPr>
        <w:t xml:space="preserve"> </w:t>
      </w:r>
      <w:r w:rsidRPr="006E5E1D">
        <w:t>a</w:t>
      </w:r>
      <w:r w:rsidRPr="00EA3DCE">
        <w:rPr>
          <w:spacing w:val="-3"/>
        </w:rPr>
        <w:t xml:space="preserve"> </w:t>
      </w:r>
      <w:r w:rsidRPr="006E5E1D">
        <w:t>grade</w:t>
      </w:r>
      <w:r w:rsidRPr="00EA3DCE">
        <w:rPr>
          <w:spacing w:val="-5"/>
        </w:rPr>
        <w:t xml:space="preserve"> </w:t>
      </w:r>
      <w:r w:rsidRPr="006E5E1D">
        <w:t>of</w:t>
      </w:r>
      <w:r w:rsidRPr="00EA3DCE">
        <w:rPr>
          <w:spacing w:val="-5"/>
        </w:rPr>
        <w:t xml:space="preserve"> </w:t>
      </w:r>
      <w:r w:rsidRPr="006E5E1D">
        <w:t>0</w:t>
      </w:r>
      <w:r w:rsidRPr="00EA3DCE">
        <w:rPr>
          <w:spacing w:val="-2"/>
        </w:rPr>
        <w:t xml:space="preserve"> </w:t>
      </w:r>
      <w:r w:rsidRPr="006E5E1D">
        <w:t>for</w:t>
      </w:r>
      <w:r w:rsidRPr="00EA3DCE">
        <w:rPr>
          <w:spacing w:val="-5"/>
        </w:rPr>
        <w:t xml:space="preserve"> </w:t>
      </w:r>
      <w:r w:rsidRPr="006E5E1D">
        <w:t>the</w:t>
      </w:r>
      <w:r w:rsidRPr="00EA3DCE">
        <w:rPr>
          <w:spacing w:val="-2"/>
        </w:rPr>
        <w:t xml:space="preserve"> </w:t>
      </w:r>
      <w:r w:rsidRPr="006E5E1D">
        <w:t>assignment</w:t>
      </w:r>
      <w:r w:rsidRPr="00EA3DCE">
        <w:rPr>
          <w:spacing w:val="-2"/>
        </w:rPr>
        <w:t xml:space="preserve"> </w:t>
      </w:r>
      <w:r w:rsidRPr="006E5E1D">
        <w:t>and/or</w:t>
      </w:r>
      <w:r w:rsidRPr="00EA3DCE">
        <w:rPr>
          <w:spacing w:val="-5"/>
        </w:rPr>
        <w:t xml:space="preserve"> </w:t>
      </w:r>
      <w:r w:rsidRPr="006E5E1D">
        <w:t>require</w:t>
      </w:r>
      <w:r w:rsidRPr="00EA3DCE">
        <w:rPr>
          <w:spacing w:val="-2"/>
        </w:rPr>
        <w:t xml:space="preserve"> </w:t>
      </w:r>
      <w:r w:rsidRPr="006E5E1D">
        <w:t>remedial</w:t>
      </w:r>
      <w:r w:rsidRPr="00EA3DCE">
        <w:rPr>
          <w:spacing w:val="-3"/>
        </w:rPr>
        <w:t xml:space="preserve"> </w:t>
      </w:r>
      <w:r w:rsidRPr="006E5E1D">
        <w:t>action</w:t>
      </w:r>
      <w:r w:rsidRPr="00EA3DCE">
        <w:rPr>
          <w:spacing w:val="-4"/>
        </w:rPr>
        <w:t xml:space="preserve"> </w:t>
      </w:r>
      <w:r w:rsidRPr="006E5E1D">
        <w:t>by</w:t>
      </w:r>
      <w:r w:rsidRPr="00EA3DCE">
        <w:rPr>
          <w:spacing w:val="-4"/>
        </w:rPr>
        <w:t xml:space="preserve"> </w:t>
      </w:r>
      <w:r w:rsidRPr="006E5E1D">
        <w:t>the</w:t>
      </w:r>
      <w:r w:rsidRPr="00EA3DCE">
        <w:rPr>
          <w:spacing w:val="-2"/>
        </w:rPr>
        <w:t xml:space="preserve"> student.</w:t>
      </w:r>
    </w:p>
    <w:p w14:paraId="4E5B6B47" w14:textId="77777777" w:rsidR="00345D08" w:rsidRPr="006E5E1D" w:rsidRDefault="00345D08" w:rsidP="00345D08">
      <w:pPr>
        <w:pStyle w:val="ListParagraph"/>
        <w:widowControl w:val="0"/>
        <w:tabs>
          <w:tab w:val="left" w:pos="1777"/>
        </w:tabs>
        <w:autoSpaceDE w:val="0"/>
        <w:autoSpaceDN w:val="0"/>
        <w:spacing w:after="0" w:line="240" w:lineRule="auto"/>
        <w:ind w:left="0"/>
      </w:pPr>
      <w:r>
        <w:t>3.</w:t>
      </w:r>
      <w:r w:rsidRPr="006E5E1D">
        <w:t>Assign</w:t>
      </w:r>
      <w:r w:rsidRPr="00EA3DCE">
        <w:rPr>
          <w:spacing w:val="-4"/>
        </w:rPr>
        <w:t xml:space="preserve"> </w:t>
      </w:r>
      <w:r w:rsidRPr="006E5E1D">
        <w:t>a</w:t>
      </w:r>
      <w:r w:rsidRPr="00EA3DCE">
        <w:rPr>
          <w:spacing w:val="-3"/>
        </w:rPr>
        <w:t xml:space="preserve"> </w:t>
      </w:r>
      <w:r w:rsidRPr="006E5E1D">
        <w:t>failing</w:t>
      </w:r>
      <w:r w:rsidRPr="00EA3DCE">
        <w:rPr>
          <w:spacing w:val="-4"/>
        </w:rPr>
        <w:t xml:space="preserve"> </w:t>
      </w:r>
      <w:r w:rsidRPr="006E5E1D">
        <w:t>grade</w:t>
      </w:r>
      <w:r w:rsidRPr="00EA3DCE">
        <w:rPr>
          <w:spacing w:val="-5"/>
        </w:rPr>
        <w:t xml:space="preserve"> </w:t>
      </w:r>
      <w:r w:rsidRPr="006E5E1D">
        <w:t>in</w:t>
      </w:r>
      <w:r w:rsidRPr="00EA3DCE">
        <w:rPr>
          <w:spacing w:val="-4"/>
        </w:rPr>
        <w:t xml:space="preserve"> </w:t>
      </w:r>
      <w:r w:rsidRPr="006E5E1D">
        <w:t>the</w:t>
      </w:r>
      <w:r w:rsidRPr="00EA3DCE">
        <w:rPr>
          <w:spacing w:val="-1"/>
        </w:rPr>
        <w:t xml:space="preserve"> </w:t>
      </w:r>
      <w:r w:rsidRPr="00EA3DCE">
        <w:rPr>
          <w:spacing w:val="-2"/>
        </w:rPr>
        <w:t>course.</w:t>
      </w:r>
    </w:p>
    <w:p w14:paraId="242F5956" w14:textId="77777777" w:rsidR="00345D08" w:rsidRPr="006E5E1D" w:rsidRDefault="00345D08" w:rsidP="00345D08">
      <w:pPr>
        <w:pStyle w:val="ListParagraph"/>
        <w:widowControl w:val="0"/>
        <w:tabs>
          <w:tab w:val="left" w:pos="1777"/>
        </w:tabs>
        <w:autoSpaceDE w:val="0"/>
        <w:autoSpaceDN w:val="0"/>
        <w:spacing w:after="0" w:line="268" w:lineRule="exact"/>
        <w:ind w:left="0"/>
      </w:pPr>
      <w:r>
        <w:t>4.</w:t>
      </w:r>
      <w:r w:rsidRPr="006E5E1D">
        <w:t>Assign</w:t>
      </w:r>
      <w:r w:rsidRPr="00EA3DCE">
        <w:rPr>
          <w:spacing w:val="-5"/>
        </w:rPr>
        <w:t xml:space="preserve"> </w:t>
      </w:r>
      <w:r w:rsidRPr="006E5E1D">
        <w:t>penalties</w:t>
      </w:r>
      <w:r w:rsidRPr="00EA3DCE">
        <w:rPr>
          <w:spacing w:val="-3"/>
        </w:rPr>
        <w:t xml:space="preserve"> </w:t>
      </w:r>
      <w:r w:rsidRPr="006E5E1D">
        <w:t>as</w:t>
      </w:r>
      <w:r w:rsidRPr="00EA3DCE">
        <w:rPr>
          <w:spacing w:val="-5"/>
        </w:rPr>
        <w:t xml:space="preserve"> </w:t>
      </w:r>
      <w:r w:rsidRPr="006E5E1D">
        <w:t>stated</w:t>
      </w:r>
      <w:r w:rsidRPr="00EA3DCE">
        <w:rPr>
          <w:spacing w:val="-4"/>
        </w:rPr>
        <w:t xml:space="preserve"> </w:t>
      </w:r>
      <w:r w:rsidRPr="006E5E1D">
        <w:t>in</w:t>
      </w:r>
      <w:r w:rsidRPr="00EA3DCE">
        <w:rPr>
          <w:spacing w:val="-4"/>
        </w:rPr>
        <w:t xml:space="preserve"> </w:t>
      </w:r>
      <w:r w:rsidRPr="006E5E1D">
        <w:t>the</w:t>
      </w:r>
      <w:r w:rsidRPr="00EA3DCE">
        <w:rPr>
          <w:spacing w:val="-2"/>
        </w:rPr>
        <w:t xml:space="preserve"> </w:t>
      </w:r>
      <w:r w:rsidRPr="006E5E1D">
        <w:t>course</w:t>
      </w:r>
      <w:r w:rsidRPr="00EA3DCE">
        <w:rPr>
          <w:spacing w:val="-5"/>
        </w:rPr>
        <w:t xml:space="preserve"> </w:t>
      </w:r>
      <w:r w:rsidRPr="00EA3DCE">
        <w:rPr>
          <w:spacing w:val="-2"/>
        </w:rPr>
        <w:t>syllabus.</w:t>
      </w:r>
    </w:p>
    <w:p w14:paraId="47830A37" w14:textId="77777777" w:rsidR="00345D08" w:rsidRPr="006E5E1D" w:rsidRDefault="00345D08" w:rsidP="00345D08">
      <w:pPr>
        <w:pStyle w:val="ListParagraph"/>
        <w:widowControl w:val="0"/>
        <w:tabs>
          <w:tab w:val="left" w:pos="1777"/>
        </w:tabs>
        <w:autoSpaceDE w:val="0"/>
        <w:autoSpaceDN w:val="0"/>
        <w:spacing w:after="0" w:line="268" w:lineRule="exact"/>
        <w:ind w:left="0"/>
      </w:pPr>
      <w:r>
        <w:t>5.</w:t>
      </w:r>
      <w:r w:rsidRPr="006E5E1D">
        <w:t>Refer</w:t>
      </w:r>
      <w:r w:rsidRPr="00EA3DCE">
        <w:rPr>
          <w:spacing w:val="-3"/>
        </w:rPr>
        <w:t xml:space="preserve"> </w:t>
      </w:r>
      <w:r w:rsidRPr="006E5E1D">
        <w:t>the</w:t>
      </w:r>
      <w:r w:rsidRPr="00EA3DCE">
        <w:rPr>
          <w:spacing w:val="-4"/>
        </w:rPr>
        <w:t xml:space="preserve"> </w:t>
      </w:r>
      <w:r w:rsidRPr="006E5E1D">
        <w:t>matter</w:t>
      </w:r>
      <w:r w:rsidRPr="00EA3DCE">
        <w:rPr>
          <w:spacing w:val="-3"/>
        </w:rPr>
        <w:t xml:space="preserve"> </w:t>
      </w:r>
      <w:r w:rsidRPr="006E5E1D">
        <w:t>to</w:t>
      </w:r>
      <w:r w:rsidRPr="00EA3DCE">
        <w:rPr>
          <w:spacing w:val="-1"/>
        </w:rPr>
        <w:t xml:space="preserve"> </w:t>
      </w:r>
      <w:r w:rsidRPr="006E5E1D">
        <w:t>the</w:t>
      </w:r>
      <w:r w:rsidRPr="00EA3DCE">
        <w:rPr>
          <w:spacing w:val="-4"/>
        </w:rPr>
        <w:t xml:space="preserve"> </w:t>
      </w:r>
      <w:r w:rsidRPr="006E5E1D">
        <w:t>Dean</w:t>
      </w:r>
      <w:r w:rsidRPr="00EA3DCE">
        <w:rPr>
          <w:spacing w:val="-6"/>
        </w:rPr>
        <w:t xml:space="preserve"> </w:t>
      </w:r>
      <w:r w:rsidRPr="006E5E1D">
        <w:t>of</w:t>
      </w:r>
      <w:r w:rsidRPr="00EA3DCE">
        <w:rPr>
          <w:spacing w:val="-2"/>
        </w:rPr>
        <w:t xml:space="preserve"> </w:t>
      </w:r>
      <w:r w:rsidRPr="006E5E1D">
        <w:t>the</w:t>
      </w:r>
      <w:r w:rsidRPr="00EA3DCE">
        <w:rPr>
          <w:spacing w:val="-1"/>
        </w:rPr>
        <w:t xml:space="preserve"> </w:t>
      </w:r>
      <w:r w:rsidRPr="00EA3DCE">
        <w:rPr>
          <w:spacing w:val="-2"/>
        </w:rPr>
        <w:t>School.</w:t>
      </w:r>
    </w:p>
    <w:p w14:paraId="6BE0D1D7" w14:textId="3F43FCA1" w:rsidR="00345D08" w:rsidRPr="006E5E1D" w:rsidRDefault="00345D08" w:rsidP="008F6C6D">
      <w:pPr>
        <w:widowControl w:val="0"/>
        <w:autoSpaceDE w:val="0"/>
        <w:autoSpaceDN w:val="0"/>
        <w:ind w:right="176"/>
        <w:rPr>
          <w:rFonts w:ascii="Calibri" w:eastAsia="Calibri" w:hAnsi="Calibri" w:cs="Calibri"/>
        </w:rPr>
      </w:pPr>
      <w:r w:rsidRPr="006E5E1D">
        <w:rPr>
          <w:rFonts w:ascii="Calibri" w:eastAsia="Calibri" w:hAnsi="Calibri" w:cs="Calibri"/>
        </w:rPr>
        <w:t>In addition, after having dealt with</w:t>
      </w:r>
      <w:r w:rsidRPr="006E5E1D">
        <w:rPr>
          <w:rFonts w:ascii="Calibri" w:eastAsia="Calibri" w:hAnsi="Calibri" w:cs="Calibri"/>
          <w:spacing w:val="-1"/>
        </w:rPr>
        <w:t xml:space="preserve"> </w:t>
      </w:r>
      <w:r w:rsidRPr="006E5E1D">
        <w:rPr>
          <w:rFonts w:ascii="Calibri" w:eastAsia="Calibri" w:hAnsi="Calibri" w:cs="Calibri"/>
        </w:rPr>
        <w:t>the act of academic dishonesty, the faculty member should</w:t>
      </w:r>
      <w:r w:rsidRPr="006E5E1D">
        <w:rPr>
          <w:rFonts w:ascii="Calibri" w:eastAsia="Calibri" w:hAnsi="Calibri" w:cs="Calibri"/>
          <w:spacing w:val="-3"/>
        </w:rPr>
        <w:t xml:space="preserve"> </w:t>
      </w:r>
      <w:r w:rsidRPr="006E5E1D">
        <w:rPr>
          <w:rFonts w:ascii="Calibri" w:eastAsia="Calibri" w:hAnsi="Calibri" w:cs="Calibri"/>
        </w:rPr>
        <w:t>send</w:t>
      </w:r>
      <w:r w:rsidRPr="006E5E1D">
        <w:rPr>
          <w:rFonts w:ascii="Calibri" w:eastAsia="Calibri" w:hAnsi="Calibri" w:cs="Calibri"/>
          <w:spacing w:val="-3"/>
        </w:rPr>
        <w:t xml:space="preserve"> </w:t>
      </w:r>
      <w:r w:rsidRPr="006E5E1D">
        <w:rPr>
          <w:rFonts w:ascii="Calibri" w:eastAsia="Calibri" w:hAnsi="Calibri" w:cs="Calibri"/>
        </w:rPr>
        <w:t>a</w:t>
      </w:r>
      <w:r w:rsidRPr="006E5E1D">
        <w:rPr>
          <w:rFonts w:ascii="Calibri" w:eastAsia="Calibri" w:hAnsi="Calibri" w:cs="Calibri"/>
          <w:spacing w:val="-2"/>
        </w:rPr>
        <w:t xml:space="preserve"> </w:t>
      </w:r>
      <w:r w:rsidRPr="006E5E1D">
        <w:rPr>
          <w:rFonts w:ascii="Calibri" w:eastAsia="Calibri" w:hAnsi="Calibri" w:cs="Calibri"/>
        </w:rPr>
        <w:t>brief</w:t>
      </w:r>
      <w:r w:rsidRPr="006E5E1D">
        <w:rPr>
          <w:rFonts w:ascii="Calibri" w:eastAsia="Calibri" w:hAnsi="Calibri" w:cs="Calibri"/>
          <w:spacing w:val="-4"/>
        </w:rPr>
        <w:t xml:space="preserve"> </w:t>
      </w:r>
      <w:r w:rsidRPr="006E5E1D">
        <w:rPr>
          <w:rFonts w:ascii="Calibri" w:eastAsia="Calibri" w:hAnsi="Calibri" w:cs="Calibri"/>
        </w:rPr>
        <w:t>memorandum</w:t>
      </w:r>
      <w:r w:rsidRPr="006E5E1D">
        <w:rPr>
          <w:rFonts w:ascii="Calibri" w:eastAsia="Calibri" w:hAnsi="Calibri" w:cs="Calibri"/>
          <w:spacing w:val="-1"/>
        </w:rPr>
        <w:t xml:space="preserve"> </w:t>
      </w:r>
      <w:r w:rsidRPr="006E5E1D">
        <w:rPr>
          <w:rFonts w:ascii="Calibri" w:eastAsia="Calibri" w:hAnsi="Calibri" w:cs="Calibri"/>
        </w:rPr>
        <w:t>to</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Dean</w:t>
      </w:r>
      <w:r w:rsidRPr="006E5E1D">
        <w:rPr>
          <w:rFonts w:ascii="Calibri" w:eastAsia="Calibri" w:hAnsi="Calibri" w:cs="Calibri"/>
          <w:spacing w:val="-3"/>
        </w:rPr>
        <w:t xml:space="preserve"> </w:t>
      </w:r>
      <w:r w:rsidRPr="006E5E1D">
        <w:rPr>
          <w:rFonts w:ascii="Calibri" w:eastAsia="Calibri" w:hAnsi="Calibri" w:cs="Calibri"/>
        </w:rPr>
        <w:t>of</w:t>
      </w:r>
      <w:r w:rsidRPr="006E5E1D">
        <w:rPr>
          <w:rFonts w:ascii="Calibri" w:eastAsia="Calibri" w:hAnsi="Calibri" w:cs="Calibri"/>
          <w:spacing w:val="-2"/>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School</w:t>
      </w:r>
      <w:r w:rsidRPr="006E5E1D">
        <w:rPr>
          <w:rFonts w:ascii="Calibri" w:eastAsia="Calibri" w:hAnsi="Calibri" w:cs="Calibri"/>
          <w:spacing w:val="-2"/>
        </w:rPr>
        <w:t xml:space="preserve"> </w:t>
      </w:r>
      <w:r w:rsidRPr="006E5E1D">
        <w:rPr>
          <w:rFonts w:ascii="Calibri" w:eastAsia="Calibri" w:hAnsi="Calibri" w:cs="Calibri"/>
        </w:rPr>
        <w:t>identifying</w:t>
      </w:r>
      <w:r w:rsidRPr="006E5E1D">
        <w:rPr>
          <w:rFonts w:ascii="Calibri" w:eastAsia="Calibri" w:hAnsi="Calibri" w:cs="Calibri"/>
          <w:spacing w:val="-5"/>
        </w:rPr>
        <w:t xml:space="preserve"> </w:t>
      </w:r>
      <w:r w:rsidRPr="006E5E1D">
        <w:rPr>
          <w:rFonts w:ascii="Calibri" w:eastAsia="Calibri" w:hAnsi="Calibri" w:cs="Calibri"/>
        </w:rPr>
        <w:t>the student,</w:t>
      </w:r>
      <w:r w:rsidRPr="006E5E1D">
        <w:rPr>
          <w:rFonts w:ascii="Calibri" w:eastAsia="Calibri" w:hAnsi="Calibri" w:cs="Calibri"/>
          <w:spacing w:val="-2"/>
        </w:rPr>
        <w:t xml:space="preserve"> </w:t>
      </w:r>
      <w:r w:rsidRPr="006E5E1D">
        <w:rPr>
          <w:rFonts w:ascii="Calibri" w:eastAsia="Calibri" w:hAnsi="Calibri" w:cs="Calibri"/>
        </w:rPr>
        <w:t>the infraction, and the resolution. Academic deans will report egregious cases to the Dean of Students for placement in student record and potential additional action.</w:t>
      </w:r>
    </w:p>
    <w:p w14:paraId="2ADF18B9" w14:textId="77777777" w:rsidR="00345D08" w:rsidRPr="002B61BC" w:rsidRDefault="00345D08" w:rsidP="00345D08">
      <w:pPr>
        <w:outlineLvl w:val="0"/>
        <w:rPr>
          <w:b/>
          <w:color w:val="2E74B5"/>
        </w:rPr>
      </w:pPr>
      <w:r w:rsidRPr="006E5E1D">
        <w:rPr>
          <w:rFonts w:ascii="Calibri" w:eastAsia="Calibri" w:hAnsi="Calibri" w:cs="Calibri"/>
        </w:rPr>
        <w:t>If the student wishes to contest</w:t>
      </w:r>
      <w:r w:rsidRPr="006E5E1D">
        <w:rPr>
          <w:rFonts w:ascii="Calibri" w:eastAsia="Calibri" w:hAnsi="Calibri" w:cs="Calibri"/>
          <w:spacing w:val="-1"/>
        </w:rPr>
        <w:t xml:space="preserve"> </w:t>
      </w:r>
      <w:r w:rsidRPr="006E5E1D">
        <w:rPr>
          <w:rFonts w:ascii="Calibri" w:eastAsia="Calibri" w:hAnsi="Calibri" w:cs="Calibri"/>
        </w:rPr>
        <w:t>the faculty member’s</w:t>
      </w:r>
      <w:r w:rsidRPr="006E5E1D">
        <w:rPr>
          <w:rFonts w:ascii="Calibri" w:eastAsia="Calibri" w:hAnsi="Calibri" w:cs="Calibri"/>
          <w:spacing w:val="-1"/>
        </w:rPr>
        <w:t xml:space="preserve"> </w:t>
      </w:r>
      <w:r w:rsidRPr="006E5E1D">
        <w:rPr>
          <w:rFonts w:ascii="Calibri" w:eastAsia="Calibri" w:hAnsi="Calibri" w:cs="Calibri"/>
        </w:rPr>
        <w:t>decision,</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student</w:t>
      </w:r>
      <w:r w:rsidRPr="006E5E1D">
        <w:rPr>
          <w:rFonts w:ascii="Calibri" w:eastAsia="Calibri" w:hAnsi="Calibri" w:cs="Calibri"/>
          <w:spacing w:val="-1"/>
        </w:rPr>
        <w:t xml:space="preserve"> </w:t>
      </w:r>
      <w:r w:rsidRPr="006E5E1D">
        <w:rPr>
          <w:rFonts w:ascii="Calibri" w:eastAsia="Calibri" w:hAnsi="Calibri" w:cs="Calibri"/>
        </w:rPr>
        <w:t>may appeal the decision to the Department Head and then the Dean of the School using the Academic Request process. When the matter reaches the School Dean by faculty member</w:t>
      </w:r>
      <w:r w:rsidRPr="006E5E1D">
        <w:rPr>
          <w:rFonts w:ascii="Calibri" w:eastAsia="Calibri" w:hAnsi="Calibri" w:cs="Calibri"/>
          <w:spacing w:val="-2"/>
        </w:rPr>
        <w:t xml:space="preserve"> </w:t>
      </w:r>
      <w:r w:rsidRPr="006E5E1D">
        <w:rPr>
          <w:rFonts w:ascii="Calibri" w:eastAsia="Calibri" w:hAnsi="Calibri" w:cs="Calibri"/>
        </w:rPr>
        <w:t>referral</w:t>
      </w:r>
      <w:r w:rsidRPr="006E5E1D">
        <w:rPr>
          <w:rFonts w:ascii="Calibri" w:eastAsia="Calibri" w:hAnsi="Calibri" w:cs="Calibri"/>
          <w:spacing w:val="-5"/>
        </w:rPr>
        <w:t xml:space="preserve"> </w:t>
      </w:r>
      <w:r w:rsidRPr="006E5E1D">
        <w:rPr>
          <w:rFonts w:ascii="Calibri" w:eastAsia="Calibri" w:hAnsi="Calibri" w:cs="Calibri"/>
        </w:rPr>
        <w:t>or</w:t>
      </w:r>
      <w:r w:rsidRPr="006E5E1D">
        <w:rPr>
          <w:rFonts w:ascii="Calibri" w:eastAsia="Calibri" w:hAnsi="Calibri" w:cs="Calibri"/>
          <w:spacing w:val="-4"/>
        </w:rPr>
        <w:t xml:space="preserve"> </w:t>
      </w:r>
      <w:r w:rsidRPr="006E5E1D">
        <w:rPr>
          <w:rFonts w:ascii="Calibri" w:eastAsia="Calibri" w:hAnsi="Calibri" w:cs="Calibri"/>
        </w:rPr>
        <w:t>student</w:t>
      </w:r>
      <w:r w:rsidRPr="006E5E1D">
        <w:rPr>
          <w:rFonts w:ascii="Calibri" w:eastAsia="Calibri" w:hAnsi="Calibri" w:cs="Calibri"/>
          <w:spacing w:val="-1"/>
        </w:rPr>
        <w:t xml:space="preserve"> </w:t>
      </w:r>
      <w:r w:rsidRPr="006E5E1D">
        <w:rPr>
          <w:rFonts w:ascii="Calibri" w:eastAsia="Calibri" w:hAnsi="Calibri" w:cs="Calibri"/>
        </w:rPr>
        <w:t>appeal,</w:t>
      </w:r>
      <w:r w:rsidRPr="006E5E1D">
        <w:rPr>
          <w:rFonts w:ascii="Calibri" w:eastAsia="Calibri" w:hAnsi="Calibri" w:cs="Calibri"/>
          <w:spacing w:val="-2"/>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Dean</w:t>
      </w:r>
      <w:r w:rsidRPr="006E5E1D">
        <w:rPr>
          <w:rFonts w:ascii="Calibri" w:eastAsia="Calibri" w:hAnsi="Calibri" w:cs="Calibri"/>
          <w:spacing w:val="-5"/>
        </w:rPr>
        <w:t xml:space="preserve"> </w:t>
      </w:r>
      <w:r w:rsidRPr="006E5E1D">
        <w:rPr>
          <w:rFonts w:ascii="Calibri" w:eastAsia="Calibri" w:hAnsi="Calibri" w:cs="Calibri"/>
        </w:rPr>
        <w:t>may</w:t>
      </w:r>
      <w:r w:rsidRPr="006E5E1D">
        <w:rPr>
          <w:rFonts w:ascii="Calibri" w:eastAsia="Calibri" w:hAnsi="Calibri" w:cs="Calibri"/>
          <w:spacing w:val="-3"/>
        </w:rPr>
        <w:t xml:space="preserve"> </w:t>
      </w:r>
      <w:r w:rsidRPr="006E5E1D">
        <w:rPr>
          <w:rFonts w:ascii="Calibri" w:eastAsia="Calibri" w:hAnsi="Calibri" w:cs="Calibri"/>
        </w:rPr>
        <w:t>ask</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Academic</w:t>
      </w:r>
      <w:r w:rsidRPr="006E5E1D">
        <w:rPr>
          <w:rFonts w:ascii="Calibri" w:eastAsia="Calibri" w:hAnsi="Calibri" w:cs="Calibri"/>
          <w:spacing w:val="-2"/>
        </w:rPr>
        <w:t xml:space="preserve"> </w:t>
      </w:r>
      <w:r w:rsidRPr="006E5E1D">
        <w:rPr>
          <w:rFonts w:ascii="Calibri" w:eastAsia="Calibri" w:hAnsi="Calibri" w:cs="Calibri"/>
        </w:rPr>
        <w:t>Judicial</w:t>
      </w:r>
      <w:r w:rsidRPr="006E5E1D">
        <w:rPr>
          <w:rFonts w:ascii="Calibri" w:eastAsia="Calibri" w:hAnsi="Calibri" w:cs="Calibri"/>
          <w:spacing w:val="-1"/>
        </w:rPr>
        <w:t xml:space="preserve"> </w:t>
      </w:r>
      <w:r w:rsidRPr="006E5E1D">
        <w:rPr>
          <w:rFonts w:ascii="Calibri" w:eastAsia="Calibri" w:hAnsi="Calibri" w:cs="Calibri"/>
        </w:rPr>
        <w:t>Committee to consider</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matter</w:t>
      </w:r>
      <w:r w:rsidRPr="006E5E1D">
        <w:rPr>
          <w:rFonts w:ascii="Calibri" w:eastAsia="Calibri" w:hAnsi="Calibri" w:cs="Calibri"/>
          <w:spacing w:val="-1"/>
        </w:rPr>
        <w:t xml:space="preserve"> </w:t>
      </w:r>
      <w:r w:rsidRPr="006E5E1D">
        <w:rPr>
          <w:rFonts w:ascii="Calibri" w:eastAsia="Calibri" w:hAnsi="Calibri" w:cs="Calibri"/>
        </w:rPr>
        <w:t>and</w:t>
      </w:r>
      <w:r w:rsidRPr="006E5E1D">
        <w:rPr>
          <w:rFonts w:ascii="Calibri" w:eastAsia="Calibri" w:hAnsi="Calibri" w:cs="Calibri"/>
          <w:spacing w:val="-2"/>
        </w:rPr>
        <w:t xml:space="preserve"> </w:t>
      </w:r>
      <w:r w:rsidRPr="006E5E1D">
        <w:rPr>
          <w:rFonts w:ascii="Calibri" w:eastAsia="Calibri" w:hAnsi="Calibri" w:cs="Calibri"/>
        </w:rPr>
        <w:t>make a recommendation.</w:t>
      </w:r>
      <w:r w:rsidRPr="006E5E1D">
        <w:rPr>
          <w:rFonts w:ascii="Calibri" w:eastAsia="Calibri" w:hAnsi="Calibri" w:cs="Calibri"/>
          <w:spacing w:val="-2"/>
        </w:rPr>
        <w:t xml:space="preserve"> </w:t>
      </w:r>
      <w:r w:rsidRPr="006E5E1D">
        <w:rPr>
          <w:rFonts w:ascii="Calibri" w:eastAsia="Calibri" w:hAnsi="Calibri" w:cs="Calibri"/>
        </w:rPr>
        <w:t>As stipulated in</w:t>
      </w:r>
      <w:r w:rsidRPr="006E5E1D">
        <w:rPr>
          <w:rFonts w:ascii="Calibri" w:eastAsia="Calibri" w:hAnsi="Calibri" w:cs="Calibri"/>
          <w:spacing w:val="-2"/>
        </w:rPr>
        <w:t xml:space="preserve"> </w:t>
      </w:r>
      <w:r w:rsidRPr="006E5E1D">
        <w:rPr>
          <w:rFonts w:ascii="Calibri" w:eastAsia="Calibri" w:hAnsi="Calibri" w:cs="Calibri"/>
        </w:rPr>
        <w:t>the Student Code</w:t>
      </w:r>
      <w:r>
        <w:rPr>
          <w:b/>
          <w:color w:val="2E74B5"/>
        </w:rPr>
        <w:t xml:space="preserve"> </w:t>
      </w:r>
      <w:r w:rsidRPr="006E5E1D">
        <w:rPr>
          <w:rFonts w:ascii="Calibri" w:eastAsia="Calibri" w:hAnsi="Calibri" w:cs="Calibri"/>
        </w:rPr>
        <w:t>of Conduct found later in this catalog, the student may appeal the Committee’s recommendation to the Provost and Vice President for Academic Affairs. When the deliberations</w:t>
      </w:r>
      <w:r w:rsidRPr="006E5E1D">
        <w:rPr>
          <w:rFonts w:ascii="Calibri" w:eastAsia="Calibri" w:hAnsi="Calibri" w:cs="Calibri"/>
          <w:spacing w:val="-5"/>
        </w:rPr>
        <w:t xml:space="preserve"> </w:t>
      </w:r>
      <w:r w:rsidRPr="006E5E1D">
        <w:rPr>
          <w:rFonts w:ascii="Calibri" w:eastAsia="Calibri" w:hAnsi="Calibri" w:cs="Calibri"/>
        </w:rPr>
        <w:t>are</w:t>
      </w:r>
      <w:r w:rsidRPr="006E5E1D">
        <w:rPr>
          <w:rFonts w:ascii="Calibri" w:eastAsia="Calibri" w:hAnsi="Calibri" w:cs="Calibri"/>
          <w:spacing w:val="-5"/>
        </w:rPr>
        <w:t xml:space="preserve"> </w:t>
      </w:r>
      <w:r w:rsidRPr="006E5E1D">
        <w:rPr>
          <w:rFonts w:ascii="Calibri" w:eastAsia="Calibri" w:hAnsi="Calibri" w:cs="Calibri"/>
        </w:rPr>
        <w:t>concluded,</w:t>
      </w:r>
      <w:r w:rsidRPr="006E5E1D">
        <w:rPr>
          <w:rFonts w:ascii="Calibri" w:eastAsia="Calibri" w:hAnsi="Calibri" w:cs="Calibri"/>
          <w:spacing w:val="-3"/>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Provost</w:t>
      </w:r>
      <w:r w:rsidRPr="006E5E1D">
        <w:rPr>
          <w:rFonts w:ascii="Calibri" w:eastAsia="Calibri" w:hAnsi="Calibri" w:cs="Calibri"/>
          <w:spacing w:val="-2"/>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Vice</w:t>
      </w:r>
      <w:r w:rsidRPr="006E5E1D">
        <w:rPr>
          <w:rFonts w:ascii="Calibri" w:eastAsia="Calibri" w:hAnsi="Calibri" w:cs="Calibri"/>
          <w:spacing w:val="-5"/>
        </w:rPr>
        <w:t xml:space="preserve"> </w:t>
      </w:r>
      <w:r w:rsidRPr="006E5E1D">
        <w:rPr>
          <w:rFonts w:ascii="Calibri" w:eastAsia="Calibri" w:hAnsi="Calibri" w:cs="Calibri"/>
        </w:rPr>
        <w:t>President</w:t>
      </w:r>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5"/>
        </w:rPr>
        <w:t xml:space="preserve"> </w:t>
      </w:r>
      <w:r w:rsidRPr="006E5E1D">
        <w:rPr>
          <w:rFonts w:ascii="Calibri" w:eastAsia="Calibri" w:hAnsi="Calibri" w:cs="Calibri"/>
        </w:rPr>
        <w:t>Academic</w:t>
      </w:r>
      <w:r w:rsidRPr="006E5E1D">
        <w:rPr>
          <w:rFonts w:ascii="Calibri" w:eastAsia="Calibri" w:hAnsi="Calibri" w:cs="Calibri"/>
          <w:spacing w:val="-3"/>
        </w:rPr>
        <w:t xml:space="preserve"> </w:t>
      </w:r>
      <w:r w:rsidRPr="006E5E1D">
        <w:rPr>
          <w:rFonts w:ascii="Calibri" w:eastAsia="Calibri" w:hAnsi="Calibri" w:cs="Calibri"/>
        </w:rPr>
        <w:t>Affairs</w:t>
      </w:r>
      <w:r w:rsidRPr="006E5E1D">
        <w:rPr>
          <w:rFonts w:ascii="Calibri" w:eastAsia="Calibri" w:hAnsi="Calibri" w:cs="Calibri"/>
          <w:spacing w:val="-5"/>
        </w:rPr>
        <w:t xml:space="preserve"> </w:t>
      </w:r>
      <w:r w:rsidRPr="006E5E1D">
        <w:rPr>
          <w:rFonts w:ascii="Calibri" w:eastAsia="Calibri" w:hAnsi="Calibri" w:cs="Calibri"/>
        </w:rPr>
        <w:t>will communicate the decision to both the student and the faculty member.</w:t>
      </w:r>
    </w:p>
    <w:p w14:paraId="4BC42F2C" w14:textId="77777777" w:rsidR="00345D08" w:rsidRPr="006E5E1D" w:rsidRDefault="00345D08" w:rsidP="00345D08">
      <w:pPr>
        <w:widowControl w:val="0"/>
        <w:autoSpaceDE w:val="0"/>
        <w:autoSpaceDN w:val="0"/>
        <w:spacing w:before="267"/>
        <w:ind w:right="149"/>
        <w:rPr>
          <w:rFonts w:ascii="Calibri" w:eastAsia="Calibri" w:hAnsi="Calibri" w:cs="Calibri"/>
        </w:rPr>
      </w:pPr>
      <w:r w:rsidRPr="006E5E1D">
        <w:rPr>
          <w:rFonts w:ascii="Calibri" w:eastAsia="Calibri" w:hAnsi="Calibri" w:cs="Calibri"/>
        </w:rPr>
        <w:t>If the Dean of Students receives memoranda reporting two different incidents of academic</w:t>
      </w:r>
      <w:r w:rsidRPr="006E5E1D">
        <w:rPr>
          <w:rFonts w:ascii="Calibri" w:eastAsia="Calibri" w:hAnsi="Calibri" w:cs="Calibri"/>
          <w:spacing w:val="-3"/>
        </w:rPr>
        <w:t xml:space="preserve"> </w:t>
      </w:r>
      <w:r w:rsidRPr="006E5E1D">
        <w:rPr>
          <w:rFonts w:ascii="Calibri" w:eastAsia="Calibri" w:hAnsi="Calibri" w:cs="Calibri"/>
        </w:rPr>
        <w:t>dishonesty</w:t>
      </w:r>
      <w:r w:rsidRPr="006E5E1D">
        <w:rPr>
          <w:rFonts w:ascii="Calibri" w:eastAsia="Calibri" w:hAnsi="Calibri" w:cs="Calibri"/>
          <w:spacing w:val="-4"/>
        </w:rPr>
        <w:t xml:space="preserve"> </w:t>
      </w:r>
      <w:r w:rsidRPr="006E5E1D">
        <w:rPr>
          <w:rFonts w:ascii="Calibri" w:eastAsia="Calibri" w:hAnsi="Calibri" w:cs="Calibri"/>
        </w:rPr>
        <w:t>by</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2"/>
        </w:rPr>
        <w:t xml:space="preserve"> </w:t>
      </w:r>
      <w:r w:rsidRPr="006E5E1D">
        <w:rPr>
          <w:rFonts w:ascii="Calibri" w:eastAsia="Calibri" w:hAnsi="Calibri" w:cs="Calibri"/>
        </w:rPr>
        <w:t>same</w:t>
      </w:r>
      <w:r w:rsidRPr="006E5E1D">
        <w:rPr>
          <w:rFonts w:ascii="Calibri" w:eastAsia="Calibri" w:hAnsi="Calibri" w:cs="Calibri"/>
          <w:spacing w:val="-2"/>
        </w:rPr>
        <w:t xml:space="preserve"> </w:t>
      </w:r>
      <w:r w:rsidRPr="006E5E1D">
        <w:rPr>
          <w:rFonts w:ascii="Calibri" w:eastAsia="Calibri" w:hAnsi="Calibri" w:cs="Calibri"/>
        </w:rPr>
        <w:t>student</w:t>
      </w:r>
      <w:r w:rsidRPr="006E5E1D">
        <w:rPr>
          <w:rFonts w:ascii="Calibri" w:eastAsia="Calibri" w:hAnsi="Calibri" w:cs="Calibri"/>
          <w:spacing w:val="-2"/>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neither</w:t>
      </w:r>
      <w:r w:rsidRPr="006E5E1D">
        <w:rPr>
          <w:rFonts w:ascii="Calibri" w:eastAsia="Calibri" w:hAnsi="Calibri" w:cs="Calibri"/>
          <w:spacing w:val="-3"/>
        </w:rPr>
        <w:t xml:space="preserve"> </w:t>
      </w:r>
      <w:r w:rsidRPr="006E5E1D">
        <w:rPr>
          <w:rFonts w:ascii="Calibri" w:eastAsia="Calibri" w:hAnsi="Calibri" w:cs="Calibri"/>
        </w:rPr>
        <w:t>case</w:t>
      </w:r>
      <w:r w:rsidRPr="006E5E1D">
        <w:rPr>
          <w:rFonts w:ascii="Calibri" w:eastAsia="Calibri" w:hAnsi="Calibri" w:cs="Calibri"/>
          <w:spacing w:val="-2"/>
        </w:rPr>
        <w:t xml:space="preserve"> </w:t>
      </w:r>
      <w:r w:rsidRPr="006E5E1D">
        <w:rPr>
          <w:rFonts w:ascii="Calibri" w:eastAsia="Calibri" w:hAnsi="Calibri" w:cs="Calibri"/>
        </w:rPr>
        <w:t>is</w:t>
      </w:r>
      <w:r w:rsidRPr="006E5E1D">
        <w:rPr>
          <w:rFonts w:ascii="Calibri" w:eastAsia="Calibri" w:hAnsi="Calibri" w:cs="Calibri"/>
          <w:spacing w:val="-3"/>
        </w:rPr>
        <w:t xml:space="preserve"> </w:t>
      </w:r>
      <w:r w:rsidRPr="006E5E1D">
        <w:rPr>
          <w:rFonts w:ascii="Calibri" w:eastAsia="Calibri" w:hAnsi="Calibri" w:cs="Calibri"/>
        </w:rPr>
        <w:t>overturned</w:t>
      </w:r>
      <w:r w:rsidRPr="006E5E1D">
        <w:rPr>
          <w:rFonts w:ascii="Calibri" w:eastAsia="Calibri" w:hAnsi="Calibri" w:cs="Calibri"/>
          <w:spacing w:val="-4"/>
        </w:rPr>
        <w:t xml:space="preserve"> </w:t>
      </w:r>
      <w:r w:rsidRPr="006E5E1D">
        <w:rPr>
          <w:rFonts w:ascii="Calibri" w:eastAsia="Calibri" w:hAnsi="Calibri" w:cs="Calibri"/>
        </w:rPr>
        <w:t>by</w:t>
      </w:r>
      <w:r w:rsidRPr="006E5E1D">
        <w:rPr>
          <w:rFonts w:ascii="Calibri" w:eastAsia="Calibri" w:hAnsi="Calibri" w:cs="Calibri"/>
          <w:spacing w:val="-4"/>
        </w:rPr>
        <w:t xml:space="preserve"> </w:t>
      </w:r>
      <w:r w:rsidRPr="006E5E1D">
        <w:rPr>
          <w:rFonts w:ascii="Calibri" w:eastAsia="Calibri" w:hAnsi="Calibri" w:cs="Calibri"/>
        </w:rPr>
        <w:t>appeal</w:t>
      </w:r>
      <w:r w:rsidRPr="006E5E1D">
        <w:rPr>
          <w:rFonts w:ascii="Calibri" w:eastAsia="Calibri" w:hAnsi="Calibri" w:cs="Calibri"/>
          <w:spacing w:val="-3"/>
        </w:rPr>
        <w:t xml:space="preserve"> </w:t>
      </w:r>
      <w:r w:rsidRPr="006E5E1D">
        <w:rPr>
          <w:rFonts w:ascii="Calibri" w:eastAsia="Calibri" w:hAnsi="Calibri" w:cs="Calibri"/>
        </w:rPr>
        <w:t>in the Office of Academic Affairs, the student will be summoned to the Student Affairs Office for appropriate disciplinary proceedings.</w:t>
      </w:r>
    </w:p>
    <w:p w14:paraId="39FD75F8" w14:textId="77777777" w:rsidR="00345D08" w:rsidRPr="006E5E1D" w:rsidRDefault="00345D08" w:rsidP="00345D08">
      <w:pPr>
        <w:widowControl w:val="0"/>
        <w:tabs>
          <w:tab w:val="left" w:pos="1677"/>
        </w:tabs>
        <w:autoSpaceDE w:val="0"/>
        <w:autoSpaceDN w:val="0"/>
        <w:spacing w:before="1"/>
      </w:pPr>
      <w:r>
        <w:t>-</w:t>
      </w:r>
      <w:r w:rsidRPr="006E5E1D">
        <w:t>Additional</w:t>
      </w:r>
      <w:r w:rsidRPr="006E5E1D">
        <w:rPr>
          <w:spacing w:val="-9"/>
        </w:rPr>
        <w:t xml:space="preserve"> </w:t>
      </w:r>
      <w:r w:rsidRPr="006E5E1D">
        <w:t>Definitions</w:t>
      </w:r>
      <w:r w:rsidRPr="006E5E1D">
        <w:rPr>
          <w:spacing w:val="-7"/>
        </w:rPr>
        <w:t xml:space="preserve"> </w:t>
      </w:r>
      <w:r w:rsidRPr="006E5E1D">
        <w:t>(</w:t>
      </w:r>
      <w:hyperlink r:id="rId12">
        <w:r w:rsidRPr="006E5E1D">
          <w:rPr>
            <w:color w:val="0562C1"/>
            <w:u w:val="single" w:color="0562C1"/>
          </w:rPr>
          <w:t>adapted</w:t>
        </w:r>
        <w:r w:rsidRPr="006E5E1D">
          <w:rPr>
            <w:color w:val="0562C1"/>
            <w:spacing w:val="-7"/>
            <w:u w:val="single" w:color="0562C1"/>
          </w:rPr>
          <w:t xml:space="preserve"> </w:t>
        </w:r>
        <w:r w:rsidRPr="006E5E1D">
          <w:rPr>
            <w:color w:val="0562C1"/>
            <w:u w:val="single" w:color="0562C1"/>
          </w:rPr>
          <w:t>from</w:t>
        </w:r>
        <w:r w:rsidRPr="006E5E1D">
          <w:rPr>
            <w:color w:val="0562C1"/>
            <w:spacing w:val="-7"/>
            <w:u w:val="single" w:color="0562C1"/>
          </w:rPr>
          <w:t xml:space="preserve"> </w:t>
        </w:r>
        <w:r w:rsidRPr="006E5E1D">
          <w:rPr>
            <w:color w:val="0562C1"/>
            <w:spacing w:val="-4"/>
            <w:u w:val="single" w:color="0562C1"/>
          </w:rPr>
          <w:t>MCNY</w:t>
        </w:r>
      </w:hyperlink>
      <w:r w:rsidRPr="006E5E1D">
        <w:rPr>
          <w:spacing w:val="-4"/>
        </w:rPr>
        <w:t>)</w:t>
      </w:r>
    </w:p>
    <w:p w14:paraId="4BA38768" w14:textId="77777777" w:rsidR="00345D08" w:rsidRPr="006E5E1D" w:rsidRDefault="00345D08" w:rsidP="00345D08">
      <w:pPr>
        <w:widowControl w:val="0"/>
        <w:tabs>
          <w:tab w:val="left" w:pos="2279"/>
        </w:tabs>
        <w:autoSpaceDE w:val="0"/>
        <w:autoSpaceDN w:val="0"/>
        <w:ind w:right="147"/>
      </w:pPr>
      <w:r w:rsidRPr="006E5E1D">
        <w:rPr>
          <w:b/>
        </w:rPr>
        <w:lastRenderedPageBreak/>
        <w:t>Cheating</w:t>
      </w:r>
      <w:r w:rsidRPr="006E5E1D">
        <w:rPr>
          <w:b/>
          <w:spacing w:val="-4"/>
        </w:rPr>
        <w:t xml:space="preserve"> </w:t>
      </w:r>
      <w:r w:rsidRPr="006E5E1D">
        <w:t>–</w:t>
      </w:r>
      <w:r w:rsidRPr="006E5E1D">
        <w:rPr>
          <w:spacing w:val="-2"/>
        </w:rPr>
        <w:t xml:space="preserve"> </w:t>
      </w:r>
      <w:r w:rsidRPr="006E5E1D">
        <w:t>Receiving</w:t>
      </w:r>
      <w:r w:rsidRPr="006E5E1D">
        <w:rPr>
          <w:spacing w:val="-4"/>
        </w:rPr>
        <w:t xml:space="preserve"> </w:t>
      </w:r>
      <w:r w:rsidRPr="006E5E1D">
        <w:t>or</w:t>
      </w:r>
      <w:r w:rsidRPr="006E5E1D">
        <w:rPr>
          <w:spacing w:val="-3"/>
        </w:rPr>
        <w:t xml:space="preserve"> </w:t>
      </w:r>
      <w:r w:rsidRPr="006E5E1D">
        <w:t>providing</w:t>
      </w:r>
      <w:r w:rsidRPr="006E5E1D">
        <w:rPr>
          <w:spacing w:val="-4"/>
        </w:rPr>
        <w:t xml:space="preserve"> </w:t>
      </w:r>
      <w:r w:rsidRPr="006E5E1D">
        <w:t>unapproved</w:t>
      </w:r>
      <w:r w:rsidRPr="006E5E1D">
        <w:rPr>
          <w:spacing w:val="-4"/>
        </w:rPr>
        <w:t xml:space="preserve"> </w:t>
      </w:r>
      <w:r w:rsidRPr="006E5E1D">
        <w:t>help</w:t>
      </w:r>
      <w:r w:rsidRPr="006E5E1D">
        <w:rPr>
          <w:spacing w:val="-4"/>
        </w:rPr>
        <w:t xml:space="preserve"> </w:t>
      </w:r>
      <w:r w:rsidRPr="006E5E1D">
        <w:t>in</w:t>
      </w:r>
      <w:r w:rsidRPr="006E5E1D">
        <w:rPr>
          <w:spacing w:val="-5"/>
        </w:rPr>
        <w:t xml:space="preserve"> </w:t>
      </w:r>
      <w:r w:rsidRPr="006E5E1D">
        <w:t>any</w:t>
      </w:r>
      <w:r w:rsidRPr="006E5E1D">
        <w:rPr>
          <w:spacing w:val="-2"/>
        </w:rPr>
        <w:t xml:space="preserve"> </w:t>
      </w:r>
      <w:r w:rsidRPr="006E5E1D">
        <w:t>academic</w:t>
      </w:r>
      <w:r w:rsidRPr="006E5E1D">
        <w:rPr>
          <w:spacing w:val="-3"/>
        </w:rPr>
        <w:t xml:space="preserve"> </w:t>
      </w:r>
      <w:r w:rsidRPr="006E5E1D">
        <w:t>task,</w:t>
      </w:r>
      <w:r w:rsidRPr="006E5E1D">
        <w:rPr>
          <w:spacing w:val="-3"/>
        </w:rPr>
        <w:t xml:space="preserve"> </w:t>
      </w:r>
      <w:r w:rsidRPr="006E5E1D">
        <w:t>test</w:t>
      </w:r>
      <w:r w:rsidRPr="006E5E1D">
        <w:rPr>
          <w:spacing w:val="-4"/>
        </w:rPr>
        <w:t xml:space="preserve"> </w:t>
      </w:r>
      <w:r w:rsidRPr="006E5E1D">
        <w:t xml:space="preserve">or treatise. Cheating includes the attempt to use or the actual use of any unauthorized information, educational material, or learning aid in a test or assignment. Cheating includes multiple submission of any academic exercise more than once for credit without prior authorization and approval of the </w:t>
      </w:r>
      <w:r w:rsidRPr="006E5E1D">
        <w:rPr>
          <w:spacing w:val="-2"/>
        </w:rPr>
        <w:t>instructor.</w:t>
      </w:r>
    </w:p>
    <w:p w14:paraId="5B8E723A" w14:textId="77777777" w:rsidR="00345D08" w:rsidRPr="006E5E1D" w:rsidRDefault="00345D08" w:rsidP="00345D08">
      <w:pPr>
        <w:widowControl w:val="0"/>
        <w:tabs>
          <w:tab w:val="left" w:pos="2279"/>
        </w:tabs>
        <w:autoSpaceDE w:val="0"/>
        <w:autoSpaceDN w:val="0"/>
        <w:ind w:right="123"/>
      </w:pPr>
      <w:r w:rsidRPr="006E5E1D">
        <w:rPr>
          <w:b/>
        </w:rPr>
        <w:t xml:space="preserve">Plagiarism </w:t>
      </w:r>
      <w:proofErr w:type="gramStart"/>
      <w:r w:rsidRPr="006E5E1D">
        <w:t>is presenting</w:t>
      </w:r>
      <w:proofErr w:type="gramEnd"/>
      <w:r w:rsidRPr="006E5E1D">
        <w:t xml:space="preserve"> someone else’s work as though it is your own.</w:t>
      </w:r>
      <w:r w:rsidRPr="006E5E1D">
        <w:rPr>
          <w:spacing w:val="40"/>
        </w:rPr>
        <w:t xml:space="preserve"> </w:t>
      </w:r>
      <w:r w:rsidRPr="006E5E1D">
        <w:t>In an academic community, the use of words, ideas, or discoveries of another person without explicit, formal acknowledgment constitutes an act of theft or plagiarism.</w:t>
      </w:r>
      <w:r w:rsidRPr="006E5E1D">
        <w:rPr>
          <w:spacing w:val="40"/>
        </w:rPr>
        <w:t xml:space="preserve"> </w:t>
      </w:r>
      <w:r w:rsidRPr="006E5E1D">
        <w:t>To</w:t>
      </w:r>
      <w:r w:rsidRPr="006E5E1D">
        <w:rPr>
          <w:spacing w:val="-3"/>
        </w:rPr>
        <w:t xml:space="preserve"> </w:t>
      </w:r>
      <w:r w:rsidRPr="006E5E1D">
        <w:t>avoid</w:t>
      </w:r>
      <w:r w:rsidRPr="006E5E1D">
        <w:rPr>
          <w:spacing w:val="-4"/>
        </w:rPr>
        <w:t xml:space="preserve"> </w:t>
      </w:r>
      <w:r w:rsidRPr="006E5E1D">
        <w:t>the</w:t>
      </w:r>
      <w:r w:rsidRPr="006E5E1D">
        <w:rPr>
          <w:spacing w:val="-1"/>
        </w:rPr>
        <w:t xml:space="preserve"> </w:t>
      </w:r>
      <w:r w:rsidRPr="006E5E1D">
        <w:t>charge</w:t>
      </w:r>
      <w:r w:rsidRPr="006E5E1D">
        <w:rPr>
          <w:spacing w:val="-4"/>
        </w:rPr>
        <w:t xml:space="preserve"> </w:t>
      </w:r>
      <w:r w:rsidRPr="006E5E1D">
        <w:t>of</w:t>
      </w:r>
      <w:r w:rsidRPr="006E5E1D">
        <w:rPr>
          <w:spacing w:val="-4"/>
        </w:rPr>
        <w:t xml:space="preserve"> </w:t>
      </w:r>
      <w:r w:rsidRPr="006E5E1D">
        <w:t>plagiarism,</w:t>
      </w:r>
      <w:r w:rsidRPr="006E5E1D">
        <w:rPr>
          <w:spacing w:val="-2"/>
        </w:rPr>
        <w:t xml:space="preserve"> </w:t>
      </w:r>
      <w:r w:rsidRPr="006E5E1D">
        <w:t>students</w:t>
      </w:r>
      <w:r w:rsidRPr="006E5E1D">
        <w:rPr>
          <w:spacing w:val="-2"/>
        </w:rPr>
        <w:t xml:space="preserve"> </w:t>
      </w:r>
      <w:r w:rsidRPr="006E5E1D">
        <w:t>must</w:t>
      </w:r>
      <w:r w:rsidRPr="006E5E1D">
        <w:rPr>
          <w:spacing w:val="-1"/>
        </w:rPr>
        <w:t xml:space="preserve"> </w:t>
      </w:r>
      <w:r w:rsidRPr="006E5E1D">
        <w:t>engage</w:t>
      </w:r>
      <w:r w:rsidRPr="006E5E1D">
        <w:rPr>
          <w:spacing w:val="-1"/>
        </w:rPr>
        <w:t xml:space="preserve"> </w:t>
      </w:r>
      <w:r w:rsidRPr="006E5E1D">
        <w:t>in</w:t>
      </w:r>
      <w:r w:rsidRPr="006E5E1D">
        <w:rPr>
          <w:spacing w:val="-3"/>
        </w:rPr>
        <w:t xml:space="preserve"> </w:t>
      </w:r>
      <w:r w:rsidRPr="006E5E1D">
        <w:t>standard academic practices such as putting quotation marks around words that are not their</w:t>
      </w:r>
      <w:r w:rsidRPr="006E5E1D">
        <w:rPr>
          <w:spacing w:val="-6"/>
        </w:rPr>
        <w:t xml:space="preserve"> </w:t>
      </w:r>
      <w:r w:rsidRPr="006E5E1D">
        <w:t>own,</w:t>
      </w:r>
      <w:r w:rsidRPr="006E5E1D">
        <w:rPr>
          <w:spacing w:val="-7"/>
        </w:rPr>
        <w:t xml:space="preserve"> </w:t>
      </w:r>
      <w:r w:rsidRPr="006E5E1D">
        <w:t>employing</w:t>
      </w:r>
      <w:r w:rsidRPr="006E5E1D">
        <w:rPr>
          <w:spacing w:val="-7"/>
        </w:rPr>
        <w:t xml:space="preserve"> </w:t>
      </w:r>
      <w:r w:rsidRPr="006E5E1D">
        <w:t>the</w:t>
      </w:r>
      <w:r w:rsidRPr="006E5E1D">
        <w:rPr>
          <w:spacing w:val="-5"/>
        </w:rPr>
        <w:t xml:space="preserve"> </w:t>
      </w:r>
      <w:r w:rsidRPr="006E5E1D">
        <w:t>appropriate</w:t>
      </w:r>
      <w:r w:rsidRPr="006E5E1D">
        <w:rPr>
          <w:spacing w:val="-7"/>
        </w:rPr>
        <w:t xml:space="preserve"> </w:t>
      </w:r>
      <w:r w:rsidRPr="006E5E1D">
        <w:t>documentation</w:t>
      </w:r>
      <w:r w:rsidRPr="006E5E1D">
        <w:rPr>
          <w:spacing w:val="-8"/>
        </w:rPr>
        <w:t xml:space="preserve"> </w:t>
      </w:r>
      <w:r w:rsidRPr="006E5E1D">
        <w:t>or</w:t>
      </w:r>
      <w:r w:rsidRPr="006E5E1D">
        <w:rPr>
          <w:spacing w:val="-6"/>
        </w:rPr>
        <w:t xml:space="preserve"> </w:t>
      </w:r>
      <w:r w:rsidRPr="006E5E1D">
        <w:t>citation,</w:t>
      </w:r>
      <w:r w:rsidRPr="006E5E1D">
        <w:rPr>
          <w:spacing w:val="-6"/>
        </w:rPr>
        <w:t xml:space="preserve"> </w:t>
      </w:r>
      <w:r w:rsidRPr="006E5E1D">
        <w:t>and</w:t>
      </w:r>
      <w:r w:rsidRPr="006E5E1D">
        <w:rPr>
          <w:spacing w:val="-7"/>
        </w:rPr>
        <w:t xml:space="preserve"> </w:t>
      </w:r>
      <w:r w:rsidRPr="006E5E1D">
        <w:t>including</w:t>
      </w:r>
      <w:r w:rsidRPr="006E5E1D">
        <w:rPr>
          <w:spacing w:val="-7"/>
        </w:rPr>
        <w:t xml:space="preserve"> </w:t>
      </w:r>
      <w:r w:rsidRPr="006E5E1D">
        <w:t>a formal acknowledgment of the source in the proper format. Students are expected to use the proper MLA or APA format for citations.</w:t>
      </w:r>
      <w:r w:rsidRPr="006E5E1D">
        <w:rPr>
          <w:spacing w:val="40"/>
        </w:rPr>
        <w:t xml:space="preserve"> </w:t>
      </w:r>
      <w:r w:rsidRPr="006E5E1D">
        <w:t xml:space="preserve">Online guides for MLA and APA can be found at </w:t>
      </w:r>
      <w:hyperlink r:id="rId13">
        <w:r w:rsidRPr="006E5E1D">
          <w:rPr>
            <w:color w:val="0562C1"/>
            <w:u w:val="single" w:color="0562C1"/>
          </w:rPr>
          <w:t>https://owl.purdue.edu</w:t>
        </w:r>
        <w:r w:rsidRPr="006E5E1D">
          <w:t>.</w:t>
        </w:r>
      </w:hyperlink>
    </w:p>
    <w:p w14:paraId="02C105EC" w14:textId="77777777" w:rsidR="00345D08" w:rsidRPr="006E5E1D" w:rsidRDefault="00345D08" w:rsidP="00345D08">
      <w:pPr>
        <w:widowControl w:val="0"/>
        <w:tabs>
          <w:tab w:val="left" w:pos="2280"/>
        </w:tabs>
        <w:autoSpaceDE w:val="0"/>
        <w:autoSpaceDN w:val="0"/>
        <w:ind w:right="154"/>
      </w:pPr>
      <w:r w:rsidRPr="006E5E1D">
        <w:rPr>
          <w:b/>
        </w:rPr>
        <w:t>Fabrication/falsiﬁcation</w:t>
      </w:r>
      <w:r w:rsidRPr="006E5E1D">
        <w:rPr>
          <w:b/>
          <w:spacing w:val="-12"/>
        </w:rPr>
        <w:t xml:space="preserve"> </w:t>
      </w:r>
      <w:r w:rsidRPr="006E5E1D">
        <w:t>involves</w:t>
      </w:r>
      <w:r w:rsidRPr="006E5E1D">
        <w:rPr>
          <w:spacing w:val="-11"/>
        </w:rPr>
        <w:t xml:space="preserve"> </w:t>
      </w:r>
      <w:r w:rsidRPr="006E5E1D">
        <w:t>inventing</w:t>
      </w:r>
      <w:r w:rsidRPr="006E5E1D">
        <w:rPr>
          <w:spacing w:val="-12"/>
        </w:rPr>
        <w:t xml:space="preserve"> </w:t>
      </w:r>
      <w:r w:rsidRPr="006E5E1D">
        <w:t>or</w:t>
      </w:r>
      <w:r w:rsidRPr="006E5E1D">
        <w:rPr>
          <w:spacing w:val="-11"/>
        </w:rPr>
        <w:t xml:space="preserve"> </w:t>
      </w:r>
      <w:r w:rsidRPr="006E5E1D">
        <w:t>falsifying</w:t>
      </w:r>
      <w:r w:rsidRPr="006E5E1D">
        <w:rPr>
          <w:spacing w:val="-12"/>
        </w:rPr>
        <w:t xml:space="preserve"> </w:t>
      </w:r>
      <w:r w:rsidRPr="006E5E1D">
        <w:t>any</w:t>
      </w:r>
      <w:r w:rsidRPr="006E5E1D">
        <w:rPr>
          <w:spacing w:val="-12"/>
        </w:rPr>
        <w:t xml:space="preserve"> </w:t>
      </w:r>
      <w:r w:rsidRPr="006E5E1D">
        <w:t>data,</w:t>
      </w:r>
      <w:r w:rsidRPr="006E5E1D">
        <w:rPr>
          <w:spacing w:val="-11"/>
        </w:rPr>
        <w:t xml:space="preserve"> </w:t>
      </w:r>
      <w:r w:rsidRPr="006E5E1D">
        <w:t>information,</w:t>
      </w:r>
      <w:r w:rsidRPr="006E5E1D">
        <w:rPr>
          <w:spacing w:val="-13"/>
        </w:rPr>
        <w:t xml:space="preserve"> </w:t>
      </w:r>
      <w:r w:rsidRPr="006E5E1D">
        <w:t xml:space="preserve">or </w:t>
      </w:r>
      <w:r w:rsidRPr="006E5E1D">
        <w:rPr>
          <w:spacing w:val="-2"/>
        </w:rPr>
        <w:t>records.</w:t>
      </w:r>
    </w:p>
    <w:p w14:paraId="420CE2F6" w14:textId="77777777" w:rsidR="00345D08" w:rsidRPr="006E5E1D" w:rsidRDefault="00345D08" w:rsidP="00345D08">
      <w:pPr>
        <w:widowControl w:val="0"/>
        <w:tabs>
          <w:tab w:val="left" w:pos="2280"/>
        </w:tabs>
        <w:autoSpaceDE w:val="0"/>
        <w:autoSpaceDN w:val="0"/>
        <w:spacing w:line="256" w:lineRule="auto"/>
        <w:ind w:right="645"/>
      </w:pPr>
      <w:r w:rsidRPr="006E5E1D">
        <w:rPr>
          <w:b/>
        </w:rPr>
        <w:t>Obstruction</w:t>
      </w:r>
      <w:r w:rsidRPr="006E5E1D">
        <w:rPr>
          <w:b/>
          <w:spacing w:val="-6"/>
        </w:rPr>
        <w:t xml:space="preserve"> </w:t>
      </w:r>
      <w:proofErr w:type="gramStart"/>
      <w:r w:rsidRPr="006E5E1D">
        <w:t>is</w:t>
      </w:r>
      <w:r w:rsidRPr="006E5E1D">
        <w:rPr>
          <w:spacing w:val="-5"/>
        </w:rPr>
        <w:t xml:space="preserve"> </w:t>
      </w:r>
      <w:r w:rsidRPr="006E5E1D">
        <w:t>impeding</w:t>
      </w:r>
      <w:proofErr w:type="gramEnd"/>
      <w:r w:rsidRPr="006E5E1D">
        <w:rPr>
          <w:spacing w:val="-6"/>
        </w:rPr>
        <w:t xml:space="preserve"> </w:t>
      </w:r>
      <w:r w:rsidRPr="006E5E1D">
        <w:t>the</w:t>
      </w:r>
      <w:r w:rsidRPr="006E5E1D">
        <w:rPr>
          <w:spacing w:val="-4"/>
        </w:rPr>
        <w:t xml:space="preserve"> </w:t>
      </w:r>
      <w:r w:rsidRPr="006E5E1D">
        <w:t>ability</w:t>
      </w:r>
      <w:r w:rsidRPr="006E5E1D">
        <w:rPr>
          <w:spacing w:val="-6"/>
        </w:rPr>
        <w:t xml:space="preserve"> </w:t>
      </w:r>
      <w:r w:rsidRPr="006E5E1D">
        <w:t>of</w:t>
      </w:r>
      <w:r w:rsidRPr="006E5E1D">
        <w:rPr>
          <w:spacing w:val="-7"/>
        </w:rPr>
        <w:t xml:space="preserve"> </w:t>
      </w:r>
      <w:r w:rsidRPr="006E5E1D">
        <w:t>another</w:t>
      </w:r>
      <w:r w:rsidRPr="006E5E1D">
        <w:rPr>
          <w:spacing w:val="-5"/>
        </w:rPr>
        <w:t xml:space="preserve"> </w:t>
      </w:r>
      <w:r w:rsidRPr="006E5E1D">
        <w:t>student</w:t>
      </w:r>
      <w:r w:rsidRPr="006E5E1D">
        <w:rPr>
          <w:spacing w:val="-7"/>
        </w:rPr>
        <w:t xml:space="preserve"> </w:t>
      </w:r>
      <w:r w:rsidRPr="006E5E1D">
        <w:t>to</w:t>
      </w:r>
      <w:r w:rsidRPr="006E5E1D">
        <w:rPr>
          <w:spacing w:val="-4"/>
        </w:rPr>
        <w:t xml:space="preserve"> </w:t>
      </w:r>
      <w:r w:rsidRPr="006E5E1D">
        <w:t>perform</w:t>
      </w:r>
      <w:r w:rsidRPr="006E5E1D">
        <w:rPr>
          <w:spacing w:val="-6"/>
        </w:rPr>
        <w:t xml:space="preserve"> </w:t>
      </w:r>
      <w:r w:rsidRPr="006E5E1D">
        <w:t xml:space="preserve">assigned </w:t>
      </w:r>
      <w:r w:rsidRPr="006E5E1D">
        <w:rPr>
          <w:spacing w:val="-2"/>
        </w:rPr>
        <w:t>work.</w:t>
      </w:r>
    </w:p>
    <w:p w14:paraId="036BC201" w14:textId="77777777" w:rsidR="00345D08" w:rsidRPr="006E5E1D" w:rsidRDefault="00345D08" w:rsidP="00345D08">
      <w:pPr>
        <w:widowControl w:val="0"/>
        <w:tabs>
          <w:tab w:val="left" w:pos="2280"/>
        </w:tabs>
        <w:autoSpaceDE w:val="0"/>
        <w:autoSpaceDN w:val="0"/>
        <w:spacing w:before="2"/>
        <w:ind w:right="294"/>
      </w:pPr>
      <w:r w:rsidRPr="006E5E1D">
        <w:rPr>
          <w:b/>
        </w:rPr>
        <w:t>Collusion</w:t>
      </w:r>
      <w:r w:rsidRPr="006E5E1D">
        <w:rPr>
          <w:b/>
          <w:spacing w:val="-6"/>
        </w:rPr>
        <w:t xml:space="preserve"> </w:t>
      </w:r>
      <w:r w:rsidRPr="006E5E1D">
        <w:t>constitutes</w:t>
      </w:r>
      <w:r w:rsidRPr="006E5E1D">
        <w:rPr>
          <w:spacing w:val="-7"/>
        </w:rPr>
        <w:t xml:space="preserve"> </w:t>
      </w:r>
      <w:r w:rsidRPr="006E5E1D">
        <w:t>assisting</w:t>
      </w:r>
      <w:r w:rsidRPr="006E5E1D">
        <w:rPr>
          <w:spacing w:val="-6"/>
        </w:rPr>
        <w:t xml:space="preserve"> </w:t>
      </w:r>
      <w:r w:rsidRPr="006E5E1D">
        <w:t>with</w:t>
      </w:r>
      <w:r w:rsidRPr="006E5E1D">
        <w:rPr>
          <w:spacing w:val="-6"/>
        </w:rPr>
        <w:t xml:space="preserve"> </w:t>
      </w:r>
      <w:r w:rsidRPr="006E5E1D">
        <w:t>any</w:t>
      </w:r>
      <w:r w:rsidRPr="006E5E1D">
        <w:rPr>
          <w:spacing w:val="-6"/>
        </w:rPr>
        <w:t xml:space="preserve"> </w:t>
      </w:r>
      <w:r w:rsidRPr="006E5E1D">
        <w:t>of</w:t>
      </w:r>
      <w:r w:rsidRPr="006E5E1D">
        <w:rPr>
          <w:spacing w:val="-5"/>
        </w:rPr>
        <w:t xml:space="preserve"> </w:t>
      </w:r>
      <w:r w:rsidRPr="006E5E1D">
        <w:t>the</w:t>
      </w:r>
      <w:r w:rsidRPr="006E5E1D">
        <w:rPr>
          <w:spacing w:val="-4"/>
        </w:rPr>
        <w:t xml:space="preserve"> </w:t>
      </w:r>
      <w:r w:rsidRPr="006E5E1D">
        <w:t>above</w:t>
      </w:r>
      <w:r w:rsidRPr="006E5E1D">
        <w:rPr>
          <w:spacing w:val="-7"/>
        </w:rPr>
        <w:t xml:space="preserve"> </w:t>
      </w:r>
      <w:r w:rsidRPr="006E5E1D">
        <w:t>conduct</w:t>
      </w:r>
      <w:r w:rsidRPr="006E5E1D">
        <w:rPr>
          <w:spacing w:val="-6"/>
        </w:rPr>
        <w:t xml:space="preserve"> </w:t>
      </w:r>
      <w:r w:rsidRPr="006E5E1D">
        <w:t>or</w:t>
      </w:r>
      <w:r w:rsidRPr="006E5E1D">
        <w:rPr>
          <w:spacing w:val="-5"/>
        </w:rPr>
        <w:t xml:space="preserve"> </w:t>
      </w:r>
      <w:r w:rsidRPr="006E5E1D">
        <w:t>knowingly</w:t>
      </w:r>
      <w:r w:rsidRPr="006E5E1D">
        <w:rPr>
          <w:spacing w:val="-4"/>
        </w:rPr>
        <w:t xml:space="preserve"> </w:t>
      </w:r>
      <w:r w:rsidRPr="006E5E1D">
        <w:t>and voluntarily performing work that another student presents as their own.</w:t>
      </w:r>
    </w:p>
    <w:p w14:paraId="57FE412E" w14:textId="77777777" w:rsidR="00345D08" w:rsidRPr="00311988" w:rsidRDefault="00345D08" w:rsidP="00345D08">
      <w:pPr>
        <w:widowControl w:val="0"/>
        <w:tabs>
          <w:tab w:val="left" w:pos="2280"/>
        </w:tabs>
        <w:autoSpaceDE w:val="0"/>
        <w:autoSpaceDN w:val="0"/>
      </w:pPr>
      <w:r w:rsidRPr="006E5E1D">
        <w:rPr>
          <w:b/>
        </w:rPr>
        <w:t>Use</w:t>
      </w:r>
      <w:r w:rsidRPr="006E5E1D">
        <w:rPr>
          <w:b/>
          <w:spacing w:val="-5"/>
        </w:rPr>
        <w:t xml:space="preserve"> </w:t>
      </w:r>
      <w:r w:rsidRPr="006E5E1D">
        <w:rPr>
          <w:b/>
        </w:rPr>
        <w:t>of</w:t>
      </w:r>
      <w:r w:rsidRPr="006E5E1D">
        <w:rPr>
          <w:b/>
          <w:spacing w:val="-4"/>
        </w:rPr>
        <w:t xml:space="preserve"> </w:t>
      </w:r>
      <w:r w:rsidRPr="006E5E1D">
        <w:rPr>
          <w:b/>
        </w:rPr>
        <w:t>AI</w:t>
      </w:r>
      <w:r>
        <w:rPr>
          <w:b/>
          <w:spacing w:val="-3"/>
        </w:rPr>
        <w:t>: AI resources are not allowed on exams.</w:t>
      </w:r>
    </w:p>
    <w:p w14:paraId="2E561CE9" w14:textId="74157E50" w:rsidR="00345D08" w:rsidRPr="00EE46E0" w:rsidRDefault="00345D08" w:rsidP="00345D08">
      <w:pPr>
        <w:rPr>
          <w:b/>
          <w:color w:val="0070C0"/>
        </w:rPr>
      </w:pPr>
      <w:r>
        <w:rPr>
          <w:b/>
          <w:color w:val="0070C0"/>
        </w:rPr>
        <w:t>Title IX</w:t>
      </w:r>
    </w:p>
    <w:p w14:paraId="66A0C758" w14:textId="2A3D5797" w:rsidR="00345D08" w:rsidRDefault="00345D08" w:rsidP="00345D08">
      <w:pPr>
        <w:jc w:val="both"/>
      </w:pPr>
      <w:r>
        <w:t xml:space="preserve">Gordon State College is committed to providing an environment free of all forms of discrimination and sexual harassment, including sexual assault, domestic violence, dating violence and stalking. If you (or someone you know) </w:t>
      </w:r>
      <w:proofErr w:type="gramStart"/>
      <w:r>
        <w:t>has</w:t>
      </w:r>
      <w:proofErr w:type="gramEnd"/>
      <w:r>
        <w:t xml:space="preserve"> experienced or </w:t>
      </w:r>
      <w:proofErr w:type="gramStart"/>
      <w:r>
        <w:t>experiences</w:t>
      </w:r>
      <w:proofErr w:type="gramEnd"/>
      <w:r>
        <w:t xml:space="preserve"> any of these incidents, know that you are not alone. All faculty members at Gordon State College are mandated reporters. Any student reporting any type of sexual harassment, sexual assault, dating violence, domestic violence or stalking must be made aware that any report made to a faculty member under the provisions of Title IX will be reported to the Title IX Coordinator or a Title IX Deputy Coordinator. If you wish to speak with someone confidentially, you must contact the Counseling and Accessibility Services office, Room 212, Student Life Center. The licensed counselors in the Counseling Office </w:t>
      </w:r>
      <w:proofErr w:type="gramStart"/>
      <w:r>
        <w:t>are able to</w:t>
      </w:r>
      <w:proofErr w:type="gramEnd"/>
      <w:r>
        <w:t xml:space="preserve"> provide confidential support. Gordon State College does not discriminate against any student </w:t>
      </w:r>
      <w:proofErr w:type="gramStart"/>
      <w:r>
        <w:t>on the basis of</w:t>
      </w:r>
      <w:proofErr w:type="gramEnd"/>
      <w:r>
        <w:t xml:space="preserve"> pregnancy, parenting or related conditions. Students seeking accommodations </w:t>
      </w:r>
      <w:proofErr w:type="gramStart"/>
      <w:r>
        <w:t>on the basis of</w:t>
      </w:r>
      <w:proofErr w:type="gramEnd"/>
      <w:r>
        <w:t xml:space="preserve"> pregnancy, parenting or related conditions should contact Counseling and Accessibility Services regarding the process of documenting pregnancy related issues and being approved for accommodations, including pregnancy related absences as defined under Title IX.</w:t>
      </w:r>
    </w:p>
    <w:p w14:paraId="134C01C9" w14:textId="6541D24B" w:rsidR="00345D08" w:rsidRPr="008F6C6D" w:rsidRDefault="00345D08" w:rsidP="00345D08">
      <w:pPr>
        <w:jc w:val="both"/>
        <w:rPr>
          <w:b/>
          <w:color w:val="0070C0"/>
        </w:rPr>
      </w:pPr>
      <w:r w:rsidRPr="00EE46E0">
        <w:rPr>
          <w:b/>
          <w:color w:val="0070C0"/>
        </w:rPr>
        <w:t xml:space="preserve"> ADA and 504</w:t>
      </w:r>
    </w:p>
    <w:p w14:paraId="581E62FB" w14:textId="0058BFBF" w:rsidR="00345D08" w:rsidRDefault="00345D08" w:rsidP="00345D08">
      <w:pPr>
        <w:jc w:val="both"/>
      </w:pPr>
      <w:r>
        <w:t xml:space="preserve">If you have a documented disability as described by the Americans with Disabilities Act (ADA) and the Rehabilitation Act of 1973, Section 504, you may be eligible to receive accommodations to assist in programmatic and/or physical accessibility. The Counseling and Accessibility Services office located in the Student </w:t>
      </w:r>
      <w:proofErr w:type="gramStart"/>
      <w:r>
        <w:t>Center,</w:t>
      </w:r>
      <w:proofErr w:type="gramEnd"/>
      <w:r>
        <w:t xml:space="preserve"> Room 212 can assist you in formulating a reasonable accommodation plan and in providing support in developing appropriate accommodations to ensure equal access to all GSC programs and facilities. Course requirements will not be waived, but </w:t>
      </w:r>
      <w:proofErr w:type="gramStart"/>
      <w:r>
        <w:t>accommodations</w:t>
      </w:r>
      <w:proofErr w:type="gramEnd"/>
      <w:r>
        <w:t xml:space="preserve"> may assist you in meeting the requirements. For documentation requirements and for additional information, contact Counseling and Accessibility Services at 678-359-5585. </w:t>
      </w:r>
    </w:p>
    <w:p w14:paraId="353F307E" w14:textId="58795D7A" w:rsidR="00345D08" w:rsidRPr="008F6C6D" w:rsidRDefault="00345D08" w:rsidP="008F6C6D">
      <w:pPr>
        <w:widowControl w:val="0"/>
        <w:autoSpaceDE w:val="0"/>
        <w:autoSpaceDN w:val="0"/>
        <w:adjustRightInd w:val="0"/>
        <w:jc w:val="both"/>
        <w:outlineLvl w:val="0"/>
        <w:rPr>
          <w:b/>
          <w:color w:val="2E74B5"/>
        </w:rPr>
      </w:pPr>
      <w:r w:rsidRPr="006639D2">
        <w:rPr>
          <w:b/>
          <w:color w:val="2E74B5"/>
        </w:rPr>
        <w:lastRenderedPageBreak/>
        <w:t>House Bill 280</w:t>
      </w:r>
    </w:p>
    <w:p w14:paraId="54341E6D" w14:textId="77777777" w:rsidR="00345D08" w:rsidRDefault="00345D08" w:rsidP="00345D08">
      <w:pPr>
        <w:jc w:val="both"/>
      </w:pPr>
      <w:r>
        <w:t xml:space="preserve">For information regarding Campus Carry, see the University System of Georgia at the following link: </w:t>
      </w:r>
      <w:hyperlink r:id="rId14" w:history="1">
        <w:r w:rsidRPr="00207D5F">
          <w:rPr>
            <w:rStyle w:val="Hyperlink"/>
          </w:rPr>
          <w:t>https://www.usg.edu/weaponscarry/guidance</w:t>
        </w:r>
      </w:hyperlink>
      <w:r>
        <w:t>.</w:t>
      </w:r>
    </w:p>
    <w:p w14:paraId="41B7E763" w14:textId="30C8F195" w:rsidR="00345D08" w:rsidRDefault="00345D08" w:rsidP="00345D08">
      <w:pPr>
        <w:jc w:val="both"/>
      </w:pPr>
      <w:r w:rsidRPr="00EE46E0">
        <w:rPr>
          <w:b/>
          <w:color w:val="0070C0"/>
        </w:rPr>
        <w:t>Religious Holidays</w:t>
      </w:r>
    </w:p>
    <w:p w14:paraId="4806E3CD" w14:textId="065CC31E" w:rsidR="00345D08" w:rsidRDefault="00345D08" w:rsidP="00345D08">
      <w:pPr>
        <w:jc w:val="both"/>
      </w:pPr>
      <w:r>
        <w:t xml:space="preserve">Gordon State College acknowledges that the academic calendar can sometimes conflict with major holidays from among our diverse religious traditions. If a student must miss class due to the observance of a religious holiday, that absence may be excused. To be excused, the student must inform his/her instructors before the absence and make alternate arrangements for any work due at the time of the absence. An excused absence for the observance of a religious holiday does not excuse </w:t>
      </w:r>
      <w:proofErr w:type="gramStart"/>
      <w:r>
        <w:t>student</w:t>
      </w:r>
      <w:proofErr w:type="gramEnd"/>
      <w:r>
        <w:t xml:space="preserve"> from responsibility for required course work.</w:t>
      </w:r>
    </w:p>
    <w:p w14:paraId="71F40F98" w14:textId="15B47F9A" w:rsidR="00345D08" w:rsidRPr="004158CB" w:rsidRDefault="00345D08" w:rsidP="00345D08">
      <w:pPr>
        <w:jc w:val="both"/>
        <w:rPr>
          <w:b/>
          <w:color w:val="0070C0"/>
        </w:rPr>
      </w:pPr>
      <w:r w:rsidRPr="00EE46E0">
        <w:rPr>
          <w:b/>
          <w:color w:val="0070C0"/>
        </w:rPr>
        <w:t>Hightower Collaborative Learning Center &amp; Library</w:t>
      </w:r>
    </w:p>
    <w:p w14:paraId="3B072930" w14:textId="20B6E8CD" w:rsidR="00345D08" w:rsidRDefault="00345D08" w:rsidP="00345D08">
      <w:pPr>
        <w:jc w:val="both"/>
      </w:pPr>
      <w:r>
        <w:t xml:space="preserve">The Hightower Collaborative Learning Center &amp; Library offers Gordon State students specialized library research assistance. Students can meet with their personal librarians for one-on-one help in each discipline, major, or course to search and evaluate information sources effectively. Go to http://libcal.gordonstate.edu/ to schedule an appointment by clicking the Personal Librarian tab or </w:t>
      </w:r>
      <w:proofErr w:type="gramStart"/>
      <w:r>
        <w:t>click</w:t>
      </w:r>
      <w:proofErr w:type="gramEnd"/>
      <w:r>
        <w:t xml:space="preserve"> on the Presentation Practice Room tab to make a reservation. For immediate help, call 678-359-5076 or stop by the Circulation/Check-Out Desk. You can also Ask </w:t>
      </w:r>
      <w:proofErr w:type="gramStart"/>
      <w:r>
        <w:t>A</w:t>
      </w:r>
      <w:proofErr w:type="gramEnd"/>
      <w:r>
        <w:t xml:space="preserve"> Librarian or drop by the Circulation/</w:t>
      </w:r>
      <w:proofErr w:type="spellStart"/>
      <w:r>
        <w:t>CheckOut</w:t>
      </w:r>
      <w:proofErr w:type="spellEnd"/>
      <w:r>
        <w:t xml:space="preserve"> Desk. Check the library’s web site for hours, electronic resources, and </w:t>
      </w:r>
      <w:proofErr w:type="spellStart"/>
      <w:r>
        <w:t>LibGuides</w:t>
      </w:r>
      <w:proofErr w:type="spellEnd"/>
      <w:r>
        <w:t xml:space="preserve"> (subject- or </w:t>
      </w:r>
      <w:proofErr w:type="spellStart"/>
      <w:proofErr w:type="gramStart"/>
      <w:r>
        <w:t>classspecific</w:t>
      </w:r>
      <w:proofErr w:type="spellEnd"/>
      <w:proofErr w:type="gramEnd"/>
      <w:r>
        <w:t xml:space="preserve"> research guides)</w:t>
      </w:r>
      <w:r w:rsidR="00975B2C">
        <w:t>.</w:t>
      </w:r>
    </w:p>
    <w:p w14:paraId="59734463" w14:textId="4C07977B" w:rsidR="00DB3AB6" w:rsidRPr="00DC541C" w:rsidRDefault="008F6C6D" w:rsidP="00DC541C">
      <w:pPr>
        <w:rPr>
          <w:b/>
          <w:bCs/>
          <w:color w:val="C00000"/>
          <w:sz w:val="28"/>
          <w:szCs w:val="28"/>
          <w:u w:val="single"/>
        </w:rPr>
      </w:pPr>
      <w:r>
        <w:rPr>
          <w:b/>
          <w:bCs/>
          <w:color w:val="C00000"/>
          <w:sz w:val="28"/>
          <w:szCs w:val="28"/>
          <w:u w:val="single"/>
        </w:rPr>
        <w:br w:type="page"/>
      </w:r>
    </w:p>
    <w:p w14:paraId="172957DC" w14:textId="3379BD03" w:rsidR="00120791" w:rsidRDefault="0024264A" w:rsidP="0024264A">
      <w:pPr>
        <w:pStyle w:val="NormalWeb"/>
        <w:spacing w:before="0" w:beforeAutospacing="0" w:after="0" w:afterAutospacing="0"/>
        <w:rPr>
          <w:rFonts w:ascii="Calibri" w:hAnsi="Calibri"/>
          <w:b/>
          <w:color w:val="4472C4" w:themeColor="accent1"/>
          <w:sz w:val="22"/>
          <w:szCs w:val="22"/>
        </w:rPr>
      </w:pPr>
      <w:r w:rsidRPr="008C60AC">
        <w:rPr>
          <w:rFonts w:ascii="Calibri" w:hAnsi="Calibri"/>
          <w:b/>
          <w:color w:val="4472C4" w:themeColor="accent1"/>
          <w:sz w:val="22"/>
          <w:szCs w:val="22"/>
        </w:rPr>
        <w:lastRenderedPageBreak/>
        <w:t>COURSE CALENDAR:</w:t>
      </w:r>
    </w:p>
    <w:p w14:paraId="4C7B0224" w14:textId="44E1B772" w:rsidR="00B605B5" w:rsidRPr="00120791" w:rsidRDefault="00B605B5" w:rsidP="00120791">
      <w:pPr>
        <w:tabs>
          <w:tab w:val="center" w:pos="5184"/>
          <w:tab w:val="left" w:pos="5580"/>
        </w:tabs>
        <w:autoSpaceDE w:val="0"/>
        <w:autoSpaceDN w:val="0"/>
        <w:adjustRightInd w:val="0"/>
        <w:rPr>
          <w:rFonts w:ascii="Arial" w:hAnsi="Arial" w:cs="Arial"/>
          <w:b/>
          <w:color w:val="C00000"/>
          <w:sz w:val="20"/>
          <w:szCs w:val="20"/>
        </w:rPr>
      </w:pPr>
      <w:r w:rsidRPr="00DF5BAB">
        <w:rPr>
          <w:rFonts w:ascii="Arial" w:hAnsi="Arial" w:cs="Arial"/>
          <w:b/>
          <w:color w:val="C00000"/>
          <w:sz w:val="20"/>
          <w:szCs w:val="20"/>
        </w:rPr>
        <w:t xml:space="preserve">HW is assigned and graded electronically in </w:t>
      </w:r>
      <w:proofErr w:type="spellStart"/>
      <w:r w:rsidRPr="00DF5BAB">
        <w:rPr>
          <w:rFonts w:ascii="Arial" w:hAnsi="Arial" w:cs="Arial"/>
          <w:b/>
          <w:color w:val="C00000"/>
          <w:sz w:val="20"/>
          <w:szCs w:val="20"/>
        </w:rPr>
        <w:t>MyMathLab</w:t>
      </w:r>
      <w:proofErr w:type="spellEnd"/>
      <w:r w:rsidRPr="00DF5BAB">
        <w:rPr>
          <w:rFonts w:ascii="Arial" w:hAnsi="Arial" w:cs="Arial"/>
          <w:b/>
          <w:color w:val="C00000"/>
          <w:sz w:val="20"/>
          <w:szCs w:val="20"/>
        </w:rPr>
        <w:t>.</w:t>
      </w:r>
      <w:r w:rsidR="00963D1B">
        <w:rPr>
          <w:rFonts w:ascii="Arial" w:hAnsi="Arial" w:cs="Arial"/>
          <w:b/>
          <w:color w:val="C00000"/>
          <w:sz w:val="20"/>
          <w:szCs w:val="20"/>
        </w:rPr>
        <w:t xml:space="preserve">  All due dates are available in D2L.</w:t>
      </w:r>
    </w:p>
    <w:tbl>
      <w:tblPr>
        <w:tblW w:w="95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9"/>
        <w:gridCol w:w="16"/>
        <w:gridCol w:w="4733"/>
        <w:gridCol w:w="22"/>
      </w:tblGrid>
      <w:tr w:rsidR="00C43D9C" w:rsidRPr="00443B0F" w14:paraId="2AB38F87" w14:textId="77777777" w:rsidTr="004D662A">
        <w:trPr>
          <w:trHeight w:val="423"/>
        </w:trPr>
        <w:tc>
          <w:tcPr>
            <w:tcW w:w="4755" w:type="dxa"/>
            <w:gridSpan w:val="2"/>
          </w:tcPr>
          <w:p w14:paraId="5E8AB719"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0A9F12E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b/>
                <w:bCs/>
                <w:kern w:val="0"/>
                <w:sz w:val="20"/>
                <w:szCs w:val="20"/>
                <w14:ligatures w14:val="none"/>
              </w:rPr>
              <w:t>Section</w:t>
            </w:r>
          </w:p>
        </w:tc>
        <w:tc>
          <w:tcPr>
            <w:tcW w:w="4755" w:type="dxa"/>
            <w:gridSpan w:val="2"/>
          </w:tcPr>
          <w:p w14:paraId="13A5481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46CC67B6"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1F44A53A" w14:textId="77777777" w:rsidTr="004D662A">
        <w:trPr>
          <w:trHeight w:val="532"/>
        </w:trPr>
        <w:tc>
          <w:tcPr>
            <w:tcW w:w="4755" w:type="dxa"/>
            <w:gridSpan w:val="2"/>
          </w:tcPr>
          <w:p w14:paraId="459602C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roofErr w:type="gramStart"/>
            <w:r w:rsidRPr="00443B0F">
              <w:rPr>
                <w:rFonts w:ascii="Arial" w:eastAsia="Times New Roman" w:hAnsi="Arial" w:cs="Arial"/>
                <w:kern w:val="0"/>
                <w:sz w:val="20"/>
                <w:szCs w:val="20"/>
                <w14:ligatures w14:val="none"/>
              </w:rPr>
              <w:t>1.1  Overview</w:t>
            </w:r>
            <w:proofErr w:type="gramEnd"/>
          </w:p>
        </w:tc>
        <w:tc>
          <w:tcPr>
            <w:tcW w:w="4755" w:type="dxa"/>
            <w:gridSpan w:val="2"/>
          </w:tcPr>
          <w:p w14:paraId="26F5C392"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3D5C76C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6AF43F2C" w14:textId="77777777" w:rsidTr="004D662A">
        <w:trPr>
          <w:trHeight w:val="423"/>
        </w:trPr>
        <w:tc>
          <w:tcPr>
            <w:tcW w:w="4755" w:type="dxa"/>
            <w:gridSpan w:val="2"/>
          </w:tcPr>
          <w:p w14:paraId="2783771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797D7397"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1.2:  Statistical Thinking</w:t>
            </w:r>
          </w:p>
        </w:tc>
        <w:tc>
          <w:tcPr>
            <w:tcW w:w="4755" w:type="dxa"/>
            <w:gridSpan w:val="2"/>
          </w:tcPr>
          <w:p w14:paraId="5CC862D0"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0E83A24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35151F61" w14:textId="77777777" w:rsidTr="004D662A">
        <w:trPr>
          <w:trHeight w:val="643"/>
        </w:trPr>
        <w:tc>
          <w:tcPr>
            <w:tcW w:w="4755" w:type="dxa"/>
            <w:gridSpan w:val="2"/>
          </w:tcPr>
          <w:p w14:paraId="37287797"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680B86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1.3: Types of Data</w:t>
            </w:r>
          </w:p>
        </w:tc>
        <w:tc>
          <w:tcPr>
            <w:tcW w:w="4755" w:type="dxa"/>
            <w:gridSpan w:val="2"/>
          </w:tcPr>
          <w:p w14:paraId="332EBAA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2BC83B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643D8A17" w14:textId="77777777" w:rsidTr="004D662A">
        <w:trPr>
          <w:trHeight w:val="423"/>
        </w:trPr>
        <w:tc>
          <w:tcPr>
            <w:tcW w:w="4755" w:type="dxa"/>
            <w:gridSpan w:val="2"/>
          </w:tcPr>
          <w:p w14:paraId="06618C4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67504B6C"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1.4: Critical Thinking</w:t>
            </w:r>
          </w:p>
        </w:tc>
        <w:tc>
          <w:tcPr>
            <w:tcW w:w="4755" w:type="dxa"/>
            <w:gridSpan w:val="2"/>
          </w:tcPr>
          <w:p w14:paraId="0E6A6C31"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3C5543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41B44C8D" w14:textId="77777777" w:rsidTr="004D662A">
        <w:trPr>
          <w:trHeight w:val="423"/>
        </w:trPr>
        <w:tc>
          <w:tcPr>
            <w:tcW w:w="4755" w:type="dxa"/>
            <w:gridSpan w:val="2"/>
          </w:tcPr>
          <w:p w14:paraId="27E77DB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2.1: Overview</w:t>
            </w:r>
          </w:p>
        </w:tc>
        <w:tc>
          <w:tcPr>
            <w:tcW w:w="4755" w:type="dxa"/>
            <w:gridSpan w:val="2"/>
          </w:tcPr>
          <w:p w14:paraId="76CE4B10"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63229B7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579A7897" w14:textId="77777777" w:rsidTr="004D662A">
        <w:trPr>
          <w:trHeight w:val="658"/>
        </w:trPr>
        <w:tc>
          <w:tcPr>
            <w:tcW w:w="4755" w:type="dxa"/>
            <w:gridSpan w:val="2"/>
          </w:tcPr>
          <w:p w14:paraId="3CE988E7"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6635CAE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2.2: Frequency Distributions</w:t>
            </w:r>
          </w:p>
        </w:tc>
        <w:tc>
          <w:tcPr>
            <w:tcW w:w="4755" w:type="dxa"/>
            <w:gridSpan w:val="2"/>
          </w:tcPr>
          <w:p w14:paraId="38B6CB1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1C24D741" w14:textId="77777777" w:rsidTr="004D662A">
        <w:trPr>
          <w:trHeight w:val="423"/>
        </w:trPr>
        <w:tc>
          <w:tcPr>
            <w:tcW w:w="4755" w:type="dxa"/>
            <w:gridSpan w:val="2"/>
          </w:tcPr>
          <w:p w14:paraId="5C111205"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15ED298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both"/>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2.3:  Histograms</w:t>
            </w:r>
          </w:p>
        </w:tc>
        <w:tc>
          <w:tcPr>
            <w:tcW w:w="4755" w:type="dxa"/>
            <w:gridSpan w:val="2"/>
          </w:tcPr>
          <w:p w14:paraId="465DEB9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both"/>
              <w:rPr>
                <w:rFonts w:ascii="Arial" w:eastAsia="Times New Roman" w:hAnsi="Arial" w:cs="Arial"/>
                <w:kern w:val="0"/>
                <w:sz w:val="20"/>
                <w:szCs w:val="20"/>
                <w14:ligatures w14:val="none"/>
              </w:rPr>
            </w:pPr>
          </w:p>
        </w:tc>
      </w:tr>
      <w:tr w:rsidR="00C43D9C" w:rsidRPr="00443B0F" w14:paraId="436DBA3D" w14:textId="77777777" w:rsidTr="004D662A">
        <w:trPr>
          <w:trHeight w:val="235"/>
        </w:trPr>
        <w:tc>
          <w:tcPr>
            <w:tcW w:w="4755" w:type="dxa"/>
            <w:gridSpan w:val="2"/>
          </w:tcPr>
          <w:p w14:paraId="4C629DB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c>
          <w:tcPr>
            <w:tcW w:w="4755" w:type="dxa"/>
            <w:gridSpan w:val="2"/>
          </w:tcPr>
          <w:p w14:paraId="7E48A1A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4B44CADD" w14:textId="77777777" w:rsidTr="004D662A">
        <w:trPr>
          <w:trHeight w:val="408"/>
        </w:trPr>
        <w:tc>
          <w:tcPr>
            <w:tcW w:w="4755" w:type="dxa"/>
            <w:gridSpan w:val="2"/>
          </w:tcPr>
          <w:p w14:paraId="638E8FB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3.1:  Overview</w:t>
            </w:r>
          </w:p>
        </w:tc>
        <w:tc>
          <w:tcPr>
            <w:tcW w:w="4755" w:type="dxa"/>
            <w:gridSpan w:val="2"/>
          </w:tcPr>
          <w:p w14:paraId="6F2BA230"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77F9F54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0EFED1B9" w14:textId="77777777" w:rsidTr="004D662A">
        <w:trPr>
          <w:trHeight w:val="235"/>
        </w:trPr>
        <w:tc>
          <w:tcPr>
            <w:tcW w:w="4755" w:type="dxa"/>
            <w:gridSpan w:val="2"/>
          </w:tcPr>
          <w:p w14:paraId="2927612B"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smallCaps/>
                <w:kern w:val="0"/>
                <w:sz w:val="20"/>
                <w:szCs w:val="24"/>
                <w14:ligatures w14:val="none"/>
              </w:rPr>
            </w:pPr>
            <w:r w:rsidRPr="00443B0F">
              <w:rPr>
                <w:rFonts w:ascii="Arial" w:eastAsia="Times New Roman" w:hAnsi="Arial" w:cs="Times New Roman"/>
                <w:smallCaps/>
                <w:kern w:val="0"/>
                <w:sz w:val="20"/>
                <w:szCs w:val="24"/>
                <w14:ligatures w14:val="none"/>
              </w:rPr>
              <w:t xml:space="preserve">3.2:  </w:t>
            </w:r>
            <w:r w:rsidRPr="00443B0F">
              <w:rPr>
                <w:rFonts w:ascii="Arial" w:eastAsia="Times New Roman" w:hAnsi="Arial" w:cs="Times New Roman"/>
                <w:kern w:val="0"/>
                <w:sz w:val="20"/>
                <w:szCs w:val="24"/>
                <w14:ligatures w14:val="none"/>
              </w:rPr>
              <w:t>Measures of Center</w:t>
            </w:r>
          </w:p>
        </w:tc>
        <w:tc>
          <w:tcPr>
            <w:tcW w:w="4755" w:type="dxa"/>
            <w:gridSpan w:val="2"/>
          </w:tcPr>
          <w:p w14:paraId="66C78323" w14:textId="77777777" w:rsidR="00C43D9C" w:rsidRPr="00443B0F" w:rsidRDefault="00C43D9C" w:rsidP="004D662A">
            <w:pPr>
              <w:widowControl w:val="0"/>
              <w:autoSpaceDE w:val="0"/>
              <w:autoSpaceDN w:val="0"/>
              <w:adjustRightInd w:val="0"/>
              <w:spacing w:after="0" w:line="240" w:lineRule="auto"/>
              <w:rPr>
                <w:rFonts w:ascii="Arial" w:eastAsia="Times New Roman" w:hAnsi="Arial" w:cs="Arial"/>
                <w:kern w:val="0"/>
                <w:sz w:val="20"/>
                <w:szCs w:val="20"/>
                <w14:ligatures w14:val="none"/>
              </w:rPr>
            </w:pPr>
          </w:p>
        </w:tc>
      </w:tr>
      <w:tr w:rsidR="00C43D9C" w:rsidRPr="00443B0F" w14:paraId="544675D6" w14:textId="77777777" w:rsidTr="004D662A">
        <w:trPr>
          <w:trHeight w:val="596"/>
        </w:trPr>
        <w:tc>
          <w:tcPr>
            <w:tcW w:w="4755" w:type="dxa"/>
            <w:gridSpan w:val="2"/>
          </w:tcPr>
          <w:p w14:paraId="60C07149"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4"/>
                <w14:ligatures w14:val="none"/>
              </w:rPr>
            </w:pPr>
            <w:r w:rsidRPr="00443B0F">
              <w:rPr>
                <w:rFonts w:ascii="Arial" w:eastAsia="Times New Roman" w:hAnsi="Arial" w:cs="Times New Roman"/>
                <w:kern w:val="0"/>
                <w:sz w:val="20"/>
                <w:szCs w:val="24"/>
                <w14:ligatures w14:val="none"/>
              </w:rPr>
              <w:t>3.3</w:t>
            </w:r>
            <w:proofErr w:type="gramStart"/>
            <w:r w:rsidRPr="00443B0F">
              <w:rPr>
                <w:rFonts w:ascii="Arial" w:eastAsia="Times New Roman" w:hAnsi="Arial" w:cs="Times New Roman"/>
                <w:kern w:val="0"/>
                <w:sz w:val="20"/>
                <w:szCs w:val="24"/>
                <w14:ligatures w14:val="none"/>
              </w:rPr>
              <w:t>:  Measures</w:t>
            </w:r>
            <w:proofErr w:type="gramEnd"/>
            <w:r w:rsidRPr="00443B0F">
              <w:rPr>
                <w:rFonts w:ascii="Arial" w:eastAsia="Times New Roman" w:hAnsi="Arial" w:cs="Times New Roman"/>
                <w:kern w:val="0"/>
                <w:sz w:val="20"/>
                <w:szCs w:val="24"/>
                <w14:ligatures w14:val="none"/>
              </w:rPr>
              <w:t xml:space="preserve"> of Variation</w:t>
            </w:r>
          </w:p>
        </w:tc>
        <w:tc>
          <w:tcPr>
            <w:tcW w:w="4755" w:type="dxa"/>
            <w:gridSpan w:val="2"/>
          </w:tcPr>
          <w:p w14:paraId="51C6D78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65ED6AFD" w14:textId="77777777" w:rsidTr="004D662A">
        <w:trPr>
          <w:trHeight w:val="470"/>
        </w:trPr>
        <w:tc>
          <w:tcPr>
            <w:tcW w:w="4755" w:type="dxa"/>
            <w:gridSpan w:val="2"/>
          </w:tcPr>
          <w:p w14:paraId="2E2363E4"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4"/>
                <w14:ligatures w14:val="none"/>
              </w:rPr>
            </w:pPr>
            <w:r w:rsidRPr="00443B0F">
              <w:rPr>
                <w:rFonts w:ascii="Arial" w:eastAsia="Times New Roman" w:hAnsi="Arial" w:cs="Times New Roman"/>
                <w:kern w:val="0"/>
                <w:sz w:val="20"/>
                <w:szCs w:val="24"/>
                <w14:ligatures w14:val="none"/>
              </w:rPr>
              <w:t>3.4</w:t>
            </w:r>
            <w:proofErr w:type="gramStart"/>
            <w:r w:rsidRPr="00443B0F">
              <w:rPr>
                <w:rFonts w:ascii="Arial" w:eastAsia="Times New Roman" w:hAnsi="Arial" w:cs="Times New Roman"/>
                <w:kern w:val="0"/>
                <w:sz w:val="20"/>
                <w:szCs w:val="24"/>
                <w14:ligatures w14:val="none"/>
              </w:rPr>
              <w:t>:  Measures</w:t>
            </w:r>
            <w:proofErr w:type="gramEnd"/>
            <w:r w:rsidRPr="00443B0F">
              <w:rPr>
                <w:rFonts w:ascii="Arial" w:eastAsia="Times New Roman" w:hAnsi="Arial" w:cs="Times New Roman"/>
                <w:kern w:val="0"/>
                <w:sz w:val="20"/>
                <w:szCs w:val="24"/>
                <w14:ligatures w14:val="none"/>
              </w:rPr>
              <w:t xml:space="preserve"> of Relative Standing &amp; Box Plots</w:t>
            </w:r>
          </w:p>
        </w:tc>
        <w:tc>
          <w:tcPr>
            <w:tcW w:w="4755" w:type="dxa"/>
            <w:gridSpan w:val="2"/>
          </w:tcPr>
          <w:p w14:paraId="1EBBF0C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B11D38C" w14:textId="77777777" w:rsidR="00C43D9C" w:rsidRPr="00443B0F" w:rsidRDefault="00C43D9C" w:rsidP="004D662A">
            <w:pPr>
              <w:widowControl w:val="0"/>
              <w:tabs>
                <w:tab w:val="left" w:pos="1125"/>
              </w:tabs>
              <w:autoSpaceDE w:val="0"/>
              <w:autoSpaceDN w:val="0"/>
              <w:adjustRightInd w:val="0"/>
              <w:spacing w:after="0" w:line="240" w:lineRule="auto"/>
              <w:rPr>
                <w:rFonts w:ascii="Arial" w:eastAsia="Times New Roman" w:hAnsi="Arial" w:cs="Arial"/>
                <w:kern w:val="0"/>
                <w:sz w:val="20"/>
                <w:szCs w:val="20"/>
                <w14:ligatures w14:val="none"/>
              </w:rPr>
            </w:pPr>
          </w:p>
        </w:tc>
      </w:tr>
      <w:tr w:rsidR="00C43D9C" w:rsidRPr="00443B0F" w14:paraId="33B7942D" w14:textId="77777777" w:rsidTr="004D662A">
        <w:trPr>
          <w:trHeight w:val="360"/>
        </w:trPr>
        <w:tc>
          <w:tcPr>
            <w:tcW w:w="4755" w:type="dxa"/>
            <w:gridSpan w:val="2"/>
          </w:tcPr>
          <w:p w14:paraId="602E508A"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4"/>
                <w14:ligatures w14:val="none"/>
              </w:rPr>
            </w:pPr>
          </w:p>
          <w:p w14:paraId="6BD495CC" w14:textId="77777777" w:rsidR="00C43D9C" w:rsidRPr="00443B0F" w:rsidRDefault="00C43D9C" w:rsidP="004D662A">
            <w:pPr>
              <w:widowControl w:val="0"/>
              <w:autoSpaceDE w:val="0"/>
              <w:autoSpaceDN w:val="0"/>
              <w:adjustRightInd w:val="0"/>
              <w:spacing w:after="0" w:line="240" w:lineRule="auto"/>
              <w:jc w:val="center"/>
              <w:rPr>
                <w:rFonts w:ascii="Arial" w:eastAsia="Times New Roman" w:hAnsi="Arial" w:cs="Times New Roman"/>
                <w:b/>
                <w:kern w:val="0"/>
                <w:sz w:val="20"/>
                <w:szCs w:val="24"/>
                <w14:ligatures w14:val="none"/>
              </w:rPr>
            </w:pPr>
            <w:r w:rsidRPr="00443B0F">
              <w:rPr>
                <w:rFonts w:ascii="Arial" w:eastAsia="Times New Roman" w:hAnsi="Arial" w:cs="Times New Roman"/>
                <w:b/>
                <w:kern w:val="0"/>
                <w:sz w:val="20"/>
                <w:szCs w:val="24"/>
                <w14:ligatures w14:val="none"/>
              </w:rPr>
              <w:t>Exam I</w:t>
            </w:r>
          </w:p>
          <w:p w14:paraId="5583A0E1" w14:textId="77777777" w:rsidR="00C43D9C" w:rsidRPr="00443B0F" w:rsidRDefault="00C43D9C" w:rsidP="004D662A">
            <w:pPr>
              <w:widowControl w:val="0"/>
              <w:autoSpaceDE w:val="0"/>
              <w:autoSpaceDN w:val="0"/>
              <w:adjustRightInd w:val="0"/>
              <w:spacing w:after="0" w:line="240" w:lineRule="auto"/>
              <w:jc w:val="center"/>
              <w:rPr>
                <w:rFonts w:ascii="Arial" w:eastAsia="Times New Roman" w:hAnsi="Arial" w:cs="Times New Roman"/>
                <w:b/>
                <w:kern w:val="0"/>
                <w:sz w:val="20"/>
                <w:szCs w:val="24"/>
                <w14:ligatures w14:val="none"/>
              </w:rPr>
            </w:pPr>
          </w:p>
        </w:tc>
        <w:tc>
          <w:tcPr>
            <w:tcW w:w="4755" w:type="dxa"/>
            <w:gridSpan w:val="2"/>
          </w:tcPr>
          <w:p w14:paraId="35BFB5A0"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p w14:paraId="16A78575" w14:textId="77777777" w:rsidR="00C43D9C" w:rsidRPr="00443B0F" w:rsidRDefault="00C43D9C" w:rsidP="004D662A">
            <w:pPr>
              <w:widowControl w:val="0"/>
              <w:autoSpaceDE w:val="0"/>
              <w:autoSpaceDN w:val="0"/>
              <w:adjustRightInd w:val="0"/>
              <w:spacing w:after="0" w:line="240" w:lineRule="auto"/>
              <w:jc w:val="center"/>
              <w:rPr>
                <w:rFonts w:ascii="Arial" w:eastAsia="Times New Roman" w:hAnsi="Arial" w:cs="Times New Roman"/>
                <w:b/>
                <w:bCs/>
                <w:kern w:val="0"/>
                <w:sz w:val="20"/>
                <w:szCs w:val="24"/>
                <w14:ligatures w14:val="none"/>
              </w:rPr>
            </w:pPr>
            <w:r w:rsidRPr="00FD5235">
              <w:rPr>
                <w:rFonts w:ascii="Arial" w:eastAsia="Times New Roman" w:hAnsi="Arial" w:cs="Times New Roman"/>
                <w:b/>
                <w:bCs/>
                <w:kern w:val="0"/>
                <w:sz w:val="20"/>
                <w:szCs w:val="24"/>
                <w14:ligatures w14:val="none"/>
              </w:rPr>
              <w:t>Not Proctored</w:t>
            </w:r>
          </w:p>
        </w:tc>
      </w:tr>
      <w:tr w:rsidR="00C43D9C" w:rsidRPr="00443B0F" w14:paraId="5418280A" w14:textId="77777777" w:rsidTr="004D662A">
        <w:trPr>
          <w:trHeight w:val="360"/>
        </w:trPr>
        <w:tc>
          <w:tcPr>
            <w:tcW w:w="4755" w:type="dxa"/>
            <w:gridSpan w:val="2"/>
          </w:tcPr>
          <w:p w14:paraId="24BC3E71" w14:textId="77777777" w:rsidR="00C43D9C" w:rsidRPr="00443B0F" w:rsidRDefault="00C43D9C" w:rsidP="004D662A">
            <w:pPr>
              <w:widowControl w:val="0"/>
              <w:autoSpaceDE w:val="0"/>
              <w:autoSpaceDN w:val="0"/>
              <w:adjustRightInd w:val="0"/>
              <w:spacing w:after="0" w:line="120" w:lineRule="exact"/>
              <w:rPr>
                <w:rFonts w:ascii="Arial" w:eastAsia="Times New Roman" w:hAnsi="Arial" w:cs="Times New Roman"/>
                <w:kern w:val="0"/>
                <w:sz w:val="20"/>
                <w:szCs w:val="20"/>
                <w14:ligatures w14:val="none"/>
              </w:rPr>
            </w:pPr>
          </w:p>
          <w:p w14:paraId="64B44273"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r w:rsidRPr="00443B0F">
              <w:rPr>
                <w:rFonts w:ascii="Arial" w:eastAsia="Times New Roman" w:hAnsi="Arial" w:cs="Times New Roman"/>
                <w:kern w:val="0"/>
                <w:sz w:val="20"/>
                <w:szCs w:val="20"/>
                <w14:ligatures w14:val="none"/>
              </w:rPr>
              <w:t>4.1:  Overview</w:t>
            </w:r>
          </w:p>
        </w:tc>
        <w:tc>
          <w:tcPr>
            <w:tcW w:w="4755" w:type="dxa"/>
            <w:gridSpan w:val="2"/>
          </w:tcPr>
          <w:p w14:paraId="726627F7"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1189B83F" w14:textId="77777777" w:rsidTr="004D662A">
        <w:trPr>
          <w:trHeight w:val="596"/>
        </w:trPr>
        <w:tc>
          <w:tcPr>
            <w:tcW w:w="4755" w:type="dxa"/>
            <w:gridSpan w:val="2"/>
          </w:tcPr>
          <w:p w14:paraId="3DC4E478"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p w14:paraId="457DAB75"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4.2:  Fundamentals</w:t>
            </w:r>
          </w:p>
        </w:tc>
        <w:tc>
          <w:tcPr>
            <w:tcW w:w="4755" w:type="dxa"/>
            <w:gridSpan w:val="2"/>
          </w:tcPr>
          <w:p w14:paraId="0127758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p w14:paraId="61D3B313"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6CB351AD" w14:textId="77777777" w:rsidTr="004D662A">
        <w:trPr>
          <w:trHeight w:val="596"/>
        </w:trPr>
        <w:tc>
          <w:tcPr>
            <w:tcW w:w="4755" w:type="dxa"/>
            <w:gridSpan w:val="2"/>
          </w:tcPr>
          <w:p w14:paraId="6B6E0DBE"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4.3:  Addition Rule</w:t>
            </w:r>
          </w:p>
        </w:tc>
        <w:tc>
          <w:tcPr>
            <w:tcW w:w="4755" w:type="dxa"/>
            <w:gridSpan w:val="2"/>
          </w:tcPr>
          <w:p w14:paraId="78122F73"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4D476F90" w14:textId="77777777" w:rsidTr="004D662A">
        <w:trPr>
          <w:trHeight w:val="235"/>
        </w:trPr>
        <w:tc>
          <w:tcPr>
            <w:tcW w:w="4755" w:type="dxa"/>
            <w:gridSpan w:val="2"/>
          </w:tcPr>
          <w:p w14:paraId="36514047"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4.4</w:t>
            </w:r>
            <w:proofErr w:type="gramStart"/>
            <w:r w:rsidRPr="00443B0F">
              <w:rPr>
                <w:rFonts w:ascii="Arial" w:eastAsia="Times New Roman" w:hAnsi="Arial" w:cs="Times New Roman"/>
                <w:kern w:val="0"/>
                <w:sz w:val="20"/>
                <w:szCs w:val="20"/>
                <w14:ligatures w14:val="none"/>
              </w:rPr>
              <w:t>:  Multiplication</w:t>
            </w:r>
            <w:proofErr w:type="gramEnd"/>
            <w:r w:rsidRPr="00443B0F">
              <w:rPr>
                <w:rFonts w:ascii="Arial" w:eastAsia="Times New Roman" w:hAnsi="Arial" w:cs="Times New Roman"/>
                <w:kern w:val="0"/>
                <w:sz w:val="20"/>
                <w:szCs w:val="20"/>
                <w14:ligatures w14:val="none"/>
              </w:rPr>
              <w:t xml:space="preserve"> Rule: Basics</w:t>
            </w:r>
          </w:p>
        </w:tc>
        <w:tc>
          <w:tcPr>
            <w:tcW w:w="4755" w:type="dxa"/>
            <w:gridSpan w:val="2"/>
          </w:tcPr>
          <w:p w14:paraId="661BA2F5"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23DACE98" w14:textId="77777777" w:rsidTr="004D662A">
        <w:trPr>
          <w:trHeight w:val="235"/>
        </w:trPr>
        <w:tc>
          <w:tcPr>
            <w:tcW w:w="4755" w:type="dxa"/>
            <w:gridSpan w:val="2"/>
          </w:tcPr>
          <w:p w14:paraId="488FC9FE"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4.6:  Counting</w:t>
            </w:r>
          </w:p>
        </w:tc>
        <w:tc>
          <w:tcPr>
            <w:tcW w:w="4755" w:type="dxa"/>
            <w:gridSpan w:val="2"/>
          </w:tcPr>
          <w:p w14:paraId="4F44F794"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160FC389" w14:textId="77777777" w:rsidTr="004D662A">
        <w:trPr>
          <w:trHeight w:val="235"/>
        </w:trPr>
        <w:tc>
          <w:tcPr>
            <w:tcW w:w="4755" w:type="dxa"/>
            <w:gridSpan w:val="2"/>
          </w:tcPr>
          <w:p w14:paraId="1C34714A"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2EAF615"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Arial"/>
                <w:kern w:val="0"/>
                <w:sz w:val="20"/>
                <w:szCs w:val="20"/>
                <w14:ligatures w14:val="none"/>
              </w:rPr>
              <w:t>5.1:  Overview</w:t>
            </w:r>
          </w:p>
        </w:tc>
        <w:tc>
          <w:tcPr>
            <w:tcW w:w="4755" w:type="dxa"/>
            <w:gridSpan w:val="2"/>
          </w:tcPr>
          <w:p w14:paraId="2AEF4112"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37A02748"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1135DE66" w14:textId="77777777" w:rsidTr="004D662A">
        <w:trPr>
          <w:gridAfter w:val="1"/>
          <w:wAfter w:w="22" w:type="dxa"/>
          <w:trHeight w:val="405"/>
        </w:trPr>
        <w:tc>
          <w:tcPr>
            <w:tcW w:w="4739" w:type="dxa"/>
          </w:tcPr>
          <w:p w14:paraId="75CD1218"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573C0CD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5.2:  Random Variables</w:t>
            </w:r>
          </w:p>
        </w:tc>
        <w:tc>
          <w:tcPr>
            <w:tcW w:w="4749" w:type="dxa"/>
            <w:gridSpan w:val="2"/>
          </w:tcPr>
          <w:p w14:paraId="35C48F8F"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50C42E6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53959A73" w14:textId="77777777" w:rsidTr="004D662A">
        <w:trPr>
          <w:gridAfter w:val="1"/>
          <w:wAfter w:w="22" w:type="dxa"/>
          <w:trHeight w:val="405"/>
        </w:trPr>
        <w:tc>
          <w:tcPr>
            <w:tcW w:w="4739" w:type="dxa"/>
          </w:tcPr>
          <w:p w14:paraId="5AA19784"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043E801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5.3</w:t>
            </w:r>
            <w:proofErr w:type="gramStart"/>
            <w:r w:rsidRPr="00443B0F">
              <w:rPr>
                <w:rFonts w:ascii="Arial" w:eastAsia="Times New Roman" w:hAnsi="Arial" w:cs="Arial"/>
                <w:kern w:val="0"/>
                <w:sz w:val="20"/>
                <w:szCs w:val="20"/>
                <w14:ligatures w14:val="none"/>
              </w:rPr>
              <w:t>:  Binomial</w:t>
            </w:r>
            <w:proofErr w:type="gramEnd"/>
            <w:r w:rsidRPr="00443B0F">
              <w:rPr>
                <w:rFonts w:ascii="Arial" w:eastAsia="Times New Roman" w:hAnsi="Arial" w:cs="Arial"/>
                <w:kern w:val="0"/>
                <w:sz w:val="20"/>
                <w:szCs w:val="20"/>
                <w14:ligatures w14:val="none"/>
              </w:rPr>
              <w:t xml:space="preserve"> Probability Distributions</w:t>
            </w:r>
          </w:p>
        </w:tc>
        <w:tc>
          <w:tcPr>
            <w:tcW w:w="4749" w:type="dxa"/>
            <w:gridSpan w:val="2"/>
          </w:tcPr>
          <w:p w14:paraId="6CC4C3B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6BAE7AB6" w14:textId="77777777" w:rsidTr="004D662A">
        <w:trPr>
          <w:gridAfter w:val="1"/>
          <w:wAfter w:w="22" w:type="dxa"/>
          <w:trHeight w:val="514"/>
        </w:trPr>
        <w:tc>
          <w:tcPr>
            <w:tcW w:w="4739" w:type="dxa"/>
          </w:tcPr>
          <w:p w14:paraId="2D530C9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5.4</w:t>
            </w:r>
            <w:proofErr w:type="gramStart"/>
            <w:r w:rsidRPr="00443B0F">
              <w:rPr>
                <w:rFonts w:ascii="Arial" w:eastAsia="Times New Roman" w:hAnsi="Arial" w:cs="Arial"/>
                <w:kern w:val="0"/>
                <w:sz w:val="20"/>
                <w:szCs w:val="20"/>
                <w14:ligatures w14:val="none"/>
              </w:rPr>
              <w:t>:  Mean</w:t>
            </w:r>
            <w:proofErr w:type="gramEnd"/>
            <w:r w:rsidRPr="00443B0F">
              <w:rPr>
                <w:rFonts w:ascii="Arial" w:eastAsia="Times New Roman" w:hAnsi="Arial" w:cs="Arial"/>
                <w:kern w:val="0"/>
                <w:sz w:val="20"/>
                <w:szCs w:val="20"/>
                <w14:ligatures w14:val="none"/>
              </w:rPr>
              <w:t>, Variance, and Standard Deviation for            the Binomial Distribution</w:t>
            </w:r>
          </w:p>
        </w:tc>
        <w:tc>
          <w:tcPr>
            <w:tcW w:w="4749" w:type="dxa"/>
            <w:gridSpan w:val="2"/>
          </w:tcPr>
          <w:p w14:paraId="6615C18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429909D8" w14:textId="77777777" w:rsidTr="004D662A">
        <w:trPr>
          <w:gridAfter w:val="1"/>
          <w:wAfter w:w="22" w:type="dxa"/>
          <w:trHeight w:val="286"/>
        </w:trPr>
        <w:tc>
          <w:tcPr>
            <w:tcW w:w="4739" w:type="dxa"/>
          </w:tcPr>
          <w:p w14:paraId="1FA67F12"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center"/>
              <w:rPr>
                <w:rFonts w:ascii="Arial" w:eastAsia="Times New Roman" w:hAnsi="Arial" w:cs="Arial"/>
                <w:kern w:val="0"/>
                <w:sz w:val="20"/>
                <w:szCs w:val="20"/>
                <w14:ligatures w14:val="none"/>
              </w:rPr>
            </w:pPr>
            <w:r w:rsidRPr="00443B0F">
              <w:rPr>
                <w:rFonts w:ascii="Arial" w:eastAsia="Times New Roman" w:hAnsi="Arial" w:cs="Times New Roman"/>
                <w:b/>
                <w:kern w:val="0"/>
                <w:sz w:val="20"/>
                <w:szCs w:val="20"/>
                <w14:ligatures w14:val="none"/>
              </w:rPr>
              <w:t>EX II</w:t>
            </w:r>
          </w:p>
        </w:tc>
        <w:tc>
          <w:tcPr>
            <w:tcW w:w="4749" w:type="dxa"/>
            <w:gridSpan w:val="2"/>
          </w:tcPr>
          <w:p w14:paraId="51659F3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center"/>
              <w:rPr>
                <w:rFonts w:ascii="Arial" w:eastAsia="Times New Roman" w:hAnsi="Arial" w:cs="Arial"/>
                <w:b/>
                <w:bCs/>
                <w:kern w:val="0"/>
                <w:sz w:val="20"/>
                <w:szCs w:val="20"/>
                <w14:ligatures w14:val="none"/>
              </w:rPr>
            </w:pPr>
            <w:r w:rsidRPr="00FD5235">
              <w:rPr>
                <w:rFonts w:ascii="Arial" w:eastAsia="Times New Roman" w:hAnsi="Arial" w:cs="Arial"/>
                <w:b/>
                <w:bCs/>
                <w:kern w:val="0"/>
                <w:sz w:val="20"/>
                <w:szCs w:val="20"/>
                <w14:ligatures w14:val="none"/>
              </w:rPr>
              <w:t>Not Proctored</w:t>
            </w:r>
          </w:p>
        </w:tc>
      </w:tr>
      <w:tr w:rsidR="00C43D9C" w:rsidRPr="00443B0F" w14:paraId="1AD2CC30" w14:textId="77777777" w:rsidTr="004D662A">
        <w:trPr>
          <w:gridAfter w:val="1"/>
          <w:wAfter w:w="22" w:type="dxa"/>
          <w:trHeight w:val="227"/>
        </w:trPr>
        <w:tc>
          <w:tcPr>
            <w:tcW w:w="4739" w:type="dxa"/>
          </w:tcPr>
          <w:p w14:paraId="041B84A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b/>
                <w:kern w:val="0"/>
                <w:sz w:val="20"/>
                <w:szCs w:val="20"/>
                <w14:ligatures w14:val="none"/>
              </w:rPr>
            </w:pPr>
            <w:r w:rsidRPr="00443B0F">
              <w:rPr>
                <w:rFonts w:ascii="Arial" w:eastAsia="Times New Roman" w:hAnsi="Arial" w:cs="Times New Roman"/>
                <w:kern w:val="0"/>
                <w:sz w:val="20"/>
                <w:szCs w:val="20"/>
                <w14:ligatures w14:val="none"/>
              </w:rPr>
              <w:t>6.1:  Overview</w:t>
            </w:r>
          </w:p>
        </w:tc>
        <w:tc>
          <w:tcPr>
            <w:tcW w:w="4749" w:type="dxa"/>
            <w:gridSpan w:val="2"/>
          </w:tcPr>
          <w:p w14:paraId="2EBCC4B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4CAC97F9" w14:textId="77777777" w:rsidTr="004D662A">
        <w:trPr>
          <w:gridAfter w:val="1"/>
          <w:wAfter w:w="22" w:type="dxa"/>
          <w:trHeight w:val="319"/>
        </w:trPr>
        <w:tc>
          <w:tcPr>
            <w:tcW w:w="4739" w:type="dxa"/>
          </w:tcPr>
          <w:p w14:paraId="23F01A04"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6.2</w:t>
            </w:r>
            <w:proofErr w:type="gramStart"/>
            <w:r w:rsidRPr="00443B0F">
              <w:rPr>
                <w:rFonts w:ascii="Arial" w:eastAsia="Times New Roman" w:hAnsi="Arial" w:cs="Times New Roman"/>
                <w:kern w:val="0"/>
                <w:sz w:val="20"/>
                <w:szCs w:val="20"/>
                <w14:ligatures w14:val="none"/>
              </w:rPr>
              <w:t>:  The</w:t>
            </w:r>
            <w:proofErr w:type="gramEnd"/>
            <w:r w:rsidRPr="00443B0F">
              <w:rPr>
                <w:rFonts w:ascii="Arial" w:eastAsia="Times New Roman" w:hAnsi="Arial" w:cs="Times New Roman"/>
                <w:kern w:val="0"/>
                <w:sz w:val="20"/>
                <w:szCs w:val="20"/>
                <w14:ligatures w14:val="none"/>
              </w:rPr>
              <w:t xml:space="preserve"> Standard Normal Distribution</w:t>
            </w:r>
          </w:p>
        </w:tc>
        <w:tc>
          <w:tcPr>
            <w:tcW w:w="4749" w:type="dxa"/>
            <w:gridSpan w:val="2"/>
          </w:tcPr>
          <w:p w14:paraId="4D22D75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2A16334C" w14:textId="77777777" w:rsidTr="004D662A">
        <w:trPr>
          <w:gridAfter w:val="1"/>
          <w:wAfter w:w="22" w:type="dxa"/>
          <w:trHeight w:val="227"/>
        </w:trPr>
        <w:tc>
          <w:tcPr>
            <w:tcW w:w="4739" w:type="dxa"/>
          </w:tcPr>
          <w:p w14:paraId="144F041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6.3</w:t>
            </w:r>
            <w:proofErr w:type="gramStart"/>
            <w:r w:rsidRPr="00443B0F">
              <w:rPr>
                <w:rFonts w:ascii="Arial" w:eastAsia="Times New Roman" w:hAnsi="Arial" w:cs="Times New Roman"/>
                <w:kern w:val="0"/>
                <w:sz w:val="20"/>
                <w:szCs w:val="20"/>
                <w14:ligatures w14:val="none"/>
              </w:rPr>
              <w:t>:  Applications</w:t>
            </w:r>
            <w:proofErr w:type="gramEnd"/>
            <w:r w:rsidRPr="00443B0F">
              <w:rPr>
                <w:rFonts w:ascii="Arial" w:eastAsia="Times New Roman" w:hAnsi="Arial" w:cs="Times New Roman"/>
                <w:kern w:val="0"/>
                <w:sz w:val="20"/>
                <w:szCs w:val="20"/>
                <w14:ligatures w14:val="none"/>
              </w:rPr>
              <w:t xml:space="preserve"> </w:t>
            </w:r>
            <w:proofErr w:type="gramStart"/>
            <w:r w:rsidRPr="00443B0F">
              <w:rPr>
                <w:rFonts w:ascii="Arial" w:eastAsia="Times New Roman" w:hAnsi="Arial" w:cs="Times New Roman"/>
                <w:kern w:val="0"/>
                <w:sz w:val="20"/>
                <w:szCs w:val="20"/>
                <w14:ligatures w14:val="none"/>
              </w:rPr>
              <w:t>of</w:t>
            </w:r>
            <w:proofErr w:type="gramEnd"/>
            <w:r w:rsidRPr="00443B0F">
              <w:rPr>
                <w:rFonts w:ascii="Arial" w:eastAsia="Times New Roman" w:hAnsi="Arial" w:cs="Times New Roman"/>
                <w:kern w:val="0"/>
                <w:sz w:val="20"/>
                <w:szCs w:val="20"/>
                <w14:ligatures w14:val="none"/>
              </w:rPr>
              <w:t xml:space="preserve"> Normal Distributions</w:t>
            </w:r>
          </w:p>
        </w:tc>
        <w:tc>
          <w:tcPr>
            <w:tcW w:w="4749" w:type="dxa"/>
            <w:gridSpan w:val="2"/>
          </w:tcPr>
          <w:p w14:paraId="365D085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11AB7DDD" w14:textId="77777777" w:rsidTr="004D662A">
        <w:trPr>
          <w:gridAfter w:val="1"/>
          <w:wAfter w:w="22" w:type="dxa"/>
          <w:trHeight w:val="227"/>
        </w:trPr>
        <w:tc>
          <w:tcPr>
            <w:tcW w:w="4739" w:type="dxa"/>
          </w:tcPr>
          <w:p w14:paraId="30BAB2D7"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6.4</w:t>
            </w:r>
            <w:proofErr w:type="gramStart"/>
            <w:r w:rsidRPr="00443B0F">
              <w:rPr>
                <w:rFonts w:ascii="Arial" w:eastAsia="Times New Roman" w:hAnsi="Arial" w:cs="Times New Roman"/>
                <w:kern w:val="0"/>
                <w:sz w:val="20"/>
                <w:szCs w:val="20"/>
                <w14:ligatures w14:val="none"/>
              </w:rPr>
              <w:t>:  Sampling</w:t>
            </w:r>
            <w:proofErr w:type="gramEnd"/>
            <w:r w:rsidRPr="00443B0F">
              <w:rPr>
                <w:rFonts w:ascii="Arial" w:eastAsia="Times New Roman" w:hAnsi="Arial" w:cs="Times New Roman"/>
                <w:kern w:val="0"/>
                <w:sz w:val="20"/>
                <w:szCs w:val="20"/>
                <w14:ligatures w14:val="none"/>
              </w:rPr>
              <w:t xml:space="preserve"> Distributions and Estimators</w:t>
            </w:r>
          </w:p>
        </w:tc>
        <w:tc>
          <w:tcPr>
            <w:tcW w:w="4749" w:type="dxa"/>
            <w:gridSpan w:val="2"/>
          </w:tcPr>
          <w:p w14:paraId="056BBFD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65D2DC74" w14:textId="77777777" w:rsidTr="004D662A">
        <w:trPr>
          <w:gridAfter w:val="1"/>
          <w:wAfter w:w="22" w:type="dxa"/>
          <w:trHeight w:val="227"/>
        </w:trPr>
        <w:tc>
          <w:tcPr>
            <w:tcW w:w="4739" w:type="dxa"/>
          </w:tcPr>
          <w:p w14:paraId="7B084A3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6.5</w:t>
            </w:r>
            <w:proofErr w:type="gramStart"/>
            <w:r w:rsidRPr="00443B0F">
              <w:rPr>
                <w:rFonts w:ascii="Arial" w:eastAsia="Times New Roman" w:hAnsi="Arial" w:cs="Times New Roman"/>
                <w:kern w:val="0"/>
                <w:sz w:val="20"/>
                <w:szCs w:val="20"/>
                <w14:ligatures w14:val="none"/>
              </w:rPr>
              <w:t>:  The</w:t>
            </w:r>
            <w:proofErr w:type="gramEnd"/>
            <w:r w:rsidRPr="00443B0F">
              <w:rPr>
                <w:rFonts w:ascii="Arial" w:eastAsia="Times New Roman" w:hAnsi="Arial" w:cs="Times New Roman"/>
                <w:kern w:val="0"/>
                <w:sz w:val="20"/>
                <w:szCs w:val="20"/>
                <w14:ligatures w14:val="none"/>
              </w:rPr>
              <w:t xml:space="preserve"> Central Limit Theorem</w:t>
            </w:r>
          </w:p>
        </w:tc>
        <w:tc>
          <w:tcPr>
            <w:tcW w:w="4749" w:type="dxa"/>
            <w:gridSpan w:val="2"/>
          </w:tcPr>
          <w:p w14:paraId="081341E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04F56643" w14:textId="77777777" w:rsidTr="004D662A">
        <w:trPr>
          <w:gridAfter w:val="1"/>
          <w:wAfter w:w="22" w:type="dxa"/>
          <w:trHeight w:val="227"/>
        </w:trPr>
        <w:tc>
          <w:tcPr>
            <w:tcW w:w="4739" w:type="dxa"/>
          </w:tcPr>
          <w:p w14:paraId="6560432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lastRenderedPageBreak/>
              <w:t>7.1:  Overview</w:t>
            </w:r>
          </w:p>
        </w:tc>
        <w:tc>
          <w:tcPr>
            <w:tcW w:w="4749" w:type="dxa"/>
            <w:gridSpan w:val="2"/>
          </w:tcPr>
          <w:p w14:paraId="38FE0AE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65582B69" w14:textId="77777777" w:rsidTr="004D662A">
        <w:trPr>
          <w:gridAfter w:val="1"/>
          <w:wAfter w:w="22" w:type="dxa"/>
          <w:trHeight w:val="227"/>
        </w:trPr>
        <w:tc>
          <w:tcPr>
            <w:tcW w:w="4739" w:type="dxa"/>
          </w:tcPr>
          <w:p w14:paraId="5560D51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7.2</w:t>
            </w:r>
            <w:proofErr w:type="gramStart"/>
            <w:r w:rsidRPr="00443B0F">
              <w:rPr>
                <w:rFonts w:ascii="Arial" w:eastAsia="Times New Roman" w:hAnsi="Arial" w:cs="Times New Roman"/>
                <w:kern w:val="0"/>
                <w:sz w:val="20"/>
                <w:szCs w:val="20"/>
                <w14:ligatures w14:val="none"/>
              </w:rPr>
              <w:t>:  Estimating</w:t>
            </w:r>
            <w:proofErr w:type="gramEnd"/>
            <w:r w:rsidRPr="00443B0F">
              <w:rPr>
                <w:rFonts w:ascii="Arial" w:eastAsia="Times New Roman" w:hAnsi="Arial" w:cs="Times New Roman"/>
                <w:kern w:val="0"/>
                <w:sz w:val="20"/>
                <w:szCs w:val="20"/>
                <w14:ligatures w14:val="none"/>
              </w:rPr>
              <w:t xml:space="preserve"> a population Proportion</w:t>
            </w:r>
          </w:p>
        </w:tc>
        <w:tc>
          <w:tcPr>
            <w:tcW w:w="4749" w:type="dxa"/>
            <w:gridSpan w:val="2"/>
          </w:tcPr>
          <w:p w14:paraId="7EDC528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1682F3CA" w14:textId="77777777" w:rsidTr="004D662A">
        <w:trPr>
          <w:gridAfter w:val="1"/>
          <w:wAfter w:w="22" w:type="dxa"/>
          <w:trHeight w:val="247"/>
        </w:trPr>
        <w:tc>
          <w:tcPr>
            <w:tcW w:w="4739" w:type="dxa"/>
          </w:tcPr>
          <w:p w14:paraId="028657E7"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7.3</w:t>
            </w:r>
            <w:proofErr w:type="gramStart"/>
            <w:r w:rsidRPr="00443B0F">
              <w:rPr>
                <w:rFonts w:ascii="Arial" w:eastAsia="Times New Roman" w:hAnsi="Arial" w:cs="Times New Roman"/>
                <w:kern w:val="0"/>
                <w:sz w:val="20"/>
                <w:szCs w:val="20"/>
                <w14:ligatures w14:val="none"/>
              </w:rPr>
              <w:t>:  Estimating</w:t>
            </w:r>
            <w:proofErr w:type="gramEnd"/>
            <w:r w:rsidRPr="00443B0F">
              <w:rPr>
                <w:rFonts w:ascii="Arial" w:eastAsia="Times New Roman" w:hAnsi="Arial" w:cs="Times New Roman"/>
                <w:kern w:val="0"/>
                <w:sz w:val="20"/>
                <w:szCs w:val="20"/>
                <w14:ligatures w14:val="none"/>
              </w:rPr>
              <w:t xml:space="preserve"> a Population Mean: </w:t>
            </w:r>
            <w:r w:rsidRPr="00443B0F">
              <w:rPr>
                <w:rFonts w:ascii="Arial" w:eastAsia="Times New Roman" w:hAnsi="Arial" w:cs="Times New Roman"/>
                <w:noProof/>
                <w:kern w:val="0"/>
                <w:position w:val="-6"/>
                <w:sz w:val="20"/>
                <w:szCs w:val="20"/>
                <w14:ligatures w14:val="none"/>
              </w:rPr>
              <w:drawing>
                <wp:inline distT="0" distB="0" distL="0" distR="0" wp14:anchorId="7D7A78D3" wp14:editId="5E7A27B8">
                  <wp:extent cx="127000" cy="107950"/>
                  <wp:effectExtent l="0" t="0" r="6350" b="6350"/>
                  <wp:docPr id="8503961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known</w:t>
            </w:r>
          </w:p>
        </w:tc>
        <w:tc>
          <w:tcPr>
            <w:tcW w:w="4749" w:type="dxa"/>
            <w:gridSpan w:val="2"/>
          </w:tcPr>
          <w:p w14:paraId="76E6FCF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4A62D923" w14:textId="77777777" w:rsidTr="004D662A">
        <w:trPr>
          <w:gridAfter w:val="1"/>
          <w:wAfter w:w="22" w:type="dxa"/>
          <w:trHeight w:val="237"/>
        </w:trPr>
        <w:tc>
          <w:tcPr>
            <w:tcW w:w="4739" w:type="dxa"/>
          </w:tcPr>
          <w:p w14:paraId="38CF3A04"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 xml:space="preserve">        Estimating a Population Mean: </w:t>
            </w:r>
            <w:r w:rsidRPr="00443B0F">
              <w:rPr>
                <w:rFonts w:ascii="Arial" w:eastAsia="Times New Roman" w:hAnsi="Arial" w:cs="Times New Roman"/>
                <w:noProof/>
                <w:kern w:val="0"/>
                <w:position w:val="-6"/>
                <w:sz w:val="20"/>
                <w:szCs w:val="20"/>
                <w14:ligatures w14:val="none"/>
              </w:rPr>
              <w:drawing>
                <wp:inline distT="0" distB="0" distL="0" distR="0" wp14:anchorId="0F529B6F" wp14:editId="6F219FC7">
                  <wp:extent cx="127000" cy="139700"/>
                  <wp:effectExtent l="0" t="0" r="6350" b="0"/>
                  <wp:docPr id="1853032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Not known</w:t>
            </w:r>
          </w:p>
        </w:tc>
        <w:tc>
          <w:tcPr>
            <w:tcW w:w="4749" w:type="dxa"/>
            <w:gridSpan w:val="2"/>
          </w:tcPr>
          <w:p w14:paraId="00F176A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5E370D30" w14:textId="77777777" w:rsidTr="004D662A">
        <w:trPr>
          <w:gridAfter w:val="1"/>
          <w:wAfter w:w="22" w:type="dxa"/>
          <w:trHeight w:val="227"/>
        </w:trPr>
        <w:tc>
          <w:tcPr>
            <w:tcW w:w="4739" w:type="dxa"/>
          </w:tcPr>
          <w:p w14:paraId="4D30EB1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7.4</w:t>
            </w:r>
            <w:proofErr w:type="gramStart"/>
            <w:r w:rsidRPr="00443B0F">
              <w:rPr>
                <w:rFonts w:ascii="Arial" w:eastAsia="Times New Roman" w:hAnsi="Arial" w:cs="Times New Roman"/>
                <w:kern w:val="0"/>
                <w:sz w:val="20"/>
                <w:szCs w:val="20"/>
                <w14:ligatures w14:val="none"/>
              </w:rPr>
              <w:t>:  Estimating</w:t>
            </w:r>
            <w:proofErr w:type="gramEnd"/>
            <w:r w:rsidRPr="00443B0F">
              <w:rPr>
                <w:rFonts w:ascii="Arial" w:eastAsia="Times New Roman" w:hAnsi="Arial" w:cs="Times New Roman"/>
                <w:kern w:val="0"/>
                <w:sz w:val="20"/>
                <w:szCs w:val="20"/>
                <w14:ligatures w14:val="none"/>
              </w:rPr>
              <w:t xml:space="preserve"> a Population Variance</w:t>
            </w:r>
          </w:p>
        </w:tc>
        <w:tc>
          <w:tcPr>
            <w:tcW w:w="4749" w:type="dxa"/>
            <w:gridSpan w:val="2"/>
          </w:tcPr>
          <w:p w14:paraId="68B761F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If Time Allows</w:t>
            </w:r>
          </w:p>
        </w:tc>
      </w:tr>
      <w:tr w:rsidR="00C43D9C" w:rsidRPr="00443B0F" w14:paraId="67924102" w14:textId="77777777" w:rsidTr="004D662A">
        <w:trPr>
          <w:gridAfter w:val="1"/>
          <w:wAfter w:w="22" w:type="dxa"/>
          <w:trHeight w:val="227"/>
        </w:trPr>
        <w:tc>
          <w:tcPr>
            <w:tcW w:w="4739" w:type="dxa"/>
          </w:tcPr>
          <w:p w14:paraId="0101C1F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r w:rsidRPr="00443B0F">
              <w:rPr>
                <w:rFonts w:ascii="Arial" w:eastAsia="Times New Roman" w:hAnsi="Arial" w:cs="Times New Roman"/>
                <w:b/>
                <w:kern w:val="0"/>
                <w:sz w:val="20"/>
                <w:szCs w:val="20"/>
                <w14:ligatures w14:val="none"/>
              </w:rPr>
              <w:t>EX III</w:t>
            </w:r>
          </w:p>
        </w:tc>
        <w:tc>
          <w:tcPr>
            <w:tcW w:w="4749" w:type="dxa"/>
            <w:gridSpan w:val="2"/>
          </w:tcPr>
          <w:p w14:paraId="3B7A8D7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bCs/>
                <w:kern w:val="0"/>
                <w:sz w:val="20"/>
                <w:szCs w:val="20"/>
                <w14:ligatures w14:val="none"/>
              </w:rPr>
            </w:pPr>
            <w:r w:rsidRPr="00FD5235">
              <w:rPr>
                <w:rFonts w:ascii="Arial" w:eastAsia="Times New Roman" w:hAnsi="Arial" w:cs="Times New Roman"/>
                <w:b/>
                <w:bCs/>
                <w:kern w:val="0"/>
                <w:sz w:val="20"/>
                <w:szCs w:val="20"/>
                <w14:ligatures w14:val="none"/>
              </w:rPr>
              <w:t>Not Proctored</w:t>
            </w:r>
          </w:p>
        </w:tc>
      </w:tr>
      <w:tr w:rsidR="00C43D9C" w:rsidRPr="00443B0F" w14:paraId="2B17FDFC" w14:textId="77777777" w:rsidTr="004D662A">
        <w:trPr>
          <w:gridAfter w:val="1"/>
          <w:wAfter w:w="22" w:type="dxa"/>
          <w:trHeight w:val="227"/>
        </w:trPr>
        <w:tc>
          <w:tcPr>
            <w:tcW w:w="4739" w:type="dxa"/>
          </w:tcPr>
          <w:p w14:paraId="70D4DE2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kern w:val="0"/>
                <w:sz w:val="20"/>
                <w:szCs w:val="20"/>
                <w14:ligatures w14:val="none"/>
              </w:rPr>
            </w:pPr>
            <w:r w:rsidRPr="00443B0F">
              <w:rPr>
                <w:rFonts w:ascii="Arial" w:eastAsia="Times New Roman" w:hAnsi="Arial" w:cs="Times New Roman"/>
                <w:kern w:val="0"/>
                <w:sz w:val="20"/>
                <w:szCs w:val="20"/>
                <w14:ligatures w14:val="none"/>
              </w:rPr>
              <w:t>8.1:  Overview</w:t>
            </w:r>
          </w:p>
        </w:tc>
        <w:tc>
          <w:tcPr>
            <w:tcW w:w="4749" w:type="dxa"/>
            <w:gridSpan w:val="2"/>
          </w:tcPr>
          <w:p w14:paraId="315BD57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389C963C" w14:textId="77777777" w:rsidTr="004D662A">
        <w:trPr>
          <w:gridAfter w:val="1"/>
          <w:wAfter w:w="22" w:type="dxa"/>
          <w:trHeight w:val="227"/>
        </w:trPr>
        <w:tc>
          <w:tcPr>
            <w:tcW w:w="4739" w:type="dxa"/>
          </w:tcPr>
          <w:p w14:paraId="52776D4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8.2</w:t>
            </w:r>
            <w:proofErr w:type="gramStart"/>
            <w:r w:rsidRPr="00443B0F">
              <w:rPr>
                <w:rFonts w:ascii="Arial" w:eastAsia="Times New Roman" w:hAnsi="Arial" w:cs="Times New Roman"/>
                <w:kern w:val="0"/>
                <w:sz w:val="20"/>
                <w:szCs w:val="20"/>
                <w14:ligatures w14:val="none"/>
              </w:rPr>
              <w:t>:  Basics</w:t>
            </w:r>
            <w:proofErr w:type="gramEnd"/>
            <w:r w:rsidRPr="00443B0F">
              <w:rPr>
                <w:rFonts w:ascii="Arial" w:eastAsia="Times New Roman" w:hAnsi="Arial" w:cs="Times New Roman"/>
                <w:kern w:val="0"/>
                <w:sz w:val="20"/>
                <w:szCs w:val="20"/>
                <w14:ligatures w14:val="none"/>
              </w:rPr>
              <w:t xml:space="preserve"> of Hypothesis Testing</w:t>
            </w:r>
          </w:p>
        </w:tc>
        <w:tc>
          <w:tcPr>
            <w:tcW w:w="4749" w:type="dxa"/>
            <w:gridSpan w:val="2"/>
          </w:tcPr>
          <w:p w14:paraId="4AA860F6"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392C8500" w14:textId="77777777" w:rsidTr="004D662A">
        <w:trPr>
          <w:gridAfter w:val="1"/>
          <w:wAfter w:w="22" w:type="dxa"/>
          <w:trHeight w:val="227"/>
        </w:trPr>
        <w:tc>
          <w:tcPr>
            <w:tcW w:w="4739" w:type="dxa"/>
          </w:tcPr>
          <w:p w14:paraId="6A3C3F9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8.3</w:t>
            </w:r>
            <w:proofErr w:type="gramStart"/>
            <w:r w:rsidRPr="00443B0F">
              <w:rPr>
                <w:rFonts w:ascii="Arial" w:eastAsia="Times New Roman" w:hAnsi="Arial" w:cs="Times New Roman"/>
                <w:kern w:val="0"/>
                <w:sz w:val="20"/>
                <w:szCs w:val="20"/>
                <w14:ligatures w14:val="none"/>
              </w:rPr>
              <w:t>:  Testing</w:t>
            </w:r>
            <w:proofErr w:type="gramEnd"/>
            <w:r w:rsidRPr="00443B0F">
              <w:rPr>
                <w:rFonts w:ascii="Arial" w:eastAsia="Times New Roman" w:hAnsi="Arial" w:cs="Times New Roman"/>
                <w:kern w:val="0"/>
                <w:sz w:val="20"/>
                <w:szCs w:val="20"/>
                <w14:ligatures w14:val="none"/>
              </w:rPr>
              <w:t xml:space="preserve"> a Claim About a Proportion</w:t>
            </w:r>
          </w:p>
        </w:tc>
        <w:tc>
          <w:tcPr>
            <w:tcW w:w="4749" w:type="dxa"/>
            <w:gridSpan w:val="2"/>
          </w:tcPr>
          <w:p w14:paraId="246105E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78741A7C" w14:textId="77777777" w:rsidTr="004D662A">
        <w:trPr>
          <w:gridAfter w:val="1"/>
          <w:wAfter w:w="22" w:type="dxa"/>
          <w:trHeight w:val="247"/>
        </w:trPr>
        <w:tc>
          <w:tcPr>
            <w:tcW w:w="4739" w:type="dxa"/>
          </w:tcPr>
          <w:p w14:paraId="7BF7242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8.4</w:t>
            </w:r>
            <w:proofErr w:type="gramStart"/>
            <w:r w:rsidRPr="00443B0F">
              <w:rPr>
                <w:rFonts w:ascii="Arial" w:eastAsia="Times New Roman" w:hAnsi="Arial" w:cs="Times New Roman"/>
                <w:kern w:val="0"/>
                <w:sz w:val="20"/>
                <w:szCs w:val="20"/>
                <w14:ligatures w14:val="none"/>
              </w:rPr>
              <w:t>:  Testing</w:t>
            </w:r>
            <w:proofErr w:type="gramEnd"/>
            <w:r w:rsidRPr="00443B0F">
              <w:rPr>
                <w:rFonts w:ascii="Arial" w:eastAsia="Times New Roman" w:hAnsi="Arial" w:cs="Times New Roman"/>
                <w:kern w:val="0"/>
                <w:sz w:val="20"/>
                <w:szCs w:val="20"/>
                <w14:ligatures w14:val="none"/>
              </w:rPr>
              <w:t xml:space="preserve"> a Claim About a Mean: </w:t>
            </w:r>
            <w:r w:rsidRPr="00443B0F">
              <w:rPr>
                <w:rFonts w:ascii="Arial" w:eastAsia="Times New Roman" w:hAnsi="Arial" w:cs="Times New Roman"/>
                <w:noProof/>
                <w:kern w:val="0"/>
                <w:position w:val="-6"/>
                <w:sz w:val="20"/>
                <w:szCs w:val="20"/>
                <w14:ligatures w14:val="none"/>
              </w:rPr>
              <w:drawing>
                <wp:inline distT="0" distB="0" distL="0" distR="0" wp14:anchorId="77FB86CE" wp14:editId="076F943C">
                  <wp:extent cx="127000" cy="107950"/>
                  <wp:effectExtent l="0" t="0" r="6350" b="6350"/>
                  <wp:docPr id="1786672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known</w:t>
            </w:r>
          </w:p>
        </w:tc>
        <w:tc>
          <w:tcPr>
            <w:tcW w:w="4749" w:type="dxa"/>
            <w:gridSpan w:val="2"/>
          </w:tcPr>
          <w:p w14:paraId="5333774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31858F94" w14:textId="77777777" w:rsidTr="004D662A">
        <w:trPr>
          <w:gridAfter w:val="1"/>
          <w:wAfter w:w="22" w:type="dxa"/>
          <w:trHeight w:val="474"/>
        </w:trPr>
        <w:tc>
          <w:tcPr>
            <w:tcW w:w="4739" w:type="dxa"/>
          </w:tcPr>
          <w:p w14:paraId="192907A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8.5</w:t>
            </w:r>
            <w:proofErr w:type="gramStart"/>
            <w:r w:rsidRPr="00443B0F">
              <w:rPr>
                <w:rFonts w:ascii="Arial" w:eastAsia="Times New Roman" w:hAnsi="Arial" w:cs="Times New Roman"/>
                <w:kern w:val="0"/>
                <w:sz w:val="20"/>
                <w:szCs w:val="20"/>
                <w14:ligatures w14:val="none"/>
              </w:rPr>
              <w:t>:  Testing</w:t>
            </w:r>
            <w:proofErr w:type="gramEnd"/>
            <w:r w:rsidRPr="00443B0F">
              <w:rPr>
                <w:rFonts w:ascii="Arial" w:eastAsia="Times New Roman" w:hAnsi="Arial" w:cs="Times New Roman"/>
                <w:kern w:val="0"/>
                <w:sz w:val="20"/>
                <w:szCs w:val="20"/>
                <w14:ligatures w14:val="none"/>
              </w:rPr>
              <w:t xml:space="preserve"> a Claim About a Mean:  </w:t>
            </w:r>
            <w:r w:rsidRPr="00443B0F">
              <w:rPr>
                <w:rFonts w:ascii="Arial" w:eastAsia="Times New Roman" w:hAnsi="Arial" w:cs="Times New Roman"/>
                <w:noProof/>
                <w:kern w:val="0"/>
                <w:position w:val="-6"/>
                <w:sz w:val="20"/>
                <w:szCs w:val="20"/>
                <w14:ligatures w14:val="none"/>
              </w:rPr>
              <w:drawing>
                <wp:inline distT="0" distB="0" distL="0" distR="0" wp14:anchorId="5E967DF6" wp14:editId="4E6B4119">
                  <wp:extent cx="127000" cy="139700"/>
                  <wp:effectExtent l="0" t="0" r="6350" b="0"/>
                  <wp:docPr id="1348873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Not known</w:t>
            </w:r>
          </w:p>
        </w:tc>
        <w:tc>
          <w:tcPr>
            <w:tcW w:w="4749" w:type="dxa"/>
            <w:gridSpan w:val="2"/>
          </w:tcPr>
          <w:p w14:paraId="56165346"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6129F9C9" w14:textId="77777777" w:rsidTr="004D662A">
        <w:trPr>
          <w:gridAfter w:val="1"/>
          <w:wAfter w:w="22" w:type="dxa"/>
          <w:trHeight w:val="454"/>
        </w:trPr>
        <w:tc>
          <w:tcPr>
            <w:tcW w:w="4739" w:type="dxa"/>
          </w:tcPr>
          <w:p w14:paraId="6BE1F0D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8.6</w:t>
            </w:r>
            <w:proofErr w:type="gramStart"/>
            <w:r w:rsidRPr="00443B0F">
              <w:rPr>
                <w:rFonts w:ascii="Arial" w:eastAsia="Times New Roman" w:hAnsi="Arial" w:cs="Times New Roman"/>
                <w:kern w:val="0"/>
                <w:sz w:val="20"/>
                <w:szCs w:val="20"/>
                <w14:ligatures w14:val="none"/>
              </w:rPr>
              <w:t>:  Testing</w:t>
            </w:r>
            <w:proofErr w:type="gramEnd"/>
            <w:r w:rsidRPr="00443B0F">
              <w:rPr>
                <w:rFonts w:ascii="Arial" w:eastAsia="Times New Roman" w:hAnsi="Arial" w:cs="Times New Roman"/>
                <w:kern w:val="0"/>
                <w:sz w:val="20"/>
                <w:szCs w:val="20"/>
                <w14:ligatures w14:val="none"/>
              </w:rPr>
              <w:t xml:space="preserve"> a Claim About a Standard Deviation            or Variance</w:t>
            </w:r>
          </w:p>
        </w:tc>
        <w:tc>
          <w:tcPr>
            <w:tcW w:w="4749" w:type="dxa"/>
            <w:gridSpan w:val="2"/>
          </w:tcPr>
          <w:p w14:paraId="55E22EC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If Time Allows</w:t>
            </w:r>
          </w:p>
        </w:tc>
      </w:tr>
      <w:tr w:rsidR="00C43D9C" w:rsidRPr="00443B0F" w14:paraId="1E06D0AA" w14:textId="77777777" w:rsidTr="004D662A">
        <w:trPr>
          <w:gridAfter w:val="1"/>
          <w:wAfter w:w="22" w:type="dxa"/>
          <w:trHeight w:val="227"/>
        </w:trPr>
        <w:tc>
          <w:tcPr>
            <w:tcW w:w="4739" w:type="dxa"/>
          </w:tcPr>
          <w:p w14:paraId="22607E4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10.1:  Overview</w:t>
            </w:r>
          </w:p>
        </w:tc>
        <w:tc>
          <w:tcPr>
            <w:tcW w:w="4749" w:type="dxa"/>
            <w:gridSpan w:val="2"/>
          </w:tcPr>
          <w:p w14:paraId="6AD8E64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p>
        </w:tc>
      </w:tr>
      <w:tr w:rsidR="00C43D9C" w:rsidRPr="00443B0F" w14:paraId="7852762F" w14:textId="77777777" w:rsidTr="004D662A">
        <w:trPr>
          <w:gridAfter w:val="1"/>
          <w:wAfter w:w="22" w:type="dxa"/>
          <w:trHeight w:val="227"/>
        </w:trPr>
        <w:tc>
          <w:tcPr>
            <w:tcW w:w="4739" w:type="dxa"/>
          </w:tcPr>
          <w:p w14:paraId="067FDD4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10.2:  Correlation</w:t>
            </w:r>
          </w:p>
        </w:tc>
        <w:tc>
          <w:tcPr>
            <w:tcW w:w="4749" w:type="dxa"/>
            <w:gridSpan w:val="2"/>
          </w:tcPr>
          <w:p w14:paraId="7259C11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p>
        </w:tc>
      </w:tr>
      <w:tr w:rsidR="00C43D9C" w:rsidRPr="00443B0F" w14:paraId="049F5B46" w14:textId="77777777" w:rsidTr="004D662A">
        <w:trPr>
          <w:gridAfter w:val="1"/>
          <w:wAfter w:w="22" w:type="dxa"/>
          <w:trHeight w:val="227"/>
        </w:trPr>
        <w:tc>
          <w:tcPr>
            <w:tcW w:w="4739" w:type="dxa"/>
          </w:tcPr>
          <w:p w14:paraId="0E8CE4A2"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10.3:  Regression</w:t>
            </w:r>
          </w:p>
        </w:tc>
        <w:tc>
          <w:tcPr>
            <w:tcW w:w="4749" w:type="dxa"/>
            <w:gridSpan w:val="2"/>
          </w:tcPr>
          <w:p w14:paraId="4E2BE28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643EB30E" w14:textId="77777777" w:rsidTr="004D662A">
        <w:trPr>
          <w:gridAfter w:val="1"/>
          <w:wAfter w:w="22" w:type="dxa"/>
          <w:trHeight w:val="227"/>
        </w:trPr>
        <w:tc>
          <w:tcPr>
            <w:tcW w:w="4739" w:type="dxa"/>
          </w:tcPr>
          <w:p w14:paraId="707D3F4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r w:rsidRPr="00443B0F">
              <w:rPr>
                <w:rFonts w:ascii="Arial" w:eastAsia="Times New Roman" w:hAnsi="Arial" w:cs="Times New Roman"/>
                <w:b/>
                <w:kern w:val="0"/>
                <w:sz w:val="20"/>
                <w:szCs w:val="20"/>
                <w14:ligatures w14:val="none"/>
              </w:rPr>
              <w:t>EX IV</w:t>
            </w:r>
          </w:p>
        </w:tc>
        <w:tc>
          <w:tcPr>
            <w:tcW w:w="4749" w:type="dxa"/>
            <w:gridSpan w:val="2"/>
          </w:tcPr>
          <w:p w14:paraId="0FF279F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bCs/>
                <w:kern w:val="0"/>
                <w:sz w:val="20"/>
                <w:szCs w:val="20"/>
                <w14:ligatures w14:val="none"/>
              </w:rPr>
            </w:pPr>
            <w:r w:rsidRPr="00FD5235">
              <w:rPr>
                <w:rFonts w:ascii="Arial" w:eastAsia="Times New Roman" w:hAnsi="Arial" w:cs="Times New Roman"/>
                <w:b/>
                <w:bCs/>
                <w:kern w:val="0"/>
                <w:sz w:val="20"/>
                <w:szCs w:val="20"/>
                <w14:ligatures w14:val="none"/>
              </w:rPr>
              <w:t>Not Proctored</w:t>
            </w:r>
          </w:p>
        </w:tc>
      </w:tr>
      <w:tr w:rsidR="00C43D9C" w:rsidRPr="00443B0F" w14:paraId="527CE51E" w14:textId="77777777" w:rsidTr="004D662A">
        <w:trPr>
          <w:gridAfter w:val="1"/>
          <w:wAfter w:w="22" w:type="dxa"/>
          <w:trHeight w:val="1769"/>
        </w:trPr>
        <w:tc>
          <w:tcPr>
            <w:tcW w:w="4739" w:type="dxa"/>
          </w:tcPr>
          <w:p w14:paraId="5467F94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color w:val="C00000"/>
                <w:kern w:val="0"/>
                <w:sz w:val="20"/>
                <w:szCs w:val="20"/>
                <w14:ligatures w14:val="none"/>
              </w:rPr>
            </w:pPr>
            <w:r w:rsidRPr="00443B0F">
              <w:rPr>
                <w:rFonts w:ascii="Arial" w:eastAsia="Times New Roman" w:hAnsi="Arial" w:cs="Times New Roman"/>
                <w:b/>
                <w:color w:val="C00000"/>
                <w:kern w:val="0"/>
                <w:sz w:val="20"/>
                <w:szCs w:val="20"/>
                <w14:ligatures w14:val="none"/>
              </w:rPr>
              <w:t>Final Exam</w:t>
            </w:r>
          </w:p>
          <w:p w14:paraId="33D1EBE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color w:val="C00000"/>
                <w:kern w:val="0"/>
                <w:sz w:val="20"/>
                <w:szCs w:val="20"/>
                <w14:ligatures w14:val="none"/>
              </w:rPr>
            </w:pPr>
            <w:r w:rsidRPr="00443B0F">
              <w:rPr>
                <w:rFonts w:ascii="Arial" w:eastAsia="Times New Roman" w:hAnsi="Arial" w:cs="Times New Roman"/>
                <w:b/>
                <w:color w:val="C00000"/>
                <w:kern w:val="0"/>
                <w:sz w:val="20"/>
                <w:szCs w:val="20"/>
                <w14:ligatures w14:val="none"/>
              </w:rPr>
              <w:t>Study Hard</w:t>
            </w:r>
          </w:p>
          <w:p w14:paraId="175507F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color w:val="C00000"/>
                <w:kern w:val="0"/>
                <w:sz w:val="20"/>
                <w:szCs w:val="20"/>
                <w14:ligatures w14:val="none"/>
              </w:rPr>
            </w:pPr>
          </w:p>
        </w:tc>
        <w:tc>
          <w:tcPr>
            <w:tcW w:w="4749" w:type="dxa"/>
            <w:gridSpan w:val="2"/>
          </w:tcPr>
          <w:p w14:paraId="341E7368" w14:textId="3FD0C615" w:rsidR="00C43D9C"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sidRPr="00443B0F">
              <w:rPr>
                <w:rFonts w:ascii="Arial" w:eastAsia="Times New Roman" w:hAnsi="Arial" w:cs="Times New Roman"/>
                <w:b/>
                <w:color w:val="C00000"/>
                <w:kern w:val="0"/>
                <w:sz w:val="24"/>
                <w:szCs w:val="24"/>
                <w14:ligatures w14:val="none"/>
              </w:rPr>
              <w:t>FE: Comprehensive</w:t>
            </w:r>
            <w:r>
              <w:rPr>
                <w:rFonts w:ascii="Arial" w:eastAsia="Times New Roman" w:hAnsi="Arial" w:cs="Times New Roman"/>
                <w:b/>
                <w:color w:val="C00000"/>
                <w:kern w:val="0"/>
                <w:sz w:val="24"/>
                <w:szCs w:val="24"/>
                <w14:ligatures w14:val="none"/>
              </w:rPr>
              <w:t xml:space="preserve"> Proctored </w:t>
            </w:r>
            <w:r w:rsidR="002B36E4">
              <w:rPr>
                <w:rFonts w:ascii="Arial" w:eastAsia="Times New Roman" w:hAnsi="Arial" w:cs="Times New Roman"/>
                <w:b/>
                <w:color w:val="C00000"/>
                <w:kern w:val="0"/>
                <w:sz w:val="24"/>
                <w:szCs w:val="24"/>
                <w14:ligatures w14:val="none"/>
              </w:rPr>
              <w:t>O</w:t>
            </w:r>
            <w:r>
              <w:rPr>
                <w:rFonts w:ascii="Arial" w:eastAsia="Times New Roman" w:hAnsi="Arial" w:cs="Times New Roman"/>
                <w:b/>
                <w:color w:val="C00000"/>
                <w:kern w:val="0"/>
                <w:sz w:val="24"/>
                <w:szCs w:val="24"/>
                <w14:ligatures w14:val="none"/>
              </w:rPr>
              <w:t>nline</w:t>
            </w:r>
            <w:r w:rsidR="00666565">
              <w:rPr>
                <w:rFonts w:ascii="Arial" w:eastAsia="Times New Roman" w:hAnsi="Arial" w:cs="Times New Roman"/>
                <w:b/>
                <w:color w:val="C00000"/>
                <w:kern w:val="0"/>
                <w:sz w:val="24"/>
                <w:szCs w:val="24"/>
                <w14:ligatures w14:val="none"/>
              </w:rPr>
              <w:t>.</w:t>
            </w:r>
          </w:p>
          <w:p w14:paraId="14B9C5D9" w14:textId="77777777" w:rsidR="00160E9F" w:rsidRDefault="00666565"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One Attempt: Tuesday 5/12/26</w:t>
            </w:r>
          </w:p>
          <w:p w14:paraId="644EC2AA" w14:textId="0754419E" w:rsidR="006F6F73" w:rsidRDefault="00160E9F"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Time Slots: </w:t>
            </w:r>
            <w:r w:rsidR="006F6F73">
              <w:rPr>
                <w:rFonts w:ascii="Arial" w:eastAsia="Times New Roman" w:hAnsi="Arial" w:cs="Times New Roman"/>
                <w:b/>
                <w:color w:val="C00000"/>
                <w:kern w:val="0"/>
                <w:sz w:val="24"/>
                <w:szCs w:val="24"/>
                <w14:ligatures w14:val="none"/>
              </w:rPr>
              <w:t>10:00AM-12:00PM</w:t>
            </w:r>
          </w:p>
          <w:p w14:paraId="16F83A2C" w14:textId="77777777" w:rsidR="00B2507E" w:rsidRDefault="006F6F73"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w:t>
            </w:r>
            <w:r w:rsidR="00160E9F">
              <w:rPr>
                <w:rFonts w:ascii="Arial" w:eastAsia="Times New Roman" w:hAnsi="Arial" w:cs="Times New Roman"/>
                <w:b/>
                <w:color w:val="C00000"/>
                <w:kern w:val="0"/>
                <w:sz w:val="24"/>
                <w:szCs w:val="24"/>
                <w14:ligatures w14:val="none"/>
              </w:rPr>
              <w:t xml:space="preserve"> </w:t>
            </w:r>
            <w:r>
              <w:rPr>
                <w:rFonts w:ascii="Arial" w:eastAsia="Times New Roman" w:hAnsi="Arial" w:cs="Times New Roman"/>
                <w:b/>
                <w:color w:val="C00000"/>
                <w:kern w:val="0"/>
                <w:sz w:val="24"/>
                <w:szCs w:val="24"/>
                <w14:ligatures w14:val="none"/>
              </w:rPr>
              <w:t xml:space="preserve">        1:00P</w:t>
            </w:r>
            <w:r w:rsidR="00B2507E">
              <w:rPr>
                <w:rFonts w:ascii="Arial" w:eastAsia="Times New Roman" w:hAnsi="Arial" w:cs="Times New Roman"/>
                <w:b/>
                <w:color w:val="C00000"/>
                <w:kern w:val="0"/>
                <w:sz w:val="24"/>
                <w:szCs w:val="24"/>
                <w14:ligatures w14:val="none"/>
              </w:rPr>
              <w:t>M</w:t>
            </w:r>
            <w:proofErr w:type="gramStart"/>
            <w:r>
              <w:rPr>
                <w:rFonts w:ascii="Arial" w:eastAsia="Times New Roman" w:hAnsi="Arial" w:cs="Times New Roman"/>
                <w:b/>
                <w:color w:val="C00000"/>
                <w:kern w:val="0"/>
                <w:sz w:val="24"/>
                <w:szCs w:val="24"/>
                <w14:ligatures w14:val="none"/>
              </w:rPr>
              <w:t>-</w:t>
            </w:r>
            <w:r w:rsidR="00B2507E">
              <w:rPr>
                <w:rFonts w:ascii="Arial" w:eastAsia="Times New Roman" w:hAnsi="Arial" w:cs="Times New Roman"/>
                <w:b/>
                <w:color w:val="C00000"/>
                <w:kern w:val="0"/>
                <w:sz w:val="24"/>
                <w:szCs w:val="24"/>
                <w14:ligatures w14:val="none"/>
              </w:rPr>
              <w:t xml:space="preserve">  </w:t>
            </w:r>
            <w:r>
              <w:rPr>
                <w:rFonts w:ascii="Arial" w:eastAsia="Times New Roman" w:hAnsi="Arial" w:cs="Times New Roman"/>
                <w:b/>
                <w:color w:val="C00000"/>
                <w:kern w:val="0"/>
                <w:sz w:val="24"/>
                <w:szCs w:val="24"/>
                <w14:ligatures w14:val="none"/>
              </w:rPr>
              <w:t>3:00</w:t>
            </w:r>
            <w:proofErr w:type="gramEnd"/>
            <w:r>
              <w:rPr>
                <w:rFonts w:ascii="Arial" w:eastAsia="Times New Roman" w:hAnsi="Arial" w:cs="Times New Roman"/>
                <w:b/>
                <w:color w:val="C00000"/>
                <w:kern w:val="0"/>
                <w:sz w:val="24"/>
                <w:szCs w:val="24"/>
                <w14:ligatures w14:val="none"/>
              </w:rPr>
              <w:t>PM</w:t>
            </w:r>
            <w:r w:rsidR="00B2507E">
              <w:rPr>
                <w:rFonts w:ascii="Arial" w:eastAsia="Times New Roman" w:hAnsi="Arial" w:cs="Times New Roman"/>
                <w:b/>
                <w:color w:val="C00000"/>
                <w:kern w:val="0"/>
                <w:sz w:val="24"/>
                <w:szCs w:val="24"/>
                <w14:ligatures w14:val="none"/>
              </w:rPr>
              <w:t xml:space="preserve">    </w:t>
            </w:r>
          </w:p>
          <w:p w14:paraId="35639348" w14:textId="2FFE09F6" w:rsidR="00F90C3F" w:rsidRDefault="00B2507E"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4:00PM- 6:00PM          </w:t>
            </w:r>
            <w:r w:rsidR="00160E9F">
              <w:rPr>
                <w:rFonts w:ascii="Arial" w:eastAsia="Times New Roman" w:hAnsi="Arial" w:cs="Times New Roman"/>
                <w:b/>
                <w:color w:val="C00000"/>
                <w:kern w:val="0"/>
                <w:sz w:val="24"/>
                <w:szCs w:val="24"/>
                <w14:ligatures w14:val="none"/>
              </w:rPr>
              <w:t xml:space="preserve">      </w:t>
            </w:r>
          </w:p>
          <w:p w14:paraId="0F3E21DE" w14:textId="77777777" w:rsidR="00C43D9C"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p>
          <w:p w14:paraId="796FD64B" w14:textId="7A1DD6BF" w:rsidR="00C43D9C" w:rsidRPr="0098227F" w:rsidRDefault="00C43D9C" w:rsidP="0098227F">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p>
        </w:tc>
      </w:tr>
      <w:tr w:rsidR="00C43D9C" w:rsidRPr="00443B0F" w14:paraId="524A0A50" w14:textId="77777777" w:rsidTr="004D662A">
        <w:trPr>
          <w:gridAfter w:val="1"/>
          <w:wAfter w:w="22" w:type="dxa"/>
          <w:trHeight w:val="227"/>
        </w:trPr>
        <w:tc>
          <w:tcPr>
            <w:tcW w:w="4739" w:type="dxa"/>
          </w:tcPr>
          <w:p w14:paraId="1C6EA31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kern w:val="0"/>
                <w:sz w:val="20"/>
                <w:szCs w:val="20"/>
                <w14:ligatures w14:val="none"/>
              </w:rPr>
            </w:pPr>
          </w:p>
        </w:tc>
        <w:tc>
          <w:tcPr>
            <w:tcW w:w="4749" w:type="dxa"/>
            <w:gridSpan w:val="2"/>
          </w:tcPr>
          <w:p w14:paraId="5B727D9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p>
        </w:tc>
      </w:tr>
    </w:tbl>
    <w:p w14:paraId="2F42AC60" w14:textId="77777777" w:rsidR="00B605B5" w:rsidRDefault="00B605B5" w:rsidP="0024264A">
      <w:pPr>
        <w:pStyle w:val="NormalWeb"/>
        <w:spacing w:before="0" w:beforeAutospacing="0" w:after="0" w:afterAutospacing="0"/>
        <w:rPr>
          <w:rFonts w:ascii="Calibri" w:hAnsi="Calibri"/>
          <w:b/>
          <w:color w:val="4472C4" w:themeColor="accent1"/>
          <w:sz w:val="22"/>
          <w:szCs w:val="22"/>
        </w:rPr>
      </w:pPr>
    </w:p>
    <w:p w14:paraId="5B1A5BA8" w14:textId="050B6C6D" w:rsidR="006344E4" w:rsidRPr="002C1FFD" w:rsidRDefault="002916A7">
      <w:pPr>
        <w:rPr>
          <w:sz w:val="20"/>
          <w:szCs w:val="20"/>
        </w:rPr>
      </w:pPr>
      <w:r>
        <w:rPr>
          <w:sz w:val="20"/>
          <w:szCs w:val="20"/>
        </w:rPr>
        <w:t>*</w:t>
      </w:r>
      <w:r w:rsidR="00FA20E7">
        <w:rPr>
          <w:sz w:val="20"/>
          <w:szCs w:val="20"/>
        </w:rPr>
        <w:t xml:space="preserve"> </w:t>
      </w:r>
      <w:r w:rsidR="00FA20E7" w:rsidRPr="00FA20E7">
        <w:rPr>
          <w:i/>
          <w:iCs/>
        </w:rPr>
        <w:t xml:space="preserve">This course syllabus provides a general plan for this course. The </w:t>
      </w:r>
      <w:proofErr w:type="gramStart"/>
      <w:r w:rsidR="00FA20E7" w:rsidRPr="00FA20E7">
        <w:rPr>
          <w:i/>
          <w:iCs/>
        </w:rPr>
        <w:t>Faculty</w:t>
      </w:r>
      <w:proofErr w:type="gramEnd"/>
      <w:r w:rsidR="00FA20E7" w:rsidRPr="00FA20E7">
        <w:rPr>
          <w:i/>
          <w:iCs/>
        </w:rPr>
        <w:t xml:space="preserve"> reserves the right to make changes to the syllabus, including changes to assignments, projects, examinations, etc., </w:t>
      </w:r>
      <w:proofErr w:type="gramStart"/>
      <w:r w:rsidR="00FA20E7" w:rsidRPr="00FA20E7">
        <w:rPr>
          <w:i/>
          <w:iCs/>
        </w:rPr>
        <w:t>in order to</w:t>
      </w:r>
      <w:proofErr w:type="gramEnd"/>
      <w:r w:rsidR="00FA20E7" w:rsidRPr="00FA20E7">
        <w:rPr>
          <w:i/>
          <w:iCs/>
        </w:rPr>
        <w:t xml:space="preserve"> accommodate the needs of the class as a whole and fulfill the goals of the course.</w:t>
      </w:r>
      <w:r w:rsidR="00FA20E7" w:rsidRPr="0021795B">
        <w:t xml:space="preserve"> </w:t>
      </w:r>
      <w:r>
        <w:rPr>
          <w:sz w:val="20"/>
          <w:szCs w:val="20"/>
        </w:rPr>
        <w:t xml:space="preserve"> </w:t>
      </w:r>
    </w:p>
    <w:sectPr w:rsidR="006344E4" w:rsidRPr="002C1FF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CB46" w14:textId="77777777" w:rsidR="0054033D" w:rsidRDefault="0054033D" w:rsidP="006344E4">
      <w:pPr>
        <w:spacing w:after="0" w:line="240" w:lineRule="auto"/>
      </w:pPr>
      <w:r>
        <w:separator/>
      </w:r>
    </w:p>
  </w:endnote>
  <w:endnote w:type="continuationSeparator" w:id="0">
    <w:p w14:paraId="3F220F26" w14:textId="77777777" w:rsidR="0054033D" w:rsidRDefault="0054033D" w:rsidP="006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69D" w14:textId="77777777" w:rsidR="006344E4" w:rsidRDefault="0063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0B2" w14:textId="77777777" w:rsidR="006344E4" w:rsidRDefault="0063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123" w14:textId="77777777" w:rsidR="006344E4" w:rsidRDefault="0063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5420" w14:textId="77777777" w:rsidR="0054033D" w:rsidRDefault="0054033D" w:rsidP="006344E4">
      <w:pPr>
        <w:spacing w:after="0" w:line="240" w:lineRule="auto"/>
      </w:pPr>
      <w:r>
        <w:separator/>
      </w:r>
    </w:p>
  </w:footnote>
  <w:footnote w:type="continuationSeparator" w:id="0">
    <w:p w14:paraId="122E56DD" w14:textId="77777777" w:rsidR="0054033D" w:rsidRDefault="0054033D" w:rsidP="0063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C16F" w14:textId="77777777" w:rsidR="006344E4" w:rsidRDefault="0063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8F90" w14:textId="4DF70BE9" w:rsidR="006344E4" w:rsidRDefault="00634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1191" w14:textId="77777777" w:rsidR="006344E4" w:rsidRDefault="0063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AF"/>
    <w:multiLevelType w:val="hybridMultilevel"/>
    <w:tmpl w:val="7104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7B59"/>
    <w:multiLevelType w:val="hybridMultilevel"/>
    <w:tmpl w:val="8E9C8818"/>
    <w:lvl w:ilvl="0" w:tplc="82E073FC">
      <w:numFmt w:val="bullet"/>
      <w:lvlText w:val="o"/>
      <w:lvlJc w:val="left"/>
      <w:pPr>
        <w:ind w:left="1559" w:hanging="361"/>
      </w:pPr>
      <w:rPr>
        <w:rFonts w:ascii="Courier New" w:eastAsia="Courier New" w:hAnsi="Courier New" w:cs="Courier New" w:hint="default"/>
        <w:b w:val="0"/>
        <w:bCs w:val="0"/>
        <w:i w:val="0"/>
        <w:iCs w:val="0"/>
        <w:spacing w:val="0"/>
        <w:w w:val="100"/>
        <w:sz w:val="22"/>
        <w:szCs w:val="22"/>
        <w:lang w:val="en-US" w:eastAsia="en-US" w:bidi="ar-SA"/>
      </w:rPr>
    </w:lvl>
    <w:lvl w:ilvl="1" w:tplc="01AA4564">
      <w:numFmt w:val="bullet"/>
      <w:lvlText w:val="•"/>
      <w:lvlJc w:val="left"/>
      <w:pPr>
        <w:ind w:left="2364" w:hanging="361"/>
      </w:pPr>
      <w:rPr>
        <w:rFonts w:hint="default"/>
        <w:lang w:val="en-US" w:eastAsia="en-US" w:bidi="ar-SA"/>
      </w:rPr>
    </w:lvl>
    <w:lvl w:ilvl="2" w:tplc="7BAAC240">
      <w:numFmt w:val="bullet"/>
      <w:lvlText w:val="•"/>
      <w:lvlJc w:val="left"/>
      <w:pPr>
        <w:ind w:left="3168" w:hanging="361"/>
      </w:pPr>
      <w:rPr>
        <w:rFonts w:hint="default"/>
        <w:lang w:val="en-US" w:eastAsia="en-US" w:bidi="ar-SA"/>
      </w:rPr>
    </w:lvl>
    <w:lvl w:ilvl="3" w:tplc="C0C25B94">
      <w:numFmt w:val="bullet"/>
      <w:lvlText w:val="•"/>
      <w:lvlJc w:val="left"/>
      <w:pPr>
        <w:ind w:left="3972" w:hanging="361"/>
      </w:pPr>
      <w:rPr>
        <w:rFonts w:hint="default"/>
        <w:lang w:val="en-US" w:eastAsia="en-US" w:bidi="ar-SA"/>
      </w:rPr>
    </w:lvl>
    <w:lvl w:ilvl="4" w:tplc="B82C0C14">
      <w:numFmt w:val="bullet"/>
      <w:lvlText w:val="•"/>
      <w:lvlJc w:val="left"/>
      <w:pPr>
        <w:ind w:left="4776" w:hanging="361"/>
      </w:pPr>
      <w:rPr>
        <w:rFonts w:hint="default"/>
        <w:lang w:val="en-US" w:eastAsia="en-US" w:bidi="ar-SA"/>
      </w:rPr>
    </w:lvl>
    <w:lvl w:ilvl="5" w:tplc="D590883A">
      <w:numFmt w:val="bullet"/>
      <w:lvlText w:val="•"/>
      <w:lvlJc w:val="left"/>
      <w:pPr>
        <w:ind w:left="5580" w:hanging="361"/>
      </w:pPr>
      <w:rPr>
        <w:rFonts w:hint="default"/>
        <w:lang w:val="en-US" w:eastAsia="en-US" w:bidi="ar-SA"/>
      </w:rPr>
    </w:lvl>
    <w:lvl w:ilvl="6" w:tplc="970AD776">
      <w:numFmt w:val="bullet"/>
      <w:lvlText w:val="•"/>
      <w:lvlJc w:val="left"/>
      <w:pPr>
        <w:ind w:left="6384" w:hanging="361"/>
      </w:pPr>
      <w:rPr>
        <w:rFonts w:hint="default"/>
        <w:lang w:val="en-US" w:eastAsia="en-US" w:bidi="ar-SA"/>
      </w:rPr>
    </w:lvl>
    <w:lvl w:ilvl="7" w:tplc="8D30E3B2">
      <w:numFmt w:val="bullet"/>
      <w:lvlText w:val="•"/>
      <w:lvlJc w:val="left"/>
      <w:pPr>
        <w:ind w:left="7188" w:hanging="361"/>
      </w:pPr>
      <w:rPr>
        <w:rFonts w:hint="default"/>
        <w:lang w:val="en-US" w:eastAsia="en-US" w:bidi="ar-SA"/>
      </w:rPr>
    </w:lvl>
    <w:lvl w:ilvl="8" w:tplc="A754AE42">
      <w:numFmt w:val="bullet"/>
      <w:lvlText w:val="•"/>
      <w:lvlJc w:val="left"/>
      <w:pPr>
        <w:ind w:left="7992" w:hanging="361"/>
      </w:pPr>
      <w:rPr>
        <w:rFonts w:hint="default"/>
        <w:lang w:val="en-US" w:eastAsia="en-US" w:bidi="ar-SA"/>
      </w:rPr>
    </w:lvl>
  </w:abstractNum>
  <w:abstractNum w:abstractNumId="2" w15:restartNumberingAfterBreak="0">
    <w:nsid w:val="08C109B9"/>
    <w:multiLevelType w:val="hybridMultilevel"/>
    <w:tmpl w:val="FE8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5A5"/>
    <w:multiLevelType w:val="hybridMultilevel"/>
    <w:tmpl w:val="86E0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4496E"/>
    <w:multiLevelType w:val="hybridMultilevel"/>
    <w:tmpl w:val="91D0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2751"/>
    <w:multiLevelType w:val="multilevel"/>
    <w:tmpl w:val="2CD67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77145B"/>
    <w:multiLevelType w:val="hybridMultilevel"/>
    <w:tmpl w:val="168A1F8E"/>
    <w:lvl w:ilvl="0" w:tplc="BEE87500">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89B15C8"/>
    <w:multiLevelType w:val="hybridMultilevel"/>
    <w:tmpl w:val="B718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1297B"/>
    <w:multiLevelType w:val="hybridMultilevel"/>
    <w:tmpl w:val="32A8AAC8"/>
    <w:lvl w:ilvl="0" w:tplc="25EAFC5E">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30DE356A">
      <w:start w:val="1"/>
      <w:numFmt w:val="decimal"/>
      <w:lvlText w:val="%2."/>
      <w:lvlJc w:val="left"/>
      <w:pPr>
        <w:ind w:left="1560" w:hanging="219"/>
        <w:jc w:val="left"/>
      </w:pPr>
      <w:rPr>
        <w:rFonts w:ascii="Calibri" w:eastAsia="Calibri" w:hAnsi="Calibri" w:cs="Calibri" w:hint="default"/>
        <w:b w:val="0"/>
        <w:bCs w:val="0"/>
        <w:i w:val="0"/>
        <w:iCs w:val="0"/>
        <w:spacing w:val="0"/>
        <w:w w:val="100"/>
        <w:sz w:val="22"/>
        <w:szCs w:val="22"/>
        <w:lang w:val="en-US" w:eastAsia="en-US" w:bidi="ar-SA"/>
      </w:rPr>
    </w:lvl>
    <w:lvl w:ilvl="2" w:tplc="7D8E573A">
      <w:numFmt w:val="bullet"/>
      <w:lvlText w:val="•"/>
      <w:lvlJc w:val="left"/>
      <w:pPr>
        <w:ind w:left="3168" w:hanging="219"/>
      </w:pPr>
      <w:rPr>
        <w:rFonts w:hint="default"/>
        <w:lang w:val="en-US" w:eastAsia="en-US" w:bidi="ar-SA"/>
      </w:rPr>
    </w:lvl>
    <w:lvl w:ilvl="3" w:tplc="A0FE9C9C">
      <w:numFmt w:val="bullet"/>
      <w:lvlText w:val="•"/>
      <w:lvlJc w:val="left"/>
      <w:pPr>
        <w:ind w:left="3972" w:hanging="219"/>
      </w:pPr>
      <w:rPr>
        <w:rFonts w:hint="default"/>
        <w:lang w:val="en-US" w:eastAsia="en-US" w:bidi="ar-SA"/>
      </w:rPr>
    </w:lvl>
    <w:lvl w:ilvl="4" w:tplc="79B80BFE">
      <w:numFmt w:val="bullet"/>
      <w:lvlText w:val="•"/>
      <w:lvlJc w:val="left"/>
      <w:pPr>
        <w:ind w:left="4776" w:hanging="219"/>
      </w:pPr>
      <w:rPr>
        <w:rFonts w:hint="default"/>
        <w:lang w:val="en-US" w:eastAsia="en-US" w:bidi="ar-SA"/>
      </w:rPr>
    </w:lvl>
    <w:lvl w:ilvl="5" w:tplc="49C0D306">
      <w:numFmt w:val="bullet"/>
      <w:lvlText w:val="•"/>
      <w:lvlJc w:val="left"/>
      <w:pPr>
        <w:ind w:left="5580" w:hanging="219"/>
      </w:pPr>
      <w:rPr>
        <w:rFonts w:hint="default"/>
        <w:lang w:val="en-US" w:eastAsia="en-US" w:bidi="ar-SA"/>
      </w:rPr>
    </w:lvl>
    <w:lvl w:ilvl="6" w:tplc="16483606">
      <w:numFmt w:val="bullet"/>
      <w:lvlText w:val="•"/>
      <w:lvlJc w:val="left"/>
      <w:pPr>
        <w:ind w:left="6384" w:hanging="219"/>
      </w:pPr>
      <w:rPr>
        <w:rFonts w:hint="default"/>
        <w:lang w:val="en-US" w:eastAsia="en-US" w:bidi="ar-SA"/>
      </w:rPr>
    </w:lvl>
    <w:lvl w:ilvl="7" w:tplc="07B29192">
      <w:numFmt w:val="bullet"/>
      <w:lvlText w:val="•"/>
      <w:lvlJc w:val="left"/>
      <w:pPr>
        <w:ind w:left="7188" w:hanging="219"/>
      </w:pPr>
      <w:rPr>
        <w:rFonts w:hint="default"/>
        <w:lang w:val="en-US" w:eastAsia="en-US" w:bidi="ar-SA"/>
      </w:rPr>
    </w:lvl>
    <w:lvl w:ilvl="8" w:tplc="27788DEE">
      <w:numFmt w:val="bullet"/>
      <w:lvlText w:val="•"/>
      <w:lvlJc w:val="left"/>
      <w:pPr>
        <w:ind w:left="7992" w:hanging="219"/>
      </w:pPr>
      <w:rPr>
        <w:rFonts w:hint="default"/>
        <w:lang w:val="en-US" w:eastAsia="en-US" w:bidi="ar-SA"/>
      </w:rPr>
    </w:lvl>
  </w:abstractNum>
  <w:abstractNum w:abstractNumId="9" w15:restartNumberingAfterBreak="0">
    <w:nsid w:val="2FA471FB"/>
    <w:multiLevelType w:val="hybridMultilevel"/>
    <w:tmpl w:val="9360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97417"/>
    <w:multiLevelType w:val="hybridMultilevel"/>
    <w:tmpl w:val="A02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5B3D"/>
    <w:multiLevelType w:val="hybridMultilevel"/>
    <w:tmpl w:val="04E4E818"/>
    <w:lvl w:ilvl="0" w:tplc="7A58F22C">
      <w:numFmt w:val="bullet"/>
      <w:lvlText w:val="o"/>
      <w:lvlJc w:val="left"/>
      <w:pPr>
        <w:ind w:left="1558" w:hanging="361"/>
      </w:pPr>
      <w:rPr>
        <w:rFonts w:ascii="Courier New" w:eastAsia="Courier New" w:hAnsi="Courier New" w:cs="Courier New" w:hint="default"/>
        <w:b w:val="0"/>
        <w:bCs w:val="0"/>
        <w:i w:val="0"/>
        <w:iCs w:val="0"/>
        <w:spacing w:val="0"/>
        <w:w w:val="100"/>
        <w:sz w:val="22"/>
        <w:szCs w:val="22"/>
        <w:lang w:val="en-US" w:eastAsia="en-US" w:bidi="ar-SA"/>
      </w:rPr>
    </w:lvl>
    <w:lvl w:ilvl="1" w:tplc="4372DC1A">
      <w:start w:val="1"/>
      <w:numFmt w:val="decimal"/>
      <w:lvlText w:val="%2."/>
      <w:lvlJc w:val="left"/>
      <w:pPr>
        <w:ind w:left="1560" w:hanging="219"/>
        <w:jc w:val="left"/>
      </w:pPr>
      <w:rPr>
        <w:rFonts w:ascii="Calibri" w:eastAsia="Calibri" w:hAnsi="Calibri" w:cs="Calibri" w:hint="default"/>
        <w:b w:val="0"/>
        <w:bCs w:val="0"/>
        <w:i w:val="0"/>
        <w:iCs w:val="0"/>
        <w:spacing w:val="0"/>
        <w:w w:val="100"/>
        <w:sz w:val="22"/>
        <w:szCs w:val="22"/>
        <w:lang w:val="en-US" w:eastAsia="en-US" w:bidi="ar-SA"/>
      </w:rPr>
    </w:lvl>
    <w:lvl w:ilvl="2" w:tplc="5EE2A0BE">
      <w:numFmt w:val="bullet"/>
      <w:lvlText w:val="•"/>
      <w:lvlJc w:val="left"/>
      <w:pPr>
        <w:ind w:left="3168" w:hanging="219"/>
      </w:pPr>
      <w:rPr>
        <w:rFonts w:hint="default"/>
        <w:lang w:val="en-US" w:eastAsia="en-US" w:bidi="ar-SA"/>
      </w:rPr>
    </w:lvl>
    <w:lvl w:ilvl="3" w:tplc="1E26FF82">
      <w:numFmt w:val="bullet"/>
      <w:lvlText w:val="•"/>
      <w:lvlJc w:val="left"/>
      <w:pPr>
        <w:ind w:left="3972" w:hanging="219"/>
      </w:pPr>
      <w:rPr>
        <w:rFonts w:hint="default"/>
        <w:lang w:val="en-US" w:eastAsia="en-US" w:bidi="ar-SA"/>
      </w:rPr>
    </w:lvl>
    <w:lvl w:ilvl="4" w:tplc="AECC7002">
      <w:numFmt w:val="bullet"/>
      <w:lvlText w:val="•"/>
      <w:lvlJc w:val="left"/>
      <w:pPr>
        <w:ind w:left="4776" w:hanging="219"/>
      </w:pPr>
      <w:rPr>
        <w:rFonts w:hint="default"/>
        <w:lang w:val="en-US" w:eastAsia="en-US" w:bidi="ar-SA"/>
      </w:rPr>
    </w:lvl>
    <w:lvl w:ilvl="5" w:tplc="78085DB2">
      <w:numFmt w:val="bullet"/>
      <w:lvlText w:val="•"/>
      <w:lvlJc w:val="left"/>
      <w:pPr>
        <w:ind w:left="5580" w:hanging="219"/>
      </w:pPr>
      <w:rPr>
        <w:rFonts w:hint="default"/>
        <w:lang w:val="en-US" w:eastAsia="en-US" w:bidi="ar-SA"/>
      </w:rPr>
    </w:lvl>
    <w:lvl w:ilvl="6" w:tplc="0E705C7E">
      <w:numFmt w:val="bullet"/>
      <w:lvlText w:val="•"/>
      <w:lvlJc w:val="left"/>
      <w:pPr>
        <w:ind w:left="6384" w:hanging="219"/>
      </w:pPr>
      <w:rPr>
        <w:rFonts w:hint="default"/>
        <w:lang w:val="en-US" w:eastAsia="en-US" w:bidi="ar-SA"/>
      </w:rPr>
    </w:lvl>
    <w:lvl w:ilvl="7" w:tplc="D4BA6EC0">
      <w:numFmt w:val="bullet"/>
      <w:lvlText w:val="•"/>
      <w:lvlJc w:val="left"/>
      <w:pPr>
        <w:ind w:left="7188" w:hanging="219"/>
      </w:pPr>
      <w:rPr>
        <w:rFonts w:hint="default"/>
        <w:lang w:val="en-US" w:eastAsia="en-US" w:bidi="ar-SA"/>
      </w:rPr>
    </w:lvl>
    <w:lvl w:ilvl="8" w:tplc="18168030">
      <w:numFmt w:val="bullet"/>
      <w:lvlText w:val="•"/>
      <w:lvlJc w:val="left"/>
      <w:pPr>
        <w:ind w:left="7992" w:hanging="219"/>
      </w:pPr>
      <w:rPr>
        <w:rFonts w:hint="default"/>
        <w:lang w:val="en-US" w:eastAsia="en-US" w:bidi="ar-SA"/>
      </w:rPr>
    </w:lvl>
  </w:abstractNum>
  <w:abstractNum w:abstractNumId="12" w15:restartNumberingAfterBreak="0">
    <w:nsid w:val="36790B27"/>
    <w:multiLevelType w:val="hybridMultilevel"/>
    <w:tmpl w:val="07FEF1A6"/>
    <w:lvl w:ilvl="0" w:tplc="F0AA2F82">
      <w:numFmt w:val="bullet"/>
      <w:lvlText w:val="•"/>
      <w:lvlJc w:val="left"/>
      <w:pPr>
        <w:ind w:left="749" w:hanging="161"/>
      </w:pPr>
      <w:rPr>
        <w:rFonts w:ascii="Calibri" w:eastAsia="Calibri" w:hAnsi="Calibri" w:cs="Calibri" w:hint="default"/>
        <w:b w:val="0"/>
        <w:bCs w:val="0"/>
        <w:i w:val="0"/>
        <w:iCs w:val="0"/>
        <w:spacing w:val="0"/>
        <w:w w:val="100"/>
        <w:sz w:val="22"/>
        <w:szCs w:val="22"/>
        <w:lang w:val="en-US" w:eastAsia="en-US" w:bidi="ar-SA"/>
      </w:rPr>
    </w:lvl>
    <w:lvl w:ilvl="1" w:tplc="DD84BBFC">
      <w:numFmt w:val="bullet"/>
      <w:lvlText w:val="•"/>
      <w:lvlJc w:val="left"/>
      <w:pPr>
        <w:ind w:left="1626" w:hanging="161"/>
      </w:pPr>
      <w:rPr>
        <w:rFonts w:hint="default"/>
        <w:lang w:val="en-US" w:eastAsia="en-US" w:bidi="ar-SA"/>
      </w:rPr>
    </w:lvl>
    <w:lvl w:ilvl="2" w:tplc="2BAA62BA">
      <w:numFmt w:val="bullet"/>
      <w:lvlText w:val="•"/>
      <w:lvlJc w:val="left"/>
      <w:pPr>
        <w:ind w:left="2512" w:hanging="161"/>
      </w:pPr>
      <w:rPr>
        <w:rFonts w:hint="default"/>
        <w:lang w:val="en-US" w:eastAsia="en-US" w:bidi="ar-SA"/>
      </w:rPr>
    </w:lvl>
    <w:lvl w:ilvl="3" w:tplc="DC040AE4">
      <w:numFmt w:val="bullet"/>
      <w:lvlText w:val="•"/>
      <w:lvlJc w:val="left"/>
      <w:pPr>
        <w:ind w:left="3398" w:hanging="161"/>
      </w:pPr>
      <w:rPr>
        <w:rFonts w:hint="default"/>
        <w:lang w:val="en-US" w:eastAsia="en-US" w:bidi="ar-SA"/>
      </w:rPr>
    </w:lvl>
    <w:lvl w:ilvl="4" w:tplc="4280B118">
      <w:numFmt w:val="bullet"/>
      <w:lvlText w:val="•"/>
      <w:lvlJc w:val="left"/>
      <w:pPr>
        <w:ind w:left="4284" w:hanging="161"/>
      </w:pPr>
      <w:rPr>
        <w:rFonts w:hint="default"/>
        <w:lang w:val="en-US" w:eastAsia="en-US" w:bidi="ar-SA"/>
      </w:rPr>
    </w:lvl>
    <w:lvl w:ilvl="5" w:tplc="5BBEE5A6">
      <w:numFmt w:val="bullet"/>
      <w:lvlText w:val="•"/>
      <w:lvlJc w:val="left"/>
      <w:pPr>
        <w:ind w:left="5170" w:hanging="161"/>
      </w:pPr>
      <w:rPr>
        <w:rFonts w:hint="default"/>
        <w:lang w:val="en-US" w:eastAsia="en-US" w:bidi="ar-SA"/>
      </w:rPr>
    </w:lvl>
    <w:lvl w:ilvl="6" w:tplc="D7A0B92C">
      <w:numFmt w:val="bullet"/>
      <w:lvlText w:val="•"/>
      <w:lvlJc w:val="left"/>
      <w:pPr>
        <w:ind w:left="6056" w:hanging="161"/>
      </w:pPr>
      <w:rPr>
        <w:rFonts w:hint="default"/>
        <w:lang w:val="en-US" w:eastAsia="en-US" w:bidi="ar-SA"/>
      </w:rPr>
    </w:lvl>
    <w:lvl w:ilvl="7" w:tplc="643A8790">
      <w:numFmt w:val="bullet"/>
      <w:lvlText w:val="•"/>
      <w:lvlJc w:val="left"/>
      <w:pPr>
        <w:ind w:left="6942" w:hanging="161"/>
      </w:pPr>
      <w:rPr>
        <w:rFonts w:hint="default"/>
        <w:lang w:val="en-US" w:eastAsia="en-US" w:bidi="ar-SA"/>
      </w:rPr>
    </w:lvl>
    <w:lvl w:ilvl="8" w:tplc="180C03DA">
      <w:numFmt w:val="bullet"/>
      <w:lvlText w:val="•"/>
      <w:lvlJc w:val="left"/>
      <w:pPr>
        <w:ind w:left="7828" w:hanging="161"/>
      </w:pPr>
      <w:rPr>
        <w:rFonts w:hint="default"/>
        <w:lang w:val="en-US" w:eastAsia="en-US" w:bidi="ar-SA"/>
      </w:rPr>
    </w:lvl>
  </w:abstractNum>
  <w:abstractNum w:abstractNumId="13"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23365"/>
    <w:multiLevelType w:val="hybridMultilevel"/>
    <w:tmpl w:val="506A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02F8C"/>
    <w:multiLevelType w:val="hybridMultilevel"/>
    <w:tmpl w:val="7B1A0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86CAE"/>
    <w:multiLevelType w:val="hybridMultilevel"/>
    <w:tmpl w:val="46522C84"/>
    <w:lvl w:ilvl="0" w:tplc="4560EA6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4D25D38">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C0A87718">
      <w:numFmt w:val="bullet"/>
      <w:lvlText w:val="o"/>
      <w:lvlJc w:val="left"/>
      <w:pPr>
        <w:ind w:left="2280" w:hanging="361"/>
      </w:pPr>
      <w:rPr>
        <w:rFonts w:ascii="Courier New" w:eastAsia="Courier New" w:hAnsi="Courier New" w:cs="Courier New" w:hint="default"/>
        <w:b w:val="0"/>
        <w:bCs w:val="0"/>
        <w:i w:val="0"/>
        <w:iCs w:val="0"/>
        <w:spacing w:val="0"/>
        <w:w w:val="100"/>
        <w:sz w:val="22"/>
        <w:szCs w:val="22"/>
        <w:lang w:val="en-US" w:eastAsia="en-US" w:bidi="ar-SA"/>
      </w:rPr>
    </w:lvl>
    <w:lvl w:ilvl="3" w:tplc="301A9D30">
      <w:numFmt w:val="bullet"/>
      <w:lvlText w:val="•"/>
      <w:lvlJc w:val="left"/>
      <w:pPr>
        <w:ind w:left="3195" w:hanging="361"/>
      </w:pPr>
      <w:rPr>
        <w:rFonts w:hint="default"/>
        <w:lang w:val="en-US" w:eastAsia="en-US" w:bidi="ar-SA"/>
      </w:rPr>
    </w:lvl>
    <w:lvl w:ilvl="4" w:tplc="CDA86022">
      <w:numFmt w:val="bullet"/>
      <w:lvlText w:val="•"/>
      <w:lvlJc w:val="left"/>
      <w:pPr>
        <w:ind w:left="4110" w:hanging="361"/>
      </w:pPr>
      <w:rPr>
        <w:rFonts w:hint="default"/>
        <w:lang w:val="en-US" w:eastAsia="en-US" w:bidi="ar-SA"/>
      </w:rPr>
    </w:lvl>
    <w:lvl w:ilvl="5" w:tplc="5ECC566C">
      <w:numFmt w:val="bullet"/>
      <w:lvlText w:val="•"/>
      <w:lvlJc w:val="left"/>
      <w:pPr>
        <w:ind w:left="5025" w:hanging="361"/>
      </w:pPr>
      <w:rPr>
        <w:rFonts w:hint="default"/>
        <w:lang w:val="en-US" w:eastAsia="en-US" w:bidi="ar-SA"/>
      </w:rPr>
    </w:lvl>
    <w:lvl w:ilvl="6" w:tplc="D7D81972">
      <w:numFmt w:val="bullet"/>
      <w:lvlText w:val="•"/>
      <w:lvlJc w:val="left"/>
      <w:pPr>
        <w:ind w:left="5940" w:hanging="361"/>
      </w:pPr>
      <w:rPr>
        <w:rFonts w:hint="default"/>
        <w:lang w:val="en-US" w:eastAsia="en-US" w:bidi="ar-SA"/>
      </w:rPr>
    </w:lvl>
    <w:lvl w:ilvl="7" w:tplc="8264B26E">
      <w:numFmt w:val="bullet"/>
      <w:lvlText w:val="•"/>
      <w:lvlJc w:val="left"/>
      <w:pPr>
        <w:ind w:left="6855" w:hanging="361"/>
      </w:pPr>
      <w:rPr>
        <w:rFonts w:hint="default"/>
        <w:lang w:val="en-US" w:eastAsia="en-US" w:bidi="ar-SA"/>
      </w:rPr>
    </w:lvl>
    <w:lvl w:ilvl="8" w:tplc="C558533C">
      <w:numFmt w:val="bullet"/>
      <w:lvlText w:val="•"/>
      <w:lvlJc w:val="left"/>
      <w:pPr>
        <w:ind w:left="7770" w:hanging="361"/>
      </w:pPr>
      <w:rPr>
        <w:rFonts w:hint="default"/>
        <w:lang w:val="en-US" w:eastAsia="en-US" w:bidi="ar-SA"/>
      </w:rPr>
    </w:lvl>
  </w:abstractNum>
  <w:abstractNum w:abstractNumId="17" w15:restartNumberingAfterBreak="0">
    <w:nsid w:val="4B3F6E9F"/>
    <w:multiLevelType w:val="hybridMultilevel"/>
    <w:tmpl w:val="1D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418D9"/>
    <w:multiLevelType w:val="hybridMultilevel"/>
    <w:tmpl w:val="FC6A2DA2"/>
    <w:lvl w:ilvl="0" w:tplc="0409000F">
      <w:start w:val="1"/>
      <w:numFmt w:val="decimal"/>
      <w:lvlText w:val="%1."/>
      <w:lvlJc w:val="left"/>
      <w:pPr>
        <w:ind w:left="360" w:hanging="360"/>
      </w:pPr>
    </w:lvl>
    <w:lvl w:ilvl="1" w:tplc="A21A5C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F4AEC"/>
    <w:multiLevelType w:val="hybridMultilevel"/>
    <w:tmpl w:val="F7062C86"/>
    <w:lvl w:ilvl="0" w:tplc="67E2BB50">
      <w:numFmt w:val="bullet"/>
      <w:lvlText w:val="-"/>
      <w:lvlJc w:val="left"/>
      <w:pPr>
        <w:ind w:left="1677" w:hanging="118"/>
      </w:pPr>
      <w:rPr>
        <w:rFonts w:ascii="Calibri" w:eastAsia="Calibri" w:hAnsi="Calibri" w:cs="Calibri" w:hint="default"/>
        <w:b w:val="0"/>
        <w:bCs w:val="0"/>
        <w:i w:val="0"/>
        <w:iCs w:val="0"/>
        <w:spacing w:val="0"/>
        <w:w w:val="100"/>
        <w:sz w:val="22"/>
        <w:szCs w:val="22"/>
        <w:lang w:val="en-US" w:eastAsia="en-US" w:bidi="ar-SA"/>
      </w:rPr>
    </w:lvl>
    <w:lvl w:ilvl="1" w:tplc="6C7647FA">
      <w:numFmt w:val="bullet"/>
      <w:lvlText w:val=""/>
      <w:lvlJc w:val="left"/>
      <w:pPr>
        <w:ind w:left="2279" w:hanging="361"/>
      </w:pPr>
      <w:rPr>
        <w:rFonts w:ascii="Wingdings" w:eastAsia="Wingdings" w:hAnsi="Wingdings" w:cs="Wingdings" w:hint="default"/>
        <w:b w:val="0"/>
        <w:bCs w:val="0"/>
        <w:i w:val="0"/>
        <w:iCs w:val="0"/>
        <w:spacing w:val="0"/>
        <w:w w:val="100"/>
        <w:sz w:val="22"/>
        <w:szCs w:val="22"/>
        <w:lang w:val="en-US" w:eastAsia="en-US" w:bidi="ar-SA"/>
      </w:rPr>
    </w:lvl>
    <w:lvl w:ilvl="2" w:tplc="C62875BC">
      <w:numFmt w:val="bullet"/>
      <w:lvlText w:val="•"/>
      <w:lvlJc w:val="left"/>
      <w:pPr>
        <w:ind w:left="3093" w:hanging="361"/>
      </w:pPr>
      <w:rPr>
        <w:rFonts w:hint="default"/>
        <w:lang w:val="en-US" w:eastAsia="en-US" w:bidi="ar-SA"/>
      </w:rPr>
    </w:lvl>
    <w:lvl w:ilvl="3" w:tplc="26A02972">
      <w:numFmt w:val="bullet"/>
      <w:lvlText w:val="•"/>
      <w:lvlJc w:val="left"/>
      <w:pPr>
        <w:ind w:left="3906" w:hanging="361"/>
      </w:pPr>
      <w:rPr>
        <w:rFonts w:hint="default"/>
        <w:lang w:val="en-US" w:eastAsia="en-US" w:bidi="ar-SA"/>
      </w:rPr>
    </w:lvl>
    <w:lvl w:ilvl="4" w:tplc="531AA2B8">
      <w:numFmt w:val="bullet"/>
      <w:lvlText w:val="•"/>
      <w:lvlJc w:val="left"/>
      <w:pPr>
        <w:ind w:left="4720" w:hanging="361"/>
      </w:pPr>
      <w:rPr>
        <w:rFonts w:hint="default"/>
        <w:lang w:val="en-US" w:eastAsia="en-US" w:bidi="ar-SA"/>
      </w:rPr>
    </w:lvl>
    <w:lvl w:ilvl="5" w:tplc="00647632">
      <w:numFmt w:val="bullet"/>
      <w:lvlText w:val="•"/>
      <w:lvlJc w:val="left"/>
      <w:pPr>
        <w:ind w:left="5533" w:hanging="361"/>
      </w:pPr>
      <w:rPr>
        <w:rFonts w:hint="default"/>
        <w:lang w:val="en-US" w:eastAsia="en-US" w:bidi="ar-SA"/>
      </w:rPr>
    </w:lvl>
    <w:lvl w:ilvl="6" w:tplc="DBC847E4">
      <w:numFmt w:val="bullet"/>
      <w:lvlText w:val="•"/>
      <w:lvlJc w:val="left"/>
      <w:pPr>
        <w:ind w:left="6346" w:hanging="361"/>
      </w:pPr>
      <w:rPr>
        <w:rFonts w:hint="default"/>
        <w:lang w:val="en-US" w:eastAsia="en-US" w:bidi="ar-SA"/>
      </w:rPr>
    </w:lvl>
    <w:lvl w:ilvl="7" w:tplc="87A8C29C">
      <w:numFmt w:val="bullet"/>
      <w:lvlText w:val="•"/>
      <w:lvlJc w:val="left"/>
      <w:pPr>
        <w:ind w:left="7160" w:hanging="361"/>
      </w:pPr>
      <w:rPr>
        <w:rFonts w:hint="default"/>
        <w:lang w:val="en-US" w:eastAsia="en-US" w:bidi="ar-SA"/>
      </w:rPr>
    </w:lvl>
    <w:lvl w:ilvl="8" w:tplc="4E42A344">
      <w:numFmt w:val="bullet"/>
      <w:lvlText w:val="•"/>
      <w:lvlJc w:val="left"/>
      <w:pPr>
        <w:ind w:left="7973" w:hanging="361"/>
      </w:pPr>
      <w:rPr>
        <w:rFonts w:hint="default"/>
        <w:lang w:val="en-US" w:eastAsia="en-US" w:bidi="ar-SA"/>
      </w:rPr>
    </w:lvl>
  </w:abstractNum>
  <w:abstractNum w:abstractNumId="20" w15:restartNumberingAfterBreak="0">
    <w:nsid w:val="528F6F70"/>
    <w:multiLevelType w:val="hybridMultilevel"/>
    <w:tmpl w:val="A54A918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35A0B"/>
    <w:multiLevelType w:val="hybridMultilevel"/>
    <w:tmpl w:val="57B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E0E9E"/>
    <w:multiLevelType w:val="hybridMultilevel"/>
    <w:tmpl w:val="D2B4D67A"/>
    <w:lvl w:ilvl="0" w:tplc="B0E2566C">
      <w:numFmt w:val="bullet"/>
      <w:lvlText w:val=""/>
      <w:lvlJc w:val="left"/>
      <w:pPr>
        <w:ind w:left="751" w:hanging="361"/>
      </w:pPr>
      <w:rPr>
        <w:rFonts w:ascii="Symbol" w:eastAsia="Symbol" w:hAnsi="Symbol" w:cs="Symbol" w:hint="default"/>
        <w:spacing w:val="0"/>
        <w:w w:val="100"/>
        <w:lang w:val="en-US" w:eastAsia="en-US" w:bidi="ar-SA"/>
      </w:rPr>
    </w:lvl>
    <w:lvl w:ilvl="1" w:tplc="BE4AA9CE">
      <w:numFmt w:val="bullet"/>
      <w:lvlText w:val="-"/>
      <w:lvlJc w:val="left"/>
      <w:pPr>
        <w:ind w:left="957" w:hanging="118"/>
      </w:pPr>
      <w:rPr>
        <w:rFonts w:ascii="Calibri" w:eastAsia="Calibri" w:hAnsi="Calibri" w:cs="Calibri" w:hint="default"/>
        <w:b w:val="0"/>
        <w:bCs w:val="0"/>
        <w:i w:val="0"/>
        <w:iCs w:val="0"/>
        <w:spacing w:val="0"/>
        <w:w w:val="100"/>
        <w:sz w:val="22"/>
        <w:szCs w:val="22"/>
        <w:lang w:val="en-US" w:eastAsia="en-US" w:bidi="ar-SA"/>
      </w:rPr>
    </w:lvl>
    <w:lvl w:ilvl="2" w:tplc="CE645362">
      <w:numFmt w:val="bullet"/>
      <w:lvlText w:val="•"/>
      <w:lvlJc w:val="left"/>
      <w:pPr>
        <w:ind w:left="1920" w:hanging="118"/>
      </w:pPr>
      <w:rPr>
        <w:rFonts w:hint="default"/>
        <w:lang w:val="en-US" w:eastAsia="en-US" w:bidi="ar-SA"/>
      </w:rPr>
    </w:lvl>
    <w:lvl w:ilvl="3" w:tplc="497CA06C">
      <w:numFmt w:val="bullet"/>
      <w:lvlText w:val="•"/>
      <w:lvlJc w:val="left"/>
      <w:pPr>
        <w:ind w:left="2880" w:hanging="118"/>
      </w:pPr>
      <w:rPr>
        <w:rFonts w:hint="default"/>
        <w:lang w:val="en-US" w:eastAsia="en-US" w:bidi="ar-SA"/>
      </w:rPr>
    </w:lvl>
    <w:lvl w:ilvl="4" w:tplc="E08047CC">
      <w:numFmt w:val="bullet"/>
      <w:lvlText w:val="•"/>
      <w:lvlJc w:val="left"/>
      <w:pPr>
        <w:ind w:left="3840" w:hanging="118"/>
      </w:pPr>
      <w:rPr>
        <w:rFonts w:hint="default"/>
        <w:lang w:val="en-US" w:eastAsia="en-US" w:bidi="ar-SA"/>
      </w:rPr>
    </w:lvl>
    <w:lvl w:ilvl="5" w:tplc="B1AED2CA">
      <w:numFmt w:val="bullet"/>
      <w:lvlText w:val="•"/>
      <w:lvlJc w:val="left"/>
      <w:pPr>
        <w:ind w:left="4800" w:hanging="118"/>
      </w:pPr>
      <w:rPr>
        <w:rFonts w:hint="default"/>
        <w:lang w:val="en-US" w:eastAsia="en-US" w:bidi="ar-SA"/>
      </w:rPr>
    </w:lvl>
    <w:lvl w:ilvl="6" w:tplc="0846D954">
      <w:numFmt w:val="bullet"/>
      <w:lvlText w:val="•"/>
      <w:lvlJc w:val="left"/>
      <w:pPr>
        <w:ind w:left="5760" w:hanging="118"/>
      </w:pPr>
      <w:rPr>
        <w:rFonts w:hint="default"/>
        <w:lang w:val="en-US" w:eastAsia="en-US" w:bidi="ar-SA"/>
      </w:rPr>
    </w:lvl>
    <w:lvl w:ilvl="7" w:tplc="0FFCB050">
      <w:numFmt w:val="bullet"/>
      <w:lvlText w:val="•"/>
      <w:lvlJc w:val="left"/>
      <w:pPr>
        <w:ind w:left="6720" w:hanging="118"/>
      </w:pPr>
      <w:rPr>
        <w:rFonts w:hint="default"/>
        <w:lang w:val="en-US" w:eastAsia="en-US" w:bidi="ar-SA"/>
      </w:rPr>
    </w:lvl>
    <w:lvl w:ilvl="8" w:tplc="92CAE5DC">
      <w:numFmt w:val="bullet"/>
      <w:lvlText w:val="•"/>
      <w:lvlJc w:val="left"/>
      <w:pPr>
        <w:ind w:left="7680" w:hanging="118"/>
      </w:pPr>
      <w:rPr>
        <w:rFonts w:hint="default"/>
        <w:lang w:val="en-US" w:eastAsia="en-US" w:bidi="ar-SA"/>
      </w:rPr>
    </w:lvl>
  </w:abstractNum>
  <w:abstractNum w:abstractNumId="23" w15:restartNumberingAfterBreak="0">
    <w:nsid w:val="61653410"/>
    <w:multiLevelType w:val="hybridMultilevel"/>
    <w:tmpl w:val="FE96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16AEE"/>
    <w:multiLevelType w:val="hybridMultilevel"/>
    <w:tmpl w:val="8A9CE2A8"/>
    <w:lvl w:ilvl="0" w:tplc="DC46ED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27314D"/>
    <w:multiLevelType w:val="hybridMultilevel"/>
    <w:tmpl w:val="C996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E4D6D"/>
    <w:multiLevelType w:val="hybridMultilevel"/>
    <w:tmpl w:val="403C8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1B6201"/>
    <w:multiLevelType w:val="hybridMultilevel"/>
    <w:tmpl w:val="20A6C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B27B94"/>
    <w:multiLevelType w:val="hybridMultilevel"/>
    <w:tmpl w:val="EABE2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122FFD"/>
    <w:multiLevelType w:val="multilevel"/>
    <w:tmpl w:val="6B5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81871">
    <w:abstractNumId w:val="20"/>
  </w:num>
  <w:num w:numId="2" w16cid:durableId="1597135071">
    <w:abstractNumId w:val="14"/>
  </w:num>
  <w:num w:numId="3" w16cid:durableId="1030571279">
    <w:abstractNumId w:val="28"/>
  </w:num>
  <w:num w:numId="4" w16cid:durableId="325204380">
    <w:abstractNumId w:val="23"/>
  </w:num>
  <w:num w:numId="5" w16cid:durableId="1681395599">
    <w:abstractNumId w:val="9"/>
  </w:num>
  <w:num w:numId="6" w16cid:durableId="164436957">
    <w:abstractNumId w:val="2"/>
  </w:num>
  <w:num w:numId="7" w16cid:durableId="475221682">
    <w:abstractNumId w:val="7"/>
  </w:num>
  <w:num w:numId="8" w16cid:durableId="1391616218">
    <w:abstractNumId w:val="4"/>
  </w:num>
  <w:num w:numId="9" w16cid:durableId="1581331578">
    <w:abstractNumId w:val="3"/>
  </w:num>
  <w:num w:numId="10" w16cid:durableId="309596628">
    <w:abstractNumId w:val="27"/>
  </w:num>
  <w:num w:numId="11" w16cid:durableId="711615012">
    <w:abstractNumId w:val="15"/>
  </w:num>
  <w:num w:numId="12" w16cid:durableId="2119372920">
    <w:abstractNumId w:val="17"/>
  </w:num>
  <w:num w:numId="13" w16cid:durableId="422264821">
    <w:abstractNumId w:val="18"/>
  </w:num>
  <w:num w:numId="14" w16cid:durableId="186066752">
    <w:abstractNumId w:val="13"/>
  </w:num>
  <w:num w:numId="15" w16cid:durableId="309405012">
    <w:abstractNumId w:val="29"/>
  </w:num>
  <w:num w:numId="16" w16cid:durableId="1962688918">
    <w:abstractNumId w:val="21"/>
  </w:num>
  <w:num w:numId="17" w16cid:durableId="1571504076">
    <w:abstractNumId w:val="10"/>
  </w:num>
  <w:num w:numId="18" w16cid:durableId="1220089437">
    <w:abstractNumId w:val="26"/>
  </w:num>
  <w:num w:numId="19" w16cid:durableId="654649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2171117">
    <w:abstractNumId w:val="6"/>
  </w:num>
  <w:num w:numId="21" w16cid:durableId="1820881415">
    <w:abstractNumId w:val="24"/>
  </w:num>
  <w:num w:numId="22" w16cid:durableId="1645307335">
    <w:abstractNumId w:val="0"/>
  </w:num>
  <w:num w:numId="23" w16cid:durableId="348339825">
    <w:abstractNumId w:val="20"/>
  </w:num>
  <w:num w:numId="24" w16cid:durableId="1416513729">
    <w:abstractNumId w:val="25"/>
  </w:num>
  <w:num w:numId="25" w16cid:durableId="1441143252">
    <w:abstractNumId w:val="12"/>
  </w:num>
  <w:num w:numId="26" w16cid:durableId="1172454129">
    <w:abstractNumId w:val="22"/>
  </w:num>
  <w:num w:numId="27" w16cid:durableId="486946491">
    <w:abstractNumId w:val="11"/>
  </w:num>
  <w:num w:numId="28" w16cid:durableId="1741100694">
    <w:abstractNumId w:val="19"/>
  </w:num>
  <w:num w:numId="29" w16cid:durableId="143553369">
    <w:abstractNumId w:val="8"/>
  </w:num>
  <w:num w:numId="30" w16cid:durableId="839732342">
    <w:abstractNumId w:val="16"/>
  </w:num>
  <w:num w:numId="31" w16cid:durableId="77027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A6"/>
    <w:rsid w:val="00001115"/>
    <w:rsid w:val="000040A6"/>
    <w:rsid w:val="00004776"/>
    <w:rsid w:val="00004D54"/>
    <w:rsid w:val="00010CEE"/>
    <w:rsid w:val="0001304F"/>
    <w:rsid w:val="00014DA1"/>
    <w:rsid w:val="0002529D"/>
    <w:rsid w:val="00025908"/>
    <w:rsid w:val="00026CF3"/>
    <w:rsid w:val="00031EC9"/>
    <w:rsid w:val="00036B5B"/>
    <w:rsid w:val="00037843"/>
    <w:rsid w:val="00042471"/>
    <w:rsid w:val="000429E5"/>
    <w:rsid w:val="00043B2A"/>
    <w:rsid w:val="00047F86"/>
    <w:rsid w:val="00051554"/>
    <w:rsid w:val="00054BB4"/>
    <w:rsid w:val="00054D94"/>
    <w:rsid w:val="00055950"/>
    <w:rsid w:val="00055B45"/>
    <w:rsid w:val="00056840"/>
    <w:rsid w:val="00056993"/>
    <w:rsid w:val="00060948"/>
    <w:rsid w:val="00061E7A"/>
    <w:rsid w:val="000753F3"/>
    <w:rsid w:val="0007630C"/>
    <w:rsid w:val="000767FD"/>
    <w:rsid w:val="00077126"/>
    <w:rsid w:val="00077DCC"/>
    <w:rsid w:val="000848DE"/>
    <w:rsid w:val="00085781"/>
    <w:rsid w:val="00085F33"/>
    <w:rsid w:val="000906A4"/>
    <w:rsid w:val="00092FD6"/>
    <w:rsid w:val="000A3A49"/>
    <w:rsid w:val="000A4B45"/>
    <w:rsid w:val="000A7907"/>
    <w:rsid w:val="000B5187"/>
    <w:rsid w:val="000B7AE5"/>
    <w:rsid w:val="000C2409"/>
    <w:rsid w:val="000C7E73"/>
    <w:rsid w:val="000D428C"/>
    <w:rsid w:val="000D6169"/>
    <w:rsid w:val="000E2BBE"/>
    <w:rsid w:val="000E4FBA"/>
    <w:rsid w:val="000E66F0"/>
    <w:rsid w:val="00101794"/>
    <w:rsid w:val="001039A9"/>
    <w:rsid w:val="001046B9"/>
    <w:rsid w:val="00120791"/>
    <w:rsid w:val="00123A90"/>
    <w:rsid w:val="00127B05"/>
    <w:rsid w:val="001325DA"/>
    <w:rsid w:val="0013291C"/>
    <w:rsid w:val="00133204"/>
    <w:rsid w:val="001417C6"/>
    <w:rsid w:val="00141EE0"/>
    <w:rsid w:val="001429A1"/>
    <w:rsid w:val="00143773"/>
    <w:rsid w:val="001470BA"/>
    <w:rsid w:val="0015280F"/>
    <w:rsid w:val="00156565"/>
    <w:rsid w:val="00160E9F"/>
    <w:rsid w:val="00165CB5"/>
    <w:rsid w:val="00167729"/>
    <w:rsid w:val="001724B5"/>
    <w:rsid w:val="00173B31"/>
    <w:rsid w:val="00176849"/>
    <w:rsid w:val="00181A8D"/>
    <w:rsid w:val="00192719"/>
    <w:rsid w:val="001933C2"/>
    <w:rsid w:val="001A0603"/>
    <w:rsid w:val="001A6A46"/>
    <w:rsid w:val="001A763D"/>
    <w:rsid w:val="001C12E7"/>
    <w:rsid w:val="001C52F6"/>
    <w:rsid w:val="001D2440"/>
    <w:rsid w:val="001D2E0A"/>
    <w:rsid w:val="001D3710"/>
    <w:rsid w:val="001E0BF4"/>
    <w:rsid w:val="001E57BB"/>
    <w:rsid w:val="001F0B56"/>
    <w:rsid w:val="001F292D"/>
    <w:rsid w:val="002014FF"/>
    <w:rsid w:val="002026DE"/>
    <w:rsid w:val="00211005"/>
    <w:rsid w:val="002123A7"/>
    <w:rsid w:val="00212434"/>
    <w:rsid w:val="00212ACC"/>
    <w:rsid w:val="00215E44"/>
    <w:rsid w:val="00230E5B"/>
    <w:rsid w:val="002343CF"/>
    <w:rsid w:val="0024264A"/>
    <w:rsid w:val="00247DE2"/>
    <w:rsid w:val="00253599"/>
    <w:rsid w:val="002540D1"/>
    <w:rsid w:val="002552A3"/>
    <w:rsid w:val="00261D9D"/>
    <w:rsid w:val="00267321"/>
    <w:rsid w:val="00286C9B"/>
    <w:rsid w:val="00286D72"/>
    <w:rsid w:val="002916A7"/>
    <w:rsid w:val="002923BA"/>
    <w:rsid w:val="00296828"/>
    <w:rsid w:val="00296E84"/>
    <w:rsid w:val="002A03AA"/>
    <w:rsid w:val="002A51FB"/>
    <w:rsid w:val="002A6105"/>
    <w:rsid w:val="002A7C89"/>
    <w:rsid w:val="002B36E4"/>
    <w:rsid w:val="002C1FFD"/>
    <w:rsid w:val="002C524C"/>
    <w:rsid w:val="002D0616"/>
    <w:rsid w:val="002D1234"/>
    <w:rsid w:val="002E0E28"/>
    <w:rsid w:val="002E16A5"/>
    <w:rsid w:val="002E229A"/>
    <w:rsid w:val="002E3CAD"/>
    <w:rsid w:val="002F0AEB"/>
    <w:rsid w:val="002F4E86"/>
    <w:rsid w:val="002F57D4"/>
    <w:rsid w:val="002F5F14"/>
    <w:rsid w:val="002F78BC"/>
    <w:rsid w:val="00304D36"/>
    <w:rsid w:val="00310182"/>
    <w:rsid w:val="00311078"/>
    <w:rsid w:val="00315BA4"/>
    <w:rsid w:val="00316043"/>
    <w:rsid w:val="00316231"/>
    <w:rsid w:val="003218A6"/>
    <w:rsid w:val="00321BBB"/>
    <w:rsid w:val="00330511"/>
    <w:rsid w:val="003307AF"/>
    <w:rsid w:val="00330BCE"/>
    <w:rsid w:val="00336468"/>
    <w:rsid w:val="003411EE"/>
    <w:rsid w:val="003439AB"/>
    <w:rsid w:val="003440BA"/>
    <w:rsid w:val="00345D08"/>
    <w:rsid w:val="0035302B"/>
    <w:rsid w:val="00361093"/>
    <w:rsid w:val="00363A59"/>
    <w:rsid w:val="0036709E"/>
    <w:rsid w:val="00375B68"/>
    <w:rsid w:val="003868CC"/>
    <w:rsid w:val="003873EE"/>
    <w:rsid w:val="003A69E7"/>
    <w:rsid w:val="003B022A"/>
    <w:rsid w:val="003B0D9D"/>
    <w:rsid w:val="003B1A52"/>
    <w:rsid w:val="003B58EE"/>
    <w:rsid w:val="003B6043"/>
    <w:rsid w:val="003B612B"/>
    <w:rsid w:val="003C2A49"/>
    <w:rsid w:val="003C5FE6"/>
    <w:rsid w:val="003E69AB"/>
    <w:rsid w:val="003E6DD7"/>
    <w:rsid w:val="003F1446"/>
    <w:rsid w:val="003F1517"/>
    <w:rsid w:val="003F3D3A"/>
    <w:rsid w:val="003F3F98"/>
    <w:rsid w:val="004013AC"/>
    <w:rsid w:val="00406979"/>
    <w:rsid w:val="00407EF1"/>
    <w:rsid w:val="00411A4B"/>
    <w:rsid w:val="004128D0"/>
    <w:rsid w:val="00413010"/>
    <w:rsid w:val="00414644"/>
    <w:rsid w:val="004158CB"/>
    <w:rsid w:val="0042237C"/>
    <w:rsid w:val="004242D1"/>
    <w:rsid w:val="00425CE2"/>
    <w:rsid w:val="004273EA"/>
    <w:rsid w:val="00427EDF"/>
    <w:rsid w:val="004313DD"/>
    <w:rsid w:val="0043591B"/>
    <w:rsid w:val="00452C59"/>
    <w:rsid w:val="00456965"/>
    <w:rsid w:val="004579CC"/>
    <w:rsid w:val="004610F2"/>
    <w:rsid w:val="004622D8"/>
    <w:rsid w:val="0046289B"/>
    <w:rsid w:val="004821F6"/>
    <w:rsid w:val="004918E2"/>
    <w:rsid w:val="0049670D"/>
    <w:rsid w:val="004A06E0"/>
    <w:rsid w:val="004A4C30"/>
    <w:rsid w:val="004A5DE0"/>
    <w:rsid w:val="004A6508"/>
    <w:rsid w:val="004B5C82"/>
    <w:rsid w:val="004C040D"/>
    <w:rsid w:val="004C078D"/>
    <w:rsid w:val="004D07BB"/>
    <w:rsid w:val="004D7170"/>
    <w:rsid w:val="004E70DB"/>
    <w:rsid w:val="004E7E01"/>
    <w:rsid w:val="004F018D"/>
    <w:rsid w:val="004F482E"/>
    <w:rsid w:val="0050038D"/>
    <w:rsid w:val="00501D25"/>
    <w:rsid w:val="0050226B"/>
    <w:rsid w:val="00502F3A"/>
    <w:rsid w:val="0052388E"/>
    <w:rsid w:val="00531D97"/>
    <w:rsid w:val="005334C4"/>
    <w:rsid w:val="00534F88"/>
    <w:rsid w:val="0054033D"/>
    <w:rsid w:val="00541BAB"/>
    <w:rsid w:val="00550558"/>
    <w:rsid w:val="00557534"/>
    <w:rsid w:val="005579D6"/>
    <w:rsid w:val="00560167"/>
    <w:rsid w:val="005622C4"/>
    <w:rsid w:val="005634FF"/>
    <w:rsid w:val="00564613"/>
    <w:rsid w:val="00567B41"/>
    <w:rsid w:val="005730B5"/>
    <w:rsid w:val="00587065"/>
    <w:rsid w:val="005933A6"/>
    <w:rsid w:val="00597527"/>
    <w:rsid w:val="00597A44"/>
    <w:rsid w:val="005A4A8B"/>
    <w:rsid w:val="005B37AC"/>
    <w:rsid w:val="005B531B"/>
    <w:rsid w:val="005B55E0"/>
    <w:rsid w:val="005C14B7"/>
    <w:rsid w:val="005C4801"/>
    <w:rsid w:val="005C4C69"/>
    <w:rsid w:val="005C52C5"/>
    <w:rsid w:val="005D128F"/>
    <w:rsid w:val="005D6206"/>
    <w:rsid w:val="005E0332"/>
    <w:rsid w:val="005E1839"/>
    <w:rsid w:val="005E31B4"/>
    <w:rsid w:val="005E5287"/>
    <w:rsid w:val="005F2DBD"/>
    <w:rsid w:val="005F516E"/>
    <w:rsid w:val="005F669F"/>
    <w:rsid w:val="00601EB2"/>
    <w:rsid w:val="006038A1"/>
    <w:rsid w:val="00613F1E"/>
    <w:rsid w:val="00615D17"/>
    <w:rsid w:val="0062715A"/>
    <w:rsid w:val="00633A00"/>
    <w:rsid w:val="006344E4"/>
    <w:rsid w:val="00635EFE"/>
    <w:rsid w:val="0064083D"/>
    <w:rsid w:val="006410EE"/>
    <w:rsid w:val="00642132"/>
    <w:rsid w:val="0064256A"/>
    <w:rsid w:val="006441C7"/>
    <w:rsid w:val="00646256"/>
    <w:rsid w:val="00655074"/>
    <w:rsid w:val="00655B90"/>
    <w:rsid w:val="00655CA6"/>
    <w:rsid w:val="00656716"/>
    <w:rsid w:val="00660195"/>
    <w:rsid w:val="00666565"/>
    <w:rsid w:val="0067038C"/>
    <w:rsid w:val="00672AB6"/>
    <w:rsid w:val="0067586F"/>
    <w:rsid w:val="00676894"/>
    <w:rsid w:val="00677A40"/>
    <w:rsid w:val="006833E3"/>
    <w:rsid w:val="0068693C"/>
    <w:rsid w:val="006A1D3D"/>
    <w:rsid w:val="006B166D"/>
    <w:rsid w:val="006B195B"/>
    <w:rsid w:val="006B1A86"/>
    <w:rsid w:val="006B1B4A"/>
    <w:rsid w:val="006B40D2"/>
    <w:rsid w:val="006B7AFD"/>
    <w:rsid w:val="006C42A3"/>
    <w:rsid w:val="006C65ED"/>
    <w:rsid w:val="006D13B1"/>
    <w:rsid w:val="006D2F0E"/>
    <w:rsid w:val="006E15DC"/>
    <w:rsid w:val="006E269C"/>
    <w:rsid w:val="006E658C"/>
    <w:rsid w:val="006F14A2"/>
    <w:rsid w:val="006F1C33"/>
    <w:rsid w:val="006F2B3D"/>
    <w:rsid w:val="006F6F73"/>
    <w:rsid w:val="007036D6"/>
    <w:rsid w:val="007112C4"/>
    <w:rsid w:val="007168C7"/>
    <w:rsid w:val="00735498"/>
    <w:rsid w:val="00741190"/>
    <w:rsid w:val="00746F61"/>
    <w:rsid w:val="0075034B"/>
    <w:rsid w:val="007539A1"/>
    <w:rsid w:val="0076448E"/>
    <w:rsid w:val="007675A2"/>
    <w:rsid w:val="0077031C"/>
    <w:rsid w:val="00771D88"/>
    <w:rsid w:val="00776CD1"/>
    <w:rsid w:val="007814F5"/>
    <w:rsid w:val="00783BFB"/>
    <w:rsid w:val="007855F8"/>
    <w:rsid w:val="007858C8"/>
    <w:rsid w:val="00787043"/>
    <w:rsid w:val="00791A11"/>
    <w:rsid w:val="007920F9"/>
    <w:rsid w:val="00793508"/>
    <w:rsid w:val="00793D74"/>
    <w:rsid w:val="00796CC6"/>
    <w:rsid w:val="00797E25"/>
    <w:rsid w:val="007A0DAA"/>
    <w:rsid w:val="007A26A5"/>
    <w:rsid w:val="007A55C6"/>
    <w:rsid w:val="007A7BA4"/>
    <w:rsid w:val="007A7C66"/>
    <w:rsid w:val="007B1CFD"/>
    <w:rsid w:val="007B2E3A"/>
    <w:rsid w:val="007B3238"/>
    <w:rsid w:val="007B5862"/>
    <w:rsid w:val="007B5C62"/>
    <w:rsid w:val="007B78E8"/>
    <w:rsid w:val="007C0755"/>
    <w:rsid w:val="007C544D"/>
    <w:rsid w:val="007D036D"/>
    <w:rsid w:val="007D0E4E"/>
    <w:rsid w:val="007D131B"/>
    <w:rsid w:val="007D1743"/>
    <w:rsid w:val="007D366D"/>
    <w:rsid w:val="007D626C"/>
    <w:rsid w:val="007E0ABE"/>
    <w:rsid w:val="007E36A9"/>
    <w:rsid w:val="007E3C52"/>
    <w:rsid w:val="007E42B4"/>
    <w:rsid w:val="007E55B7"/>
    <w:rsid w:val="007F09A1"/>
    <w:rsid w:val="007F30DA"/>
    <w:rsid w:val="007F72DD"/>
    <w:rsid w:val="0080062A"/>
    <w:rsid w:val="00801955"/>
    <w:rsid w:val="00803E83"/>
    <w:rsid w:val="008079DE"/>
    <w:rsid w:val="00807CAF"/>
    <w:rsid w:val="00813F64"/>
    <w:rsid w:val="008202FA"/>
    <w:rsid w:val="00823B5A"/>
    <w:rsid w:val="00826E22"/>
    <w:rsid w:val="008322BC"/>
    <w:rsid w:val="00834FBC"/>
    <w:rsid w:val="00844043"/>
    <w:rsid w:val="008568EB"/>
    <w:rsid w:val="0085771F"/>
    <w:rsid w:val="00865585"/>
    <w:rsid w:val="008670D5"/>
    <w:rsid w:val="00867D10"/>
    <w:rsid w:val="00874CF7"/>
    <w:rsid w:val="00875B3C"/>
    <w:rsid w:val="008815E6"/>
    <w:rsid w:val="00885439"/>
    <w:rsid w:val="00887164"/>
    <w:rsid w:val="00887A4D"/>
    <w:rsid w:val="008A1C27"/>
    <w:rsid w:val="008A23C1"/>
    <w:rsid w:val="008A6C07"/>
    <w:rsid w:val="008B2370"/>
    <w:rsid w:val="008B494E"/>
    <w:rsid w:val="008C1381"/>
    <w:rsid w:val="008C421E"/>
    <w:rsid w:val="008C60AC"/>
    <w:rsid w:val="008D182A"/>
    <w:rsid w:val="008D32DE"/>
    <w:rsid w:val="008D371F"/>
    <w:rsid w:val="008D3F32"/>
    <w:rsid w:val="008D5014"/>
    <w:rsid w:val="008D5467"/>
    <w:rsid w:val="008E6BE4"/>
    <w:rsid w:val="008F0F25"/>
    <w:rsid w:val="008F301A"/>
    <w:rsid w:val="008F3224"/>
    <w:rsid w:val="008F503E"/>
    <w:rsid w:val="008F60F1"/>
    <w:rsid w:val="008F6C6D"/>
    <w:rsid w:val="008F787E"/>
    <w:rsid w:val="00912452"/>
    <w:rsid w:val="0092579E"/>
    <w:rsid w:val="00930E36"/>
    <w:rsid w:val="0093125E"/>
    <w:rsid w:val="009410A8"/>
    <w:rsid w:val="00947887"/>
    <w:rsid w:val="009518E2"/>
    <w:rsid w:val="0095213F"/>
    <w:rsid w:val="00957CCB"/>
    <w:rsid w:val="009627B5"/>
    <w:rsid w:val="00963D1B"/>
    <w:rsid w:val="0096460F"/>
    <w:rsid w:val="009650FF"/>
    <w:rsid w:val="00967B13"/>
    <w:rsid w:val="00975B2C"/>
    <w:rsid w:val="0098227F"/>
    <w:rsid w:val="0098570E"/>
    <w:rsid w:val="00995DED"/>
    <w:rsid w:val="009970C4"/>
    <w:rsid w:val="00997D98"/>
    <w:rsid w:val="009A2021"/>
    <w:rsid w:val="009A250B"/>
    <w:rsid w:val="009A3C32"/>
    <w:rsid w:val="009B0FCF"/>
    <w:rsid w:val="009B1F36"/>
    <w:rsid w:val="009C0768"/>
    <w:rsid w:val="009C6513"/>
    <w:rsid w:val="009D7885"/>
    <w:rsid w:val="009E3B94"/>
    <w:rsid w:val="009E458A"/>
    <w:rsid w:val="009E5A49"/>
    <w:rsid w:val="009E5C5E"/>
    <w:rsid w:val="009E7647"/>
    <w:rsid w:val="009F148A"/>
    <w:rsid w:val="009F7079"/>
    <w:rsid w:val="00A0065A"/>
    <w:rsid w:val="00A023E9"/>
    <w:rsid w:val="00A04154"/>
    <w:rsid w:val="00A0469F"/>
    <w:rsid w:val="00A0680E"/>
    <w:rsid w:val="00A06A5E"/>
    <w:rsid w:val="00A1587E"/>
    <w:rsid w:val="00A22900"/>
    <w:rsid w:val="00A22C65"/>
    <w:rsid w:val="00A22E5D"/>
    <w:rsid w:val="00A24B59"/>
    <w:rsid w:val="00A25575"/>
    <w:rsid w:val="00A31F96"/>
    <w:rsid w:val="00A47CBA"/>
    <w:rsid w:val="00A52782"/>
    <w:rsid w:val="00A65133"/>
    <w:rsid w:val="00A662E9"/>
    <w:rsid w:val="00A66F89"/>
    <w:rsid w:val="00A74768"/>
    <w:rsid w:val="00A77CD5"/>
    <w:rsid w:val="00A80436"/>
    <w:rsid w:val="00A8631A"/>
    <w:rsid w:val="00A87A23"/>
    <w:rsid w:val="00A907D1"/>
    <w:rsid w:val="00A92B96"/>
    <w:rsid w:val="00AA22EC"/>
    <w:rsid w:val="00AA28E9"/>
    <w:rsid w:val="00AA4D4F"/>
    <w:rsid w:val="00AA6387"/>
    <w:rsid w:val="00AB1356"/>
    <w:rsid w:val="00AB1F5C"/>
    <w:rsid w:val="00AB4582"/>
    <w:rsid w:val="00AB57CE"/>
    <w:rsid w:val="00AB751B"/>
    <w:rsid w:val="00AC38EB"/>
    <w:rsid w:val="00AC511D"/>
    <w:rsid w:val="00AD0206"/>
    <w:rsid w:val="00AD0254"/>
    <w:rsid w:val="00AD0299"/>
    <w:rsid w:val="00AD7A05"/>
    <w:rsid w:val="00AE2113"/>
    <w:rsid w:val="00AE3F3D"/>
    <w:rsid w:val="00AE45BD"/>
    <w:rsid w:val="00AE4FCD"/>
    <w:rsid w:val="00B00A11"/>
    <w:rsid w:val="00B02541"/>
    <w:rsid w:val="00B04BF7"/>
    <w:rsid w:val="00B06F34"/>
    <w:rsid w:val="00B079F0"/>
    <w:rsid w:val="00B14AC2"/>
    <w:rsid w:val="00B16644"/>
    <w:rsid w:val="00B17D34"/>
    <w:rsid w:val="00B21FB2"/>
    <w:rsid w:val="00B2507E"/>
    <w:rsid w:val="00B26FA0"/>
    <w:rsid w:val="00B32E07"/>
    <w:rsid w:val="00B37DBC"/>
    <w:rsid w:val="00B40B19"/>
    <w:rsid w:val="00B51058"/>
    <w:rsid w:val="00B54C01"/>
    <w:rsid w:val="00B605B5"/>
    <w:rsid w:val="00B62AA6"/>
    <w:rsid w:val="00B65475"/>
    <w:rsid w:val="00B65697"/>
    <w:rsid w:val="00B66290"/>
    <w:rsid w:val="00B6645B"/>
    <w:rsid w:val="00B829AE"/>
    <w:rsid w:val="00B90789"/>
    <w:rsid w:val="00B90AF7"/>
    <w:rsid w:val="00B95120"/>
    <w:rsid w:val="00B96DCD"/>
    <w:rsid w:val="00BA0B60"/>
    <w:rsid w:val="00BA1D89"/>
    <w:rsid w:val="00BA4FBC"/>
    <w:rsid w:val="00BB49A4"/>
    <w:rsid w:val="00BB5CA2"/>
    <w:rsid w:val="00BB617B"/>
    <w:rsid w:val="00BC0F65"/>
    <w:rsid w:val="00BC56FE"/>
    <w:rsid w:val="00BD75D9"/>
    <w:rsid w:val="00BE2B3A"/>
    <w:rsid w:val="00BE3642"/>
    <w:rsid w:val="00BE39B4"/>
    <w:rsid w:val="00C01C62"/>
    <w:rsid w:val="00C1105B"/>
    <w:rsid w:val="00C125CB"/>
    <w:rsid w:val="00C1367A"/>
    <w:rsid w:val="00C1680B"/>
    <w:rsid w:val="00C16A66"/>
    <w:rsid w:val="00C17FC4"/>
    <w:rsid w:val="00C201C9"/>
    <w:rsid w:val="00C23B6E"/>
    <w:rsid w:val="00C265FA"/>
    <w:rsid w:val="00C272A0"/>
    <w:rsid w:val="00C27F46"/>
    <w:rsid w:val="00C33A9C"/>
    <w:rsid w:val="00C34AC8"/>
    <w:rsid w:val="00C40FB3"/>
    <w:rsid w:val="00C417FB"/>
    <w:rsid w:val="00C43D9C"/>
    <w:rsid w:val="00C5167D"/>
    <w:rsid w:val="00C530D0"/>
    <w:rsid w:val="00C61063"/>
    <w:rsid w:val="00C6185D"/>
    <w:rsid w:val="00C64180"/>
    <w:rsid w:val="00C7079D"/>
    <w:rsid w:val="00C71C22"/>
    <w:rsid w:val="00C72187"/>
    <w:rsid w:val="00C73F3C"/>
    <w:rsid w:val="00C777A7"/>
    <w:rsid w:val="00C8067E"/>
    <w:rsid w:val="00C82F44"/>
    <w:rsid w:val="00C87E68"/>
    <w:rsid w:val="00C90350"/>
    <w:rsid w:val="00C91B7D"/>
    <w:rsid w:val="00C92FA5"/>
    <w:rsid w:val="00C944BA"/>
    <w:rsid w:val="00C9678A"/>
    <w:rsid w:val="00C97474"/>
    <w:rsid w:val="00CA03D9"/>
    <w:rsid w:val="00CA199E"/>
    <w:rsid w:val="00CA34FC"/>
    <w:rsid w:val="00CA6EF1"/>
    <w:rsid w:val="00CA7A1C"/>
    <w:rsid w:val="00CC1243"/>
    <w:rsid w:val="00CE0997"/>
    <w:rsid w:val="00CE7B85"/>
    <w:rsid w:val="00CF21A9"/>
    <w:rsid w:val="00CF52BB"/>
    <w:rsid w:val="00CF6B2A"/>
    <w:rsid w:val="00D009DD"/>
    <w:rsid w:val="00D01925"/>
    <w:rsid w:val="00D03C1B"/>
    <w:rsid w:val="00D0533D"/>
    <w:rsid w:val="00D11F6D"/>
    <w:rsid w:val="00D2722A"/>
    <w:rsid w:val="00D27F60"/>
    <w:rsid w:val="00D3062D"/>
    <w:rsid w:val="00D4457A"/>
    <w:rsid w:val="00D46AF9"/>
    <w:rsid w:val="00D51197"/>
    <w:rsid w:val="00D5179B"/>
    <w:rsid w:val="00D609DB"/>
    <w:rsid w:val="00D70404"/>
    <w:rsid w:val="00D70539"/>
    <w:rsid w:val="00D72D8D"/>
    <w:rsid w:val="00D75888"/>
    <w:rsid w:val="00D8016C"/>
    <w:rsid w:val="00D8115A"/>
    <w:rsid w:val="00D8468C"/>
    <w:rsid w:val="00D85170"/>
    <w:rsid w:val="00D90399"/>
    <w:rsid w:val="00D97044"/>
    <w:rsid w:val="00D979F3"/>
    <w:rsid w:val="00DA369D"/>
    <w:rsid w:val="00DA5552"/>
    <w:rsid w:val="00DB3AB6"/>
    <w:rsid w:val="00DB4CB4"/>
    <w:rsid w:val="00DB6D81"/>
    <w:rsid w:val="00DC3749"/>
    <w:rsid w:val="00DC40A6"/>
    <w:rsid w:val="00DC541C"/>
    <w:rsid w:val="00DC72B7"/>
    <w:rsid w:val="00DC7879"/>
    <w:rsid w:val="00DD0F2D"/>
    <w:rsid w:val="00DD273E"/>
    <w:rsid w:val="00DD660F"/>
    <w:rsid w:val="00DE0758"/>
    <w:rsid w:val="00DE10C8"/>
    <w:rsid w:val="00DE14BE"/>
    <w:rsid w:val="00DE1A13"/>
    <w:rsid w:val="00DE2549"/>
    <w:rsid w:val="00DE2CC5"/>
    <w:rsid w:val="00DE4933"/>
    <w:rsid w:val="00DE5C48"/>
    <w:rsid w:val="00E0522B"/>
    <w:rsid w:val="00E059E4"/>
    <w:rsid w:val="00E10BF7"/>
    <w:rsid w:val="00E21E07"/>
    <w:rsid w:val="00E32A48"/>
    <w:rsid w:val="00E50DC9"/>
    <w:rsid w:val="00E52CA4"/>
    <w:rsid w:val="00E54487"/>
    <w:rsid w:val="00E57ED4"/>
    <w:rsid w:val="00E64229"/>
    <w:rsid w:val="00E6492A"/>
    <w:rsid w:val="00E66007"/>
    <w:rsid w:val="00E70BE9"/>
    <w:rsid w:val="00E732BB"/>
    <w:rsid w:val="00E77A94"/>
    <w:rsid w:val="00E854B9"/>
    <w:rsid w:val="00E87D52"/>
    <w:rsid w:val="00E9373E"/>
    <w:rsid w:val="00E93A41"/>
    <w:rsid w:val="00E943D0"/>
    <w:rsid w:val="00E943E2"/>
    <w:rsid w:val="00E956D9"/>
    <w:rsid w:val="00EA0D48"/>
    <w:rsid w:val="00EA3F0D"/>
    <w:rsid w:val="00EA6CF6"/>
    <w:rsid w:val="00EB4C5F"/>
    <w:rsid w:val="00EB6191"/>
    <w:rsid w:val="00EB752D"/>
    <w:rsid w:val="00ED1F54"/>
    <w:rsid w:val="00ED407B"/>
    <w:rsid w:val="00EF0CCF"/>
    <w:rsid w:val="00EF2625"/>
    <w:rsid w:val="00EF2C04"/>
    <w:rsid w:val="00F13602"/>
    <w:rsid w:val="00F15581"/>
    <w:rsid w:val="00F17E1D"/>
    <w:rsid w:val="00F24856"/>
    <w:rsid w:val="00F3076B"/>
    <w:rsid w:val="00F3366B"/>
    <w:rsid w:val="00F47232"/>
    <w:rsid w:val="00F540E3"/>
    <w:rsid w:val="00F54FC3"/>
    <w:rsid w:val="00F55E4E"/>
    <w:rsid w:val="00F56142"/>
    <w:rsid w:val="00F57003"/>
    <w:rsid w:val="00F60EFC"/>
    <w:rsid w:val="00F70DDE"/>
    <w:rsid w:val="00F73ABB"/>
    <w:rsid w:val="00F810FF"/>
    <w:rsid w:val="00F85F83"/>
    <w:rsid w:val="00F90C3F"/>
    <w:rsid w:val="00F9519A"/>
    <w:rsid w:val="00F955BB"/>
    <w:rsid w:val="00F96B8A"/>
    <w:rsid w:val="00F97C77"/>
    <w:rsid w:val="00FA15A7"/>
    <w:rsid w:val="00FA20E7"/>
    <w:rsid w:val="00FA22DD"/>
    <w:rsid w:val="00FA695B"/>
    <w:rsid w:val="00FB13AF"/>
    <w:rsid w:val="00FB247D"/>
    <w:rsid w:val="00FC4914"/>
    <w:rsid w:val="00FC4FC6"/>
    <w:rsid w:val="00FC61BF"/>
    <w:rsid w:val="00FC7D51"/>
    <w:rsid w:val="00FC7D90"/>
    <w:rsid w:val="00FD0DCE"/>
    <w:rsid w:val="00FD176B"/>
    <w:rsid w:val="00FE323C"/>
    <w:rsid w:val="00FE4581"/>
    <w:rsid w:val="00FF1C77"/>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C09B"/>
  <w15:chartTrackingRefBased/>
  <w15:docId w15:val="{3126CCF2-7ACC-4FF0-B341-EE49DA85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A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07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uiPriority w:val="9"/>
    <w:semiHidden/>
    <w:unhideWhenUsed/>
    <w:qFormat/>
    <w:rsid w:val="00291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948"/>
    <w:pPr>
      <w:ind w:left="720"/>
      <w:contextualSpacing/>
    </w:pPr>
  </w:style>
  <w:style w:type="character" w:styleId="Hyperlink">
    <w:name w:val="Hyperlink"/>
    <w:basedOn w:val="DefaultParagraphFont"/>
    <w:uiPriority w:val="99"/>
    <w:unhideWhenUsed/>
    <w:rsid w:val="004821F6"/>
    <w:rPr>
      <w:color w:val="0563C1" w:themeColor="hyperlink"/>
      <w:u w:val="single"/>
    </w:rPr>
  </w:style>
  <w:style w:type="paragraph" w:styleId="Title">
    <w:name w:val="Title"/>
    <w:basedOn w:val="Normal"/>
    <w:next w:val="Normal"/>
    <w:link w:val="TitleChar"/>
    <w:uiPriority w:val="10"/>
    <w:qFormat/>
    <w:rsid w:val="003F14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3F1446"/>
    <w:rPr>
      <w:rFonts w:asciiTheme="majorHAnsi" w:eastAsiaTheme="majorEastAsia" w:hAnsiTheme="majorHAnsi" w:cstheme="majorBidi"/>
      <w:color w:val="323E4F" w:themeColor="text2" w:themeShade="BF"/>
      <w:spacing w:val="5"/>
      <w:kern w:val="28"/>
      <w:sz w:val="52"/>
      <w:szCs w:val="52"/>
      <w14:ligatures w14:val="none"/>
    </w:rPr>
  </w:style>
  <w:style w:type="character" w:styleId="UnresolvedMention">
    <w:name w:val="Unresolved Mention"/>
    <w:basedOn w:val="DefaultParagraphFont"/>
    <w:uiPriority w:val="99"/>
    <w:semiHidden/>
    <w:unhideWhenUsed/>
    <w:rsid w:val="006C42A3"/>
    <w:rPr>
      <w:color w:val="605E5C"/>
      <w:shd w:val="clear" w:color="auto" w:fill="E1DFDD"/>
    </w:rPr>
  </w:style>
  <w:style w:type="character" w:customStyle="1" w:styleId="markedcontent">
    <w:name w:val="markedcontent"/>
    <w:basedOn w:val="DefaultParagraphFont"/>
    <w:rsid w:val="00735498"/>
  </w:style>
  <w:style w:type="paragraph" w:styleId="Header">
    <w:name w:val="header"/>
    <w:basedOn w:val="Normal"/>
    <w:link w:val="HeaderChar"/>
    <w:rsid w:val="0007630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7630C"/>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0D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span">
    <w:name w:val="normalspan"/>
    <w:basedOn w:val="DefaultParagraphFont"/>
    <w:rsid w:val="00F70DDE"/>
  </w:style>
  <w:style w:type="character" w:customStyle="1" w:styleId="Heading2Char">
    <w:name w:val="Heading 2 Char"/>
    <w:basedOn w:val="DefaultParagraphFont"/>
    <w:link w:val="Heading2"/>
    <w:uiPriority w:val="9"/>
    <w:rsid w:val="00655074"/>
    <w:rPr>
      <w:rFonts w:asciiTheme="majorHAnsi" w:eastAsiaTheme="majorEastAsia" w:hAnsiTheme="majorHAnsi" w:cstheme="majorBidi"/>
      <w:b/>
      <w:bCs/>
      <w:color w:val="4472C4" w:themeColor="accent1"/>
      <w:kern w:val="0"/>
      <w:sz w:val="26"/>
      <w:szCs w:val="26"/>
      <w14:ligatures w14:val="none"/>
    </w:rPr>
  </w:style>
  <w:style w:type="character" w:customStyle="1" w:styleId="a-color-secondary">
    <w:name w:val="a-color-secondary"/>
    <w:rsid w:val="00655074"/>
  </w:style>
  <w:style w:type="character" w:styleId="Emphasis">
    <w:name w:val="Emphasis"/>
    <w:uiPriority w:val="20"/>
    <w:qFormat/>
    <w:rsid w:val="0024264A"/>
    <w:rPr>
      <w:i/>
      <w:iCs/>
    </w:rPr>
  </w:style>
  <w:style w:type="character" w:styleId="FollowedHyperlink">
    <w:name w:val="FollowedHyperlink"/>
    <w:basedOn w:val="DefaultParagraphFont"/>
    <w:uiPriority w:val="99"/>
    <w:semiHidden/>
    <w:unhideWhenUsed/>
    <w:rsid w:val="00127B05"/>
    <w:rPr>
      <w:color w:val="954F72" w:themeColor="followedHyperlink"/>
      <w:u w:val="single"/>
    </w:rPr>
  </w:style>
  <w:style w:type="character" w:customStyle="1" w:styleId="Heading4Char">
    <w:name w:val="Heading 4 Char"/>
    <w:basedOn w:val="DefaultParagraphFont"/>
    <w:link w:val="Heading4"/>
    <w:uiPriority w:val="9"/>
    <w:semiHidden/>
    <w:rsid w:val="002916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54B9"/>
    <w:rPr>
      <w:rFonts w:asciiTheme="minorHAnsi" w:hAnsiTheme="minorHAnsi"/>
      <w:b/>
      <w:bCs/>
      <w:color w:val="000000" w:themeColor="text1"/>
      <w:spacing w:val="4"/>
    </w:rPr>
  </w:style>
  <w:style w:type="paragraph" w:styleId="Footer">
    <w:name w:val="footer"/>
    <w:basedOn w:val="Normal"/>
    <w:link w:val="FooterChar"/>
    <w:uiPriority w:val="99"/>
    <w:unhideWhenUsed/>
    <w:rsid w:val="0063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E4"/>
  </w:style>
  <w:style w:type="paragraph" w:customStyle="1" w:styleId="TableParagraph">
    <w:name w:val="Table Paragraph"/>
    <w:basedOn w:val="Normal"/>
    <w:uiPriority w:val="1"/>
    <w:qFormat/>
    <w:rsid w:val="009C6513"/>
    <w:pPr>
      <w:widowControl w:val="0"/>
      <w:autoSpaceDE w:val="0"/>
      <w:autoSpaceDN w:val="0"/>
      <w:spacing w:after="0" w:line="267" w:lineRule="exact"/>
      <w:ind w:left="10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DB3AB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B3AB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DB3AB6"/>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2.safelinks.protection.outlook.com/?url=https%3A%2F%2Fowl.purdue.edu%2F&amp;data=05%7C02%7Cjardovini%40gordonstate.edu%7C429ad878a835454b5e6c08dcbb9547f0%7C9450bf80253743819ecba433616fae0c%7C0%7C0%7C638591497055756610%7CUnknown%7CTWFpbGZsb3d8eyJWIjoiMC4wLjAwMDAiLCJQIjoiV2luMzIiLCJBTiI6Ik1haWwiLCJXVCI6Mn0%3D%7C4000%7C%7C%7C&amp;sdata=O1o2DDWhTTI6nbYieK64CvFD%2BKlysPsSBoo5kFJCxgc%3D&amp;reserve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cny.edu/pdfs/purposehandbooks/19spring/HS/MCNY_HS_2019_Purpose_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donstate.edu/academics/academic-affairs/absences/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mailto:mzabdawi@gordonstate.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9F762.7F295090" TargetMode="External"/><Relationship Id="rId14" Type="http://schemas.openxmlformats.org/officeDocument/2006/relationships/hyperlink" Target="https://www.usg.edu/weaponscarry/guidan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F232-1D7A-42C9-9A08-12B44577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3157</Words>
  <Characters>17780</Characters>
  <Application>Microsoft Office Word</Application>
  <DocSecurity>0</DocSecurity>
  <Lines>455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Higgins-Harrell, Anna</dc:creator>
  <cp:keywords/>
  <dc:description/>
  <cp:lastModifiedBy>Zabdawi, Marwan</cp:lastModifiedBy>
  <cp:revision>96</cp:revision>
  <cp:lastPrinted>2024-01-16T18:57:00Z</cp:lastPrinted>
  <dcterms:created xsi:type="dcterms:W3CDTF">2024-10-03T13:58:00Z</dcterms:created>
  <dcterms:modified xsi:type="dcterms:W3CDTF">2026-01-16T03:47:00Z</dcterms:modified>
</cp:coreProperties>
</file>