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21E4" w14:textId="5DBFCB4D" w:rsidR="00545312" w:rsidRDefault="00545312" w:rsidP="00545312">
      <w:r>
        <w:rPr>
          <w:rFonts w:ascii="Georgia" w:hAnsi="Georgia"/>
        </w:rPr>
        <w:t>Stevie Smith “</w:t>
      </w:r>
      <w:hyperlink r:id="rId8" w:history="1">
        <w:r>
          <w:rPr>
            <w:rStyle w:val="Hyperlink"/>
            <w:rFonts w:ascii="Georgia" w:hAnsi="Georgia"/>
          </w:rPr>
          <w:t>Not Waving but Drowning</w:t>
        </w:r>
      </w:hyperlink>
      <w:r>
        <w:rPr>
          <w:rFonts w:ascii="Georgia" w:hAnsi="Georgia"/>
        </w:rPr>
        <w:t>” pg 731, Stevie Smith “</w:t>
      </w:r>
      <w:hyperlink r:id="rId9" w:history="1">
        <w:r>
          <w:rPr>
            <w:rStyle w:val="Hyperlink"/>
            <w:rFonts w:ascii="Georgia" w:hAnsi="Georgia"/>
          </w:rPr>
          <w:t>Pretty</w:t>
        </w:r>
      </w:hyperlink>
      <w:r>
        <w:rPr>
          <w:rFonts w:ascii="Georgia" w:hAnsi="Georgia"/>
        </w:rPr>
        <w:t xml:space="preserve">” pg 733-734 -- compare to -- Margaret Atwood (author of </w:t>
      </w:r>
      <w:r>
        <w:rPr>
          <w:rFonts w:ascii="Georgia" w:hAnsi="Georgia"/>
          <w:i/>
          <w:iCs/>
        </w:rPr>
        <w:t>Handmaid’s Tale</w:t>
      </w:r>
      <w:r>
        <w:rPr>
          <w:rFonts w:ascii="Georgia" w:hAnsi="Georgia"/>
        </w:rPr>
        <w:t>) “</w:t>
      </w:r>
      <w:hyperlink r:id="rId10" w:history="1">
        <w:r>
          <w:rPr>
            <w:rStyle w:val="Hyperlink"/>
            <w:rFonts w:ascii="Georgia" w:hAnsi="Georgia"/>
          </w:rPr>
          <w:t>Miss July Grows Older</w:t>
        </w:r>
      </w:hyperlink>
      <w:r>
        <w:rPr>
          <w:rFonts w:ascii="Georgia" w:hAnsi="Georgia"/>
        </w:rPr>
        <w:t>” pg 1123-1124 &amp; "</w:t>
      </w:r>
      <w:hyperlink r:id="rId11" w:history="1">
        <w:r>
          <w:rPr>
            <w:rStyle w:val="Hyperlink"/>
            <w:rFonts w:ascii="Georgia" w:hAnsi="Georgia"/>
          </w:rPr>
          <w:t>Habitation</w:t>
        </w:r>
      </w:hyperlink>
      <w:r>
        <w:rPr>
          <w:rFonts w:ascii="Georgia" w:hAnsi="Georgia"/>
        </w:rPr>
        <w:t>"</w:t>
      </w:r>
      <w:r w:rsidR="00ED221C">
        <w:rPr>
          <w:rFonts w:ascii="Georgia" w:hAnsi="Georgia"/>
        </w:rPr>
        <w:t xml:space="preserve"> or “</w:t>
      </w:r>
      <w:hyperlink r:id="rId12" w:history="1">
        <w:r w:rsidR="00ED221C" w:rsidRPr="00ED221C">
          <w:rPr>
            <w:rStyle w:val="Hyperlink"/>
            <w:rFonts w:ascii="Georgia" w:hAnsi="Georgia"/>
          </w:rPr>
          <w:t>Crow Song</w:t>
        </w:r>
      </w:hyperlink>
      <w:r w:rsidR="00ED221C">
        <w:rPr>
          <w:rFonts w:ascii="Georgia" w:hAnsi="Georgia"/>
        </w:rPr>
        <w:t>”</w:t>
      </w:r>
      <w:r>
        <w:rPr>
          <w:rFonts w:ascii="Georgia" w:hAnsi="Georgia"/>
        </w:rPr>
        <w:t>, and Carol Ann Duffy "</w:t>
      </w:r>
      <w:hyperlink r:id="rId13" w:history="1">
        <w:r>
          <w:rPr>
            <w:rStyle w:val="Hyperlink"/>
            <w:rFonts w:ascii="Georgia" w:hAnsi="Georgia"/>
          </w:rPr>
          <w:t>Valentine</w:t>
        </w:r>
      </w:hyperlink>
      <w:r>
        <w:rPr>
          <w:rFonts w:ascii="Georgia" w:hAnsi="Georgia"/>
        </w:rPr>
        <w:t>" (p. 1211) &amp; "</w:t>
      </w:r>
      <w:hyperlink r:id="rId14" w:history="1">
        <w:r>
          <w:rPr>
            <w:rStyle w:val="Hyperlink"/>
            <w:rFonts w:ascii="Georgia" w:hAnsi="Georgia"/>
          </w:rPr>
          <w:t>Text</w:t>
        </w:r>
      </w:hyperlink>
      <w:r>
        <w:rPr>
          <w:rFonts w:ascii="Georgia" w:hAnsi="Georgia"/>
        </w:rPr>
        <w:t>" &amp; "</w:t>
      </w:r>
      <w:hyperlink r:id="rId15" w:history="1">
        <w:r>
          <w:rPr>
            <w:rStyle w:val="Hyperlink"/>
            <w:rFonts w:ascii="Georgia" w:hAnsi="Georgia"/>
          </w:rPr>
          <w:t>War Photographer</w:t>
        </w:r>
      </w:hyperlink>
      <w:r>
        <w:rPr>
          <w:rFonts w:ascii="Georgia" w:hAnsi="Georgia"/>
        </w:rPr>
        <w:t xml:space="preserve">" (19 min </w:t>
      </w:r>
      <w:hyperlink r:id="rId16" w:history="1">
        <w:r>
          <w:rPr>
            <w:rStyle w:val="Hyperlink"/>
            <w:rFonts w:ascii="Georgia" w:hAnsi="Georgia"/>
          </w:rPr>
          <w:t>Mr Bruff Analysis</w:t>
        </w:r>
      </w:hyperlink>
      <w:r>
        <w:rPr>
          <w:rFonts w:ascii="Georgia" w:hAnsi="Georgia"/>
        </w:rPr>
        <w:t>)</w:t>
      </w:r>
      <w:r w:rsidR="00ED221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and then </w:t>
      </w:r>
      <w:r w:rsidR="00ED221C">
        <w:t>Answer these questions:</w:t>
      </w:r>
    </w:p>
    <w:p w14:paraId="58A5800C" w14:textId="77777777" w:rsidR="00545312" w:rsidRDefault="00545312" w:rsidP="00545312"/>
    <w:p w14:paraId="4F310FA8" w14:textId="3EAA6DEC" w:rsidR="001D01F9" w:rsidRDefault="00545312" w:rsidP="00545312">
      <w:r>
        <w:t>Carol Ann Duffy</w:t>
      </w:r>
    </w:p>
    <w:p w14:paraId="2B47BB5F" w14:textId="0B5F7C04" w:rsidR="00545312" w:rsidRDefault="00545312" w:rsidP="00545312">
      <w:pPr>
        <w:pStyle w:val="ListParagraph"/>
        <w:numPr>
          <w:ilvl w:val="0"/>
          <w:numId w:val="1"/>
        </w:numPr>
      </w:pPr>
      <w:r>
        <w:t>She was the first woman and Scot to?</w:t>
      </w:r>
    </w:p>
    <w:p w14:paraId="6316E7B2" w14:textId="161B341C" w:rsidR="00545312" w:rsidRDefault="00545312" w:rsidP="00545312">
      <w:pPr>
        <w:pStyle w:val="ListParagraph"/>
        <w:numPr>
          <w:ilvl w:val="0"/>
          <w:numId w:val="1"/>
        </w:numPr>
      </w:pPr>
      <w:r>
        <w:t>How does she twist traditional myths and histories?</w:t>
      </w:r>
    </w:p>
    <w:p w14:paraId="0BDC69EF" w14:textId="4B3ED8D4" w:rsidR="00545312" w:rsidRDefault="00923301" w:rsidP="00545312">
      <w:pPr>
        <w:pStyle w:val="ListParagraph"/>
        <w:numPr>
          <w:ilvl w:val="0"/>
          <w:numId w:val="1"/>
        </w:numPr>
      </w:pPr>
      <w:r>
        <w:t>In “Valentine”, why did author give an onion instead of a valentine?</w:t>
      </w:r>
    </w:p>
    <w:p w14:paraId="02FAD186" w14:textId="65491E91" w:rsidR="00923301" w:rsidRDefault="00FC70CB" w:rsidP="00545312">
      <w:pPr>
        <w:pStyle w:val="ListParagraph"/>
        <w:numPr>
          <w:ilvl w:val="0"/>
          <w:numId w:val="1"/>
        </w:numPr>
      </w:pPr>
      <w:r>
        <w:t xml:space="preserve"> </w:t>
      </w:r>
      <w:r w:rsidR="00923301">
        <w:t>“In Valentine,” what does the end simile imply?</w:t>
      </w:r>
    </w:p>
    <w:p w14:paraId="1DFF1B36" w14:textId="483C9277" w:rsidR="00923301" w:rsidRDefault="00923301" w:rsidP="00545312">
      <w:pPr>
        <w:pStyle w:val="ListParagraph"/>
        <w:numPr>
          <w:ilvl w:val="0"/>
          <w:numId w:val="1"/>
        </w:numPr>
      </w:pPr>
      <w:r>
        <w:t>In “Habitation”, what is she saying love is and what do you think she means by that?</w:t>
      </w:r>
    </w:p>
    <w:p w14:paraId="6C26F827" w14:textId="64C21158" w:rsidR="00923301" w:rsidRDefault="00923301" w:rsidP="00545312">
      <w:pPr>
        <w:pStyle w:val="ListParagraph"/>
        <w:numPr>
          <w:ilvl w:val="0"/>
          <w:numId w:val="1"/>
        </w:numPr>
      </w:pPr>
      <w:r>
        <w:t xml:space="preserve">In “Text”, </w:t>
      </w:r>
      <w:r w:rsidR="00A6107E">
        <w:t>she is criticizing society. Explain how?</w:t>
      </w:r>
    </w:p>
    <w:p w14:paraId="04204798" w14:textId="7DC5F602" w:rsidR="00A6107E" w:rsidRDefault="00A6107E" w:rsidP="00545312">
      <w:pPr>
        <w:pStyle w:val="ListParagraph"/>
        <w:numPr>
          <w:ilvl w:val="0"/>
          <w:numId w:val="1"/>
        </w:numPr>
      </w:pPr>
      <w:r>
        <w:t>Summarize “War Photographer”.</w:t>
      </w:r>
    </w:p>
    <w:p w14:paraId="5CD0C421" w14:textId="446027FD" w:rsidR="00545312" w:rsidRDefault="00C029EE" w:rsidP="00545312">
      <w:r>
        <w:t>Stevie Smith</w:t>
      </w:r>
    </w:p>
    <w:p w14:paraId="37EAE05D" w14:textId="348BFBE6" w:rsidR="00C029EE" w:rsidRDefault="00C029EE" w:rsidP="00C029EE">
      <w:pPr>
        <w:pStyle w:val="ListParagraph"/>
        <w:numPr>
          <w:ilvl w:val="0"/>
          <w:numId w:val="1"/>
        </w:numPr>
      </w:pPr>
      <w:r>
        <w:t>Smith’s poetry doesn’t fit into any category. Explain.</w:t>
      </w:r>
    </w:p>
    <w:p w14:paraId="501AD2C7" w14:textId="77777777" w:rsidR="00BC2C0D" w:rsidRDefault="00BC2C0D" w:rsidP="00BC2C0D">
      <w:pPr>
        <w:pStyle w:val="ListParagraph"/>
        <w:numPr>
          <w:ilvl w:val="0"/>
          <w:numId w:val="1"/>
        </w:numPr>
      </w:pPr>
      <w:r>
        <w:t>In “Pretty”, what 7 things does she say are pretty?</w:t>
      </w:r>
    </w:p>
    <w:p w14:paraId="30A61757" w14:textId="2618F7AB" w:rsidR="00BC2C0D" w:rsidRDefault="00BC2C0D" w:rsidP="00BC2C0D">
      <w:pPr>
        <w:pStyle w:val="ListParagraph"/>
        <w:numPr>
          <w:ilvl w:val="0"/>
          <w:numId w:val="1"/>
        </w:numPr>
      </w:pPr>
      <w:r>
        <w:t>In “Pretty”, what is the prettiest of all?</w:t>
      </w:r>
    </w:p>
    <w:p w14:paraId="23C1AAE4" w14:textId="54AEE38F" w:rsidR="00ED221C" w:rsidRDefault="00ED221C" w:rsidP="00ED221C">
      <w:bookmarkStart w:id="0" w:name="_GoBack"/>
      <w:bookmarkEnd w:id="0"/>
      <w:r>
        <w:t>Margaret Atwood</w:t>
      </w:r>
    </w:p>
    <w:p w14:paraId="545CD591" w14:textId="0BA483DC" w:rsidR="00ED221C" w:rsidRDefault="00ED221C" w:rsidP="00ED221C">
      <w:pPr>
        <w:pStyle w:val="ListParagraph"/>
        <w:numPr>
          <w:ilvl w:val="0"/>
          <w:numId w:val="1"/>
        </w:numPr>
      </w:pPr>
      <w:r>
        <w:t>Identify 3 biographical facts about her as an author in complete sentences.</w:t>
      </w:r>
    </w:p>
    <w:p w14:paraId="41634326" w14:textId="70B76333" w:rsidR="00ED221C" w:rsidRPr="00545312" w:rsidRDefault="00ED221C" w:rsidP="00ED221C">
      <w:pPr>
        <w:pStyle w:val="ListParagraph"/>
        <w:numPr>
          <w:ilvl w:val="0"/>
          <w:numId w:val="1"/>
        </w:numPr>
      </w:pPr>
      <w:r>
        <w:t xml:space="preserve">Pick one of the </w:t>
      </w:r>
      <w:r w:rsidR="00D06EF1">
        <w:t>3</w:t>
      </w:r>
      <w:r>
        <w:t xml:space="preserve"> poems and summarize what it is about, explaining the theme, and giving an example from the poem to show this. </w:t>
      </w:r>
    </w:p>
    <w:sectPr w:rsidR="00ED221C" w:rsidRPr="00545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249E"/>
    <w:multiLevelType w:val="hybridMultilevel"/>
    <w:tmpl w:val="6998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E3"/>
    <w:rsid w:val="000E465C"/>
    <w:rsid w:val="001069E3"/>
    <w:rsid w:val="001D01F9"/>
    <w:rsid w:val="001D08B6"/>
    <w:rsid w:val="00204E29"/>
    <w:rsid w:val="003A0450"/>
    <w:rsid w:val="004477F0"/>
    <w:rsid w:val="00521E2A"/>
    <w:rsid w:val="00545312"/>
    <w:rsid w:val="00582C9A"/>
    <w:rsid w:val="005F7EA9"/>
    <w:rsid w:val="006C5924"/>
    <w:rsid w:val="007B6DB0"/>
    <w:rsid w:val="00831F15"/>
    <w:rsid w:val="00923301"/>
    <w:rsid w:val="00973C72"/>
    <w:rsid w:val="00A6107E"/>
    <w:rsid w:val="00A65649"/>
    <w:rsid w:val="00AE2C9D"/>
    <w:rsid w:val="00B05656"/>
    <w:rsid w:val="00BC2C0D"/>
    <w:rsid w:val="00C029EE"/>
    <w:rsid w:val="00C85C0D"/>
    <w:rsid w:val="00D06EF1"/>
    <w:rsid w:val="00E71FAC"/>
    <w:rsid w:val="00ED221C"/>
    <w:rsid w:val="00ED26B7"/>
    <w:rsid w:val="00FC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9F32"/>
  <w15:chartTrackingRefBased/>
  <w15:docId w15:val="{04E93933-BBF1-4788-80BC-9472A811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3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3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330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2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2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/46479/not-waving-but-drowning" TargetMode="External"/><Relationship Id="rId13" Type="http://schemas.openxmlformats.org/officeDocument/2006/relationships/hyperlink" Target="https://www.scottishpoetrylibrary.org.uk/poem/valentin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etryschmmapoetry.blogspot.com/2011/04/crow-song-by-margaret-atwood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m02.safelinks.protection.outlook.com/?url=https%3A%2F%2Fwww.youtube.com%2Fwatch%3Fv%3DHeZCQlUMQxI&amp;data=02%7C01%7Cmsilverman%40gordonstate.edu%7Caf3f989537be4414bfa508d74b464144%7C9450bf80253743819ecba433616fae0c%7C1%7C0%7C637060637426623834&amp;sdata=tnwyXkvBXNu91I7NLviSSyNLGmLKt2UfIFH5Y3Ga3t0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ets.org/poem/habita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cottishpoetrylibrary.org.uk/poem/war-photographer/" TargetMode="External"/><Relationship Id="rId10" Type="http://schemas.openxmlformats.org/officeDocument/2006/relationships/hyperlink" Target="https://ashlynnfenton.wordpress.com/2016/06/14/miss-july-grows-older-by-margaret-atwoo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oetryfoundation.org/poems/46850/pretty" TargetMode="External"/><Relationship Id="rId14" Type="http://schemas.openxmlformats.org/officeDocument/2006/relationships/hyperlink" Target="https://closeenoughtoread.wordpress.com/2012/10/04/carol-ann-duffy-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E5E905471F946A3703B870F204C57" ma:contentTypeVersion="0" ma:contentTypeDescription="Create a new document." ma:contentTypeScope="" ma:versionID="614151afa0e1ed9c1240164128eca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1758ac2ca71905df9540785cc2a0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70D8F6-AE65-455B-AA90-DABC0C056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1307EF-3860-42D1-AAB0-DF981563A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624F7-C85E-493B-93EC-F3FA3068BB9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Jr, Patrick Lamont</dc:creator>
  <cp:keywords/>
  <dc:description/>
  <cp:lastModifiedBy>Silverman, Matthew</cp:lastModifiedBy>
  <cp:revision>2</cp:revision>
  <dcterms:created xsi:type="dcterms:W3CDTF">2019-11-04T13:01:00Z</dcterms:created>
  <dcterms:modified xsi:type="dcterms:W3CDTF">2019-11-04T13:01:00Z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0x010100D21E5E905471F946A3703B870F204C57</vt:lpwstr>
  </property>
</Properties>
</file>