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7807" w14:textId="4342E049" w:rsidR="00474AC1" w:rsidRDefault="003906AB" w:rsidP="003906AB">
      <w:pPr>
        <w:pStyle w:val="Heading1"/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3906AB">
        <w:rPr>
          <w:rFonts w:ascii="Georgia" w:hAnsi="Georgia"/>
          <w:b/>
          <w:bCs/>
        </w:rPr>
        <w:t>Final: Victorian &amp; Modern</w:t>
      </w:r>
    </w:p>
    <w:p w14:paraId="77A32DBA" w14:textId="4A1E3746" w:rsidR="003906AB" w:rsidRDefault="003906AB" w:rsidP="003906AB"/>
    <w:p w14:paraId="043B5844" w14:textId="661A6C70" w:rsidR="003906AB" w:rsidRDefault="006C0D69" w:rsidP="003906AB">
      <w:pPr>
        <w:rPr>
          <w:rFonts w:ascii="Georgia" w:hAnsi="Georgia"/>
        </w:rPr>
      </w:pPr>
      <w:proofErr w:type="spellStart"/>
      <w:r>
        <w:rPr>
          <w:rFonts w:ascii="Georgia" w:hAnsi="Georgia"/>
        </w:rPr>
        <w:t>Adichie</w:t>
      </w:r>
      <w:proofErr w:type="spellEnd"/>
      <w:r>
        <w:rPr>
          <w:rFonts w:ascii="Georgia" w:hAnsi="Georgia"/>
        </w:rPr>
        <w:t xml:space="preserve"> “</w:t>
      </w:r>
      <w:hyperlink r:id="rId5" w:history="1">
        <w:r w:rsidR="002E3106">
          <w:rPr>
            <w:rStyle w:val="Hyperlink"/>
            <w:rFonts w:ascii="Georgia" w:hAnsi="Georgia"/>
          </w:rPr>
          <w:t>Checking Out</w:t>
        </w:r>
      </w:hyperlink>
      <w:r>
        <w:rPr>
          <w:rFonts w:ascii="Georgia" w:hAnsi="Georgia"/>
        </w:rPr>
        <w:t>”</w:t>
      </w:r>
      <w:r w:rsidR="002E3106">
        <w:rPr>
          <w:rFonts w:ascii="Georgia" w:hAnsi="Georgia"/>
        </w:rPr>
        <w:t xml:space="preserve"> </w:t>
      </w:r>
      <w:proofErr w:type="spellStart"/>
      <w:r w:rsidR="002E3106">
        <w:rPr>
          <w:rFonts w:ascii="Georgia" w:hAnsi="Georgia"/>
        </w:rPr>
        <w:t>pg</w:t>
      </w:r>
      <w:proofErr w:type="spellEnd"/>
      <w:r w:rsidR="002E3106">
        <w:rPr>
          <w:rFonts w:ascii="Georgia" w:hAnsi="Georgia"/>
        </w:rPr>
        <w:t xml:space="preserve"> 1250</w:t>
      </w:r>
    </w:p>
    <w:p w14:paraId="1D746707" w14:textId="15A130F1" w:rsidR="006C0D69" w:rsidRDefault="006C0D69" w:rsidP="003906AB">
      <w:pPr>
        <w:rPr>
          <w:rFonts w:ascii="Georgia" w:hAnsi="Georgia"/>
        </w:rPr>
      </w:pPr>
    </w:p>
    <w:p w14:paraId="63DF4645" w14:textId="77B5E3CE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Adichie “</w:t>
      </w:r>
      <w:hyperlink r:id="rId6" w:history="1">
        <w:r w:rsidRPr="002E3106">
          <w:rPr>
            <w:rStyle w:val="Hyperlink"/>
            <w:rFonts w:ascii="Georgia" w:hAnsi="Georgia"/>
          </w:rPr>
          <w:t>The Danger of a Single Story</w:t>
        </w:r>
      </w:hyperlink>
      <w:r>
        <w:rPr>
          <w:rFonts w:ascii="Georgia" w:hAnsi="Georgia"/>
        </w:rPr>
        <w:t>”</w:t>
      </w:r>
    </w:p>
    <w:p w14:paraId="619ABAB7" w14:textId="07F9E6EF" w:rsidR="006C0D69" w:rsidRDefault="006C0D69" w:rsidP="003906AB">
      <w:pPr>
        <w:rPr>
          <w:rFonts w:ascii="Georgia" w:hAnsi="Georgia"/>
        </w:rPr>
      </w:pPr>
    </w:p>
    <w:p w14:paraId="191D1A3F" w14:textId="60CC258C" w:rsidR="006C0D69" w:rsidRDefault="007338B4" w:rsidP="003906AB">
      <w:pPr>
        <w:rPr>
          <w:rFonts w:ascii="Georgia" w:hAnsi="Georgia"/>
        </w:rPr>
      </w:pPr>
      <w:r>
        <w:rPr>
          <w:rFonts w:ascii="Georgia" w:hAnsi="Georgia"/>
        </w:rPr>
        <w:t>Kazuo Ishiguro “A Family Supper”</w:t>
      </w:r>
    </w:p>
    <w:p w14:paraId="4A3899D2" w14:textId="7871DBE3" w:rsidR="007338B4" w:rsidRDefault="007338B4" w:rsidP="003906AB">
      <w:pPr>
        <w:rPr>
          <w:rFonts w:ascii="Georgia" w:hAnsi="Georgia"/>
        </w:rPr>
      </w:pPr>
    </w:p>
    <w:p w14:paraId="430D820F" w14:textId="43E2A07A" w:rsidR="007338B4" w:rsidRDefault="007338B4" w:rsidP="003906AB">
      <w:pPr>
        <w:rPr>
          <w:rFonts w:ascii="Georgia" w:hAnsi="Georgia"/>
        </w:rPr>
      </w:pPr>
      <w:r>
        <w:rPr>
          <w:rFonts w:ascii="Georgia" w:hAnsi="Georgia"/>
        </w:rPr>
        <w:t>George Orwell “</w:t>
      </w:r>
      <w:hyperlink r:id="rId7" w:history="1">
        <w:r w:rsidR="002E3106">
          <w:rPr>
            <w:rStyle w:val="Hyperlink"/>
          </w:rPr>
          <w:t>Shooting an Elephant</w:t>
        </w:r>
      </w:hyperlink>
      <w:r>
        <w:rPr>
          <w:rFonts w:ascii="Georgia" w:hAnsi="Georgia"/>
        </w:rPr>
        <w:t>”</w:t>
      </w:r>
      <w:r w:rsidR="002E3106">
        <w:rPr>
          <w:rFonts w:ascii="Georgia" w:hAnsi="Georgia"/>
        </w:rPr>
        <w:t xml:space="preserve"> </w:t>
      </w:r>
      <w:proofErr w:type="spellStart"/>
      <w:r w:rsidR="002E3106">
        <w:rPr>
          <w:rFonts w:ascii="Georgia" w:hAnsi="Georgia"/>
        </w:rPr>
        <w:t>pg</w:t>
      </w:r>
      <w:proofErr w:type="spellEnd"/>
      <w:r w:rsidR="002E3106">
        <w:rPr>
          <w:rFonts w:ascii="Georgia" w:hAnsi="Georgia"/>
        </w:rPr>
        <w:t xml:space="preserve"> 734</w:t>
      </w:r>
    </w:p>
    <w:p w14:paraId="54ABB4C9" w14:textId="5A4378A8" w:rsidR="007338B4" w:rsidRDefault="007338B4" w:rsidP="003906AB">
      <w:pPr>
        <w:rPr>
          <w:rFonts w:ascii="Georgia" w:hAnsi="Georgia"/>
        </w:rPr>
      </w:pPr>
    </w:p>
    <w:p w14:paraId="6978A59D" w14:textId="5B3A321D" w:rsidR="007338B4" w:rsidRDefault="007338B4" w:rsidP="003906AB">
      <w:pPr>
        <w:rPr>
          <w:rFonts w:ascii="Georgia" w:hAnsi="Georgia"/>
        </w:rPr>
      </w:pPr>
      <w:r>
        <w:rPr>
          <w:rFonts w:ascii="Georgia" w:hAnsi="Georgia"/>
        </w:rPr>
        <w:t>Hilary Mantel “</w:t>
      </w:r>
      <w:hyperlink r:id="rId8" w:history="1">
        <w:r w:rsidR="002E3106">
          <w:rPr>
            <w:rStyle w:val="Hyperlink"/>
          </w:rPr>
          <w:t>Winter Break</w:t>
        </w:r>
      </w:hyperlink>
      <w:r>
        <w:rPr>
          <w:rFonts w:ascii="Georgia" w:hAnsi="Georgia"/>
        </w:rPr>
        <w:t>”</w:t>
      </w:r>
    </w:p>
    <w:p w14:paraId="057C8583" w14:textId="151AB880" w:rsidR="007338B4" w:rsidRDefault="007338B4" w:rsidP="003906AB">
      <w:pPr>
        <w:rPr>
          <w:rFonts w:ascii="Georgia" w:hAnsi="Georgia"/>
        </w:rPr>
      </w:pPr>
    </w:p>
    <w:p w14:paraId="3D24CC09" w14:textId="77D0BA48" w:rsidR="007338B4" w:rsidRDefault="007338B4" w:rsidP="003906AB">
      <w:pPr>
        <w:rPr>
          <w:rFonts w:ascii="Georgia" w:hAnsi="Georgia"/>
        </w:rPr>
      </w:pPr>
      <w:r>
        <w:rPr>
          <w:rFonts w:ascii="Georgia" w:hAnsi="Georgia"/>
        </w:rPr>
        <w:t>Dylan Thomas “</w:t>
      </w:r>
      <w:hyperlink r:id="rId9" w:history="1">
        <w:r w:rsidRPr="002E3106">
          <w:rPr>
            <w:rStyle w:val="Hyperlink"/>
            <w:rFonts w:ascii="Georgia" w:hAnsi="Georgia"/>
          </w:rPr>
          <w:t>Do Not Go Gentle into that Good Night</w:t>
        </w:r>
      </w:hyperlink>
      <w:r>
        <w:rPr>
          <w:rFonts w:ascii="Georgia" w:hAnsi="Georgia"/>
        </w:rPr>
        <w:t>”</w:t>
      </w:r>
      <w:r w:rsidR="002E3106">
        <w:rPr>
          <w:rFonts w:ascii="Georgia" w:hAnsi="Georgia"/>
        </w:rPr>
        <w:t xml:space="preserve"> </w:t>
      </w:r>
      <w:proofErr w:type="spellStart"/>
      <w:r w:rsidR="002E3106">
        <w:rPr>
          <w:rFonts w:ascii="Georgia" w:hAnsi="Georgia"/>
        </w:rPr>
        <w:t>pg</w:t>
      </w:r>
      <w:proofErr w:type="spellEnd"/>
      <w:r w:rsidR="002E3106">
        <w:rPr>
          <w:rFonts w:ascii="Georgia" w:hAnsi="Georgia"/>
        </w:rPr>
        <w:t xml:space="preserve"> 833</w:t>
      </w:r>
    </w:p>
    <w:p w14:paraId="22E838D2" w14:textId="41D882A4" w:rsidR="007338B4" w:rsidRDefault="007338B4" w:rsidP="003906AB">
      <w:pPr>
        <w:rPr>
          <w:rFonts w:ascii="Georgia" w:hAnsi="Georgia"/>
        </w:rPr>
      </w:pPr>
    </w:p>
    <w:p w14:paraId="2B1BF00B" w14:textId="1CB3923C" w:rsidR="007338B4" w:rsidRDefault="007338B4" w:rsidP="007338B4">
      <w:pPr>
        <w:pStyle w:val="NormalWeb"/>
        <w:spacing w:before="0" w:beforeAutospacing="0" w:after="160" w:afterAutospacing="0" w:line="256" w:lineRule="auto"/>
      </w:pPr>
      <w:r>
        <w:rPr>
          <w:rFonts w:ascii="Georgia" w:hAnsi="Georgia"/>
        </w:rPr>
        <w:t xml:space="preserve">WW2 Keith Douglas </w:t>
      </w:r>
      <w:r>
        <w:rPr>
          <w:rFonts w:ascii="Georgia" w:hAnsi="Georgia" w:cs="Calibri"/>
          <w:sz w:val="22"/>
          <w:szCs w:val="22"/>
        </w:rPr>
        <w:t>"</w:t>
      </w:r>
      <w:proofErr w:type="spellStart"/>
      <w:r w:rsidR="00531589">
        <w:fldChar w:fldCharType="begin"/>
      </w:r>
      <w:r w:rsidR="00531589">
        <w:instrText xml:space="preserve"> HYPERLINK "https://www.poemhunter.com/poem/vergissmeinnicht/" </w:instrText>
      </w:r>
      <w:r w:rsidR="00531589">
        <w:fldChar w:fldCharType="separate"/>
      </w:r>
      <w:r>
        <w:rPr>
          <w:rStyle w:val="Hyperlink"/>
          <w:rFonts w:ascii="Georgia" w:hAnsi="Georgia" w:cs="Calibri"/>
          <w:sz w:val="22"/>
          <w:szCs w:val="22"/>
        </w:rPr>
        <w:t>Vergissmeinnicht</w:t>
      </w:r>
      <w:proofErr w:type="spellEnd"/>
      <w:r w:rsidR="00531589">
        <w:rPr>
          <w:rStyle w:val="Hyperlink"/>
          <w:rFonts w:ascii="Georgia" w:hAnsi="Georgia" w:cs="Calibri"/>
          <w:sz w:val="22"/>
          <w:szCs w:val="22"/>
        </w:rPr>
        <w:fldChar w:fldCharType="end"/>
      </w:r>
      <w:r>
        <w:rPr>
          <w:rFonts w:ascii="Georgia" w:hAnsi="Georgia" w:cs="Calibri"/>
          <w:sz w:val="22"/>
          <w:szCs w:val="22"/>
        </w:rPr>
        <w:t xml:space="preserve">" or </w:t>
      </w:r>
      <w:r>
        <w:t>"</w:t>
      </w:r>
      <w:hyperlink r:id="rId10" w:history="1">
        <w:r>
          <w:rPr>
            <w:rStyle w:val="Hyperlink"/>
          </w:rPr>
          <w:t>Desert Flowers</w:t>
        </w:r>
      </w:hyperlink>
      <w:r>
        <w:t xml:space="preserve">" </w:t>
      </w:r>
    </w:p>
    <w:p w14:paraId="69D4AB43" w14:textId="5D9E4C07" w:rsidR="007338B4" w:rsidRDefault="007338B4" w:rsidP="007338B4">
      <w:pPr>
        <w:pStyle w:val="NormalWeb"/>
        <w:spacing w:before="0" w:beforeAutospacing="0" w:after="160" w:afterAutospacing="0" w:line="256" w:lineRule="auto"/>
        <w:rPr>
          <w:rStyle w:val="style34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 xml:space="preserve">WW2  </w:t>
      </w:r>
      <w:r>
        <w:rPr>
          <w:rStyle w:val="style22"/>
          <w:rFonts w:ascii="Calibri" w:hAnsi="Calibri" w:cs="Calibri"/>
          <w:sz w:val="22"/>
          <w:szCs w:val="22"/>
        </w:rPr>
        <w:t>Henry Reed</w:t>
      </w:r>
      <w:r>
        <w:rPr>
          <w:rStyle w:val="style34"/>
          <w:rFonts w:ascii="Calibri" w:hAnsi="Calibri" w:cs="Calibri"/>
          <w:sz w:val="22"/>
          <w:szCs w:val="22"/>
        </w:rPr>
        <w:t xml:space="preserve"> "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Naming of Parts</w:t>
        </w:r>
      </w:hyperlink>
      <w:r>
        <w:rPr>
          <w:rStyle w:val="style34"/>
          <w:rFonts w:ascii="Calibri" w:hAnsi="Calibri" w:cs="Calibri"/>
          <w:sz w:val="22"/>
          <w:szCs w:val="22"/>
        </w:rPr>
        <w:t xml:space="preserve">" </w:t>
      </w:r>
    </w:p>
    <w:p w14:paraId="1CD78921" w14:textId="552A08EE" w:rsidR="007338B4" w:rsidRDefault="002E3106" w:rsidP="007338B4">
      <w:pPr>
        <w:pStyle w:val="NormalWeb"/>
        <w:spacing w:before="0" w:beforeAutospacing="0" w:after="160" w:afterAutospacing="0" w:line="256" w:lineRule="auto"/>
        <w:rPr>
          <w:rStyle w:val="style34"/>
          <w:rFonts w:ascii="Calibri" w:hAnsi="Calibri" w:cs="Calibri"/>
          <w:sz w:val="22"/>
          <w:szCs w:val="22"/>
        </w:rPr>
      </w:pPr>
      <w:r>
        <w:rPr>
          <w:rStyle w:val="style34"/>
          <w:rFonts w:ascii="Calibri" w:hAnsi="Calibri" w:cs="Calibri"/>
          <w:sz w:val="22"/>
          <w:szCs w:val="22"/>
        </w:rPr>
        <w:t>Margaret Atwood “</w:t>
      </w:r>
      <w:hyperlink r:id="rId12" w:history="1">
        <w:r>
          <w:rPr>
            <w:rStyle w:val="Hyperlink"/>
            <w:rFonts w:ascii="Georgia" w:hAnsi="Georgia"/>
          </w:rPr>
          <w:t>Habitation</w:t>
        </w:r>
      </w:hyperlink>
      <w:r>
        <w:rPr>
          <w:rStyle w:val="style34"/>
          <w:rFonts w:ascii="Calibri" w:hAnsi="Calibri" w:cs="Calibri"/>
          <w:sz w:val="22"/>
          <w:szCs w:val="22"/>
        </w:rPr>
        <w:t>”</w:t>
      </w:r>
    </w:p>
    <w:p w14:paraId="44E3F231" w14:textId="0DF08F37" w:rsidR="002E3106" w:rsidRDefault="002E3106" w:rsidP="007338B4">
      <w:pPr>
        <w:pStyle w:val="NormalWeb"/>
        <w:spacing w:before="0" w:beforeAutospacing="0" w:after="160" w:afterAutospacing="0" w:line="256" w:lineRule="auto"/>
        <w:rPr>
          <w:rStyle w:val="style34"/>
          <w:rFonts w:ascii="Calibri" w:hAnsi="Calibri" w:cs="Calibri"/>
          <w:sz w:val="22"/>
          <w:szCs w:val="22"/>
        </w:rPr>
      </w:pPr>
      <w:r>
        <w:rPr>
          <w:rStyle w:val="style34"/>
          <w:rFonts w:ascii="Calibri" w:hAnsi="Calibri" w:cs="Calibri"/>
          <w:sz w:val="22"/>
          <w:szCs w:val="22"/>
        </w:rPr>
        <w:t>Carol Ann Duffy “</w:t>
      </w:r>
      <w:hyperlink r:id="rId13" w:history="1">
        <w:r>
          <w:rPr>
            <w:rStyle w:val="Hyperlink"/>
            <w:rFonts w:ascii="Georgia" w:hAnsi="Georgia"/>
          </w:rPr>
          <w:t>Valentine</w:t>
        </w:r>
      </w:hyperlink>
      <w:r>
        <w:rPr>
          <w:rStyle w:val="style34"/>
          <w:rFonts w:ascii="Calibri" w:hAnsi="Calibri" w:cs="Calibri"/>
          <w:sz w:val="22"/>
          <w:szCs w:val="22"/>
        </w:rPr>
        <w:t xml:space="preserve">” </w:t>
      </w:r>
    </w:p>
    <w:p w14:paraId="20ADE632" w14:textId="3E0AF314" w:rsidR="002E3106" w:rsidRDefault="002E3106" w:rsidP="007338B4">
      <w:pPr>
        <w:pStyle w:val="NormalWeb"/>
        <w:spacing w:before="0" w:beforeAutospacing="0" w:after="160" w:afterAutospacing="0" w:line="256" w:lineRule="auto"/>
        <w:rPr>
          <w:rStyle w:val="style34"/>
          <w:rFonts w:ascii="Calibri" w:hAnsi="Calibri" w:cs="Calibri"/>
          <w:sz w:val="22"/>
          <w:szCs w:val="22"/>
        </w:rPr>
      </w:pPr>
      <w:r>
        <w:rPr>
          <w:rStyle w:val="style34"/>
          <w:rFonts w:ascii="Calibri" w:hAnsi="Calibri" w:cs="Calibri"/>
          <w:sz w:val="22"/>
          <w:szCs w:val="22"/>
        </w:rPr>
        <w:t>Stevie Smith “</w:t>
      </w:r>
      <w:hyperlink r:id="rId14" w:history="1">
        <w:r>
          <w:rPr>
            <w:rStyle w:val="Hyperlink"/>
            <w:rFonts w:ascii="Georgia" w:hAnsi="Georgia"/>
          </w:rPr>
          <w:t>Not Waving but Drowning</w:t>
        </w:r>
      </w:hyperlink>
      <w:r>
        <w:rPr>
          <w:rStyle w:val="style34"/>
          <w:rFonts w:ascii="Calibri" w:hAnsi="Calibri" w:cs="Calibri"/>
          <w:sz w:val="22"/>
          <w:szCs w:val="22"/>
        </w:rPr>
        <w:t xml:space="preserve">” </w:t>
      </w:r>
      <w:proofErr w:type="spellStart"/>
      <w:r>
        <w:rPr>
          <w:rStyle w:val="style34"/>
          <w:rFonts w:ascii="Calibri" w:hAnsi="Calibri" w:cs="Calibri"/>
          <w:sz w:val="22"/>
          <w:szCs w:val="22"/>
        </w:rPr>
        <w:t>pg</w:t>
      </w:r>
      <w:proofErr w:type="spellEnd"/>
      <w:r>
        <w:rPr>
          <w:rStyle w:val="style34"/>
          <w:rFonts w:ascii="Calibri" w:hAnsi="Calibri" w:cs="Calibri"/>
          <w:sz w:val="22"/>
          <w:szCs w:val="22"/>
        </w:rPr>
        <w:t xml:space="preserve"> 731</w:t>
      </w:r>
    </w:p>
    <w:p w14:paraId="0C2B7FFB" w14:textId="5553796C" w:rsidR="007338B4" w:rsidRDefault="002E3106" w:rsidP="007338B4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James Joyce </w:t>
      </w:r>
      <w:r>
        <w:rPr>
          <w:rFonts w:ascii="Georgia" w:hAnsi="Georgia"/>
        </w:rPr>
        <w:t>“</w:t>
      </w:r>
      <w:proofErr w:type="spellStart"/>
      <w:r w:rsidR="00531589">
        <w:fldChar w:fldCharType="begin"/>
      </w:r>
      <w:r w:rsidR="00531589">
        <w:instrText xml:space="preserve"> HYPERLINK "https://www.plato-philosophy.org/wp-content/uploads/2016/05/Araby.pdf" </w:instrText>
      </w:r>
      <w:r w:rsidR="00531589">
        <w:fldChar w:fldCharType="separate"/>
      </w:r>
      <w:r>
        <w:rPr>
          <w:rStyle w:val="Hyperlink"/>
          <w:rFonts w:ascii="Georgia" w:hAnsi="Georgia"/>
        </w:rPr>
        <w:t>Araby</w:t>
      </w:r>
      <w:proofErr w:type="spellEnd"/>
      <w:r w:rsidR="00531589">
        <w:rPr>
          <w:rStyle w:val="Hyperlink"/>
          <w:rFonts w:ascii="Georgia" w:hAnsi="Georgia"/>
        </w:rPr>
        <w:fldChar w:fldCharType="end"/>
      </w:r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pg</w:t>
      </w:r>
      <w:proofErr w:type="spellEnd"/>
      <w:r>
        <w:rPr>
          <w:rFonts w:ascii="Georgia" w:hAnsi="Georgia"/>
        </w:rPr>
        <w:t xml:space="preserve"> 407</w:t>
      </w:r>
    </w:p>
    <w:p w14:paraId="2A18A9D1" w14:textId="3C75757A" w:rsidR="007338B4" w:rsidRDefault="002E3106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William Butler Yeats </w:t>
      </w:r>
      <w:r>
        <w:t>“</w:t>
      </w:r>
      <w:hyperlink r:id="rId15" w:history="1">
        <w:r>
          <w:rPr>
            <w:rStyle w:val="Hyperlink"/>
          </w:rPr>
          <w:t>When You Are Old</w:t>
        </w:r>
      </w:hyperlink>
      <w:r>
        <w:t>” (page 216), “</w:t>
      </w:r>
      <w:hyperlink r:id="rId16" w:history="1">
        <w:r>
          <w:rPr>
            <w:rStyle w:val="Hyperlink"/>
          </w:rPr>
          <w:t>Who Goes With Fergus</w:t>
        </w:r>
      </w:hyperlink>
      <w:r>
        <w:t xml:space="preserve">” (page 216), and </w:t>
      </w:r>
      <w:hyperlink r:id="rId17" w:history="1">
        <w:r>
          <w:rPr>
            <w:rStyle w:val="Hyperlink"/>
          </w:rPr>
          <w:t>“An Irish Airman Foresees his Death</w:t>
        </w:r>
      </w:hyperlink>
      <w:r>
        <w:t>” (page 226)</w:t>
      </w:r>
    </w:p>
    <w:p w14:paraId="27D2C0E8" w14:textId="0128B0E0" w:rsidR="007338B4" w:rsidRDefault="007338B4" w:rsidP="003906AB">
      <w:pPr>
        <w:rPr>
          <w:rFonts w:ascii="Georgia" w:hAnsi="Georgia"/>
        </w:rPr>
      </w:pPr>
    </w:p>
    <w:p w14:paraId="111635E7" w14:textId="31CC00C0" w:rsidR="002E3106" w:rsidRDefault="002E3106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WW1 Wilfred Owen </w:t>
      </w:r>
      <w:hyperlink r:id="rId18" w:history="1">
        <w:r>
          <w:rPr>
            <w:rStyle w:val="Hyperlink"/>
            <w:rFonts w:ascii="Georgia" w:hAnsi="Georgia"/>
          </w:rPr>
          <w:t>Dulce Et Decorum Est</w:t>
        </w:r>
      </w:hyperlink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pg</w:t>
      </w:r>
      <w:proofErr w:type="spellEnd"/>
      <w:r>
        <w:rPr>
          <w:rFonts w:ascii="Georgia" w:hAnsi="Georgia"/>
        </w:rPr>
        <w:t xml:space="preserve"> 161-4)</w:t>
      </w:r>
      <w:r w:rsidR="00531589">
        <w:rPr>
          <w:rFonts w:ascii="Georgia" w:hAnsi="Georgia"/>
        </w:rPr>
        <w:t xml:space="preserve"> &amp; “Anthem for a Doomed Youth”</w:t>
      </w:r>
    </w:p>
    <w:p w14:paraId="4C29E71A" w14:textId="7A45A50E" w:rsidR="002E3106" w:rsidRDefault="00654841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WW1 Sassoon </w:t>
      </w:r>
    </w:p>
    <w:p w14:paraId="5CDA0C16" w14:textId="77777777" w:rsidR="00531589" w:rsidRDefault="00531589" w:rsidP="003906AB">
      <w:pPr>
        <w:rPr>
          <w:rFonts w:ascii="Georgia" w:hAnsi="Georgia"/>
        </w:rPr>
      </w:pPr>
    </w:p>
    <w:p w14:paraId="024620B4" w14:textId="571DD517" w:rsidR="002E3106" w:rsidRDefault="002E3106" w:rsidP="003906AB">
      <w:pPr>
        <w:rPr>
          <w:rFonts w:ascii="Georgia" w:hAnsi="Georgia"/>
        </w:rPr>
      </w:pPr>
      <w:r>
        <w:rPr>
          <w:rFonts w:ascii="Georgia" w:hAnsi="Georgia"/>
        </w:rPr>
        <w:t xml:space="preserve">Florence Nightingale </w:t>
      </w:r>
      <w:r w:rsidR="00545A63">
        <w:rPr>
          <w:rFonts w:ascii="Georgia" w:hAnsi="Georgia"/>
        </w:rPr>
        <w:t xml:space="preserve">(Victorian book </w:t>
      </w:r>
      <w:proofErr w:type="spellStart"/>
      <w:r w:rsidR="00545A63">
        <w:rPr>
          <w:rFonts w:ascii="Georgia" w:hAnsi="Georgia"/>
        </w:rPr>
        <w:t>pg</w:t>
      </w:r>
      <w:proofErr w:type="spellEnd"/>
      <w:r w:rsidR="000C054F">
        <w:rPr>
          <w:rFonts w:ascii="Georgia" w:hAnsi="Georgia"/>
        </w:rPr>
        <w:t xml:space="preserve"> 672</w:t>
      </w:r>
      <w:r w:rsidR="00545A63">
        <w:rPr>
          <w:rFonts w:ascii="Georgia" w:hAnsi="Georgia"/>
        </w:rPr>
        <w:t>)</w:t>
      </w:r>
    </w:p>
    <w:p w14:paraId="35F23ED9" w14:textId="2961D623" w:rsidR="002E3106" w:rsidRDefault="002E3106" w:rsidP="003906AB">
      <w:pPr>
        <w:rPr>
          <w:rFonts w:ascii="Georgia" w:hAnsi="Georgia"/>
        </w:rPr>
      </w:pPr>
    </w:p>
    <w:p w14:paraId="2960C53F" w14:textId="21C21F7D" w:rsidR="002E3106" w:rsidRDefault="002E3106" w:rsidP="003906AB">
      <w:pPr>
        <w:rPr>
          <w:rFonts w:ascii="Georgia" w:hAnsi="Georgia"/>
        </w:rPr>
      </w:pPr>
      <w:r>
        <w:rPr>
          <w:rFonts w:ascii="Georgia" w:hAnsi="Georgia"/>
        </w:rPr>
        <w:t xml:space="preserve">Emily Bronte </w:t>
      </w:r>
      <w:r w:rsidR="00450F61">
        <w:rPr>
          <w:rFonts w:ascii="Georgia" w:hAnsi="Georgia"/>
        </w:rPr>
        <w:t xml:space="preserve">(Ellis Bell) </w:t>
      </w:r>
      <w:r>
        <w:rPr>
          <w:rFonts w:ascii="Georgia" w:hAnsi="Georgia"/>
        </w:rPr>
        <w:t>"</w:t>
      </w:r>
      <w:hyperlink r:id="rId19" w:history="1">
        <w:r w:rsidRPr="002E3106">
          <w:rPr>
            <w:rStyle w:val="Hyperlink"/>
            <w:rFonts w:ascii="Georgia" w:hAnsi="Georgia"/>
          </w:rPr>
          <w:t>Love and Friendship</w:t>
        </w:r>
      </w:hyperlink>
      <w:r>
        <w:rPr>
          <w:rFonts w:ascii="Georgia" w:hAnsi="Georgia"/>
        </w:rPr>
        <w:t xml:space="preserve">" </w:t>
      </w:r>
      <w:r w:rsidR="00545A63">
        <w:rPr>
          <w:rFonts w:ascii="Georgia" w:hAnsi="Georgia"/>
        </w:rPr>
        <w:t xml:space="preserve">(Victorian Book </w:t>
      </w:r>
      <w:proofErr w:type="spellStart"/>
      <w:r w:rsidR="00545A63">
        <w:rPr>
          <w:rFonts w:ascii="Georgia" w:hAnsi="Georgia"/>
        </w:rPr>
        <w:t>pg</w:t>
      </w:r>
      <w:proofErr w:type="spellEnd"/>
      <w:r w:rsidR="000C054F">
        <w:rPr>
          <w:rFonts w:ascii="Georgia" w:hAnsi="Georgia"/>
        </w:rPr>
        <w:t xml:space="preserve"> 374</w:t>
      </w:r>
      <w:r w:rsidR="00545A63">
        <w:rPr>
          <w:rFonts w:ascii="Georgia" w:hAnsi="Georgia"/>
        </w:rPr>
        <w:t>)</w:t>
      </w:r>
    </w:p>
    <w:p w14:paraId="5DC8D402" w14:textId="43AE9DD8" w:rsidR="002E3106" w:rsidRDefault="002E3106" w:rsidP="003906AB">
      <w:pPr>
        <w:rPr>
          <w:rFonts w:ascii="Georgia" w:hAnsi="Georgia"/>
        </w:rPr>
      </w:pPr>
    </w:p>
    <w:p w14:paraId="62E4E804" w14:textId="133C6C47" w:rsidR="00450F61" w:rsidRDefault="00450F61" w:rsidP="003906AB">
      <w:pPr>
        <w:rPr>
          <w:rFonts w:ascii="Georgia" w:hAnsi="Georgia"/>
        </w:rPr>
      </w:pPr>
      <w:r>
        <w:rPr>
          <w:rFonts w:ascii="Georgia" w:hAnsi="Georgia"/>
        </w:rPr>
        <w:t>Michael Field (</w:t>
      </w:r>
      <w:r w:rsidR="00545A63">
        <w:rPr>
          <w:rFonts w:ascii="Georgia" w:hAnsi="Georgia"/>
        </w:rPr>
        <w:t xml:space="preserve">Victorian book </w:t>
      </w:r>
      <w:proofErr w:type="spellStart"/>
      <w:r>
        <w:rPr>
          <w:rFonts w:ascii="Georgia" w:hAnsi="Georgia"/>
        </w:rPr>
        <w:t>pg</w:t>
      </w:r>
      <w:proofErr w:type="spellEnd"/>
      <w:r>
        <w:rPr>
          <w:rFonts w:ascii="Georgia" w:hAnsi="Georgia"/>
        </w:rPr>
        <w:t xml:space="preserve"> 761) </w:t>
      </w:r>
      <w:r>
        <w:t>"</w:t>
      </w:r>
      <w:hyperlink r:id="rId20" w:history="1">
        <w:r>
          <w:rPr>
            <w:rStyle w:val="Hyperlink"/>
          </w:rPr>
          <w:t>A Summer Wind</w:t>
        </w:r>
      </w:hyperlink>
      <w:r>
        <w:t>"  &amp; "</w:t>
      </w:r>
      <w:hyperlink r:id="rId21" w:history="1">
        <w:r>
          <w:rPr>
            <w:rStyle w:val="Hyperlink"/>
          </w:rPr>
          <w:t>Nests in Elms</w:t>
        </w:r>
      </w:hyperlink>
      <w:r>
        <w:t>"</w:t>
      </w:r>
    </w:p>
    <w:p w14:paraId="45807000" w14:textId="6B558365" w:rsidR="00450F61" w:rsidRDefault="00450F61" w:rsidP="003906AB">
      <w:pPr>
        <w:rPr>
          <w:rFonts w:ascii="Georgia" w:hAnsi="Georgia"/>
        </w:rPr>
      </w:pPr>
    </w:p>
    <w:p w14:paraId="4A9E99E6" w14:textId="27F0A6F1" w:rsidR="00450F61" w:rsidRDefault="00450F61" w:rsidP="003906AB">
      <w:r>
        <w:rPr>
          <w:rFonts w:ascii="Georgia" w:hAnsi="Georgia"/>
        </w:rPr>
        <w:t xml:space="preserve">Arthur Conan Doyle </w:t>
      </w:r>
      <w:r>
        <w:t>"</w:t>
      </w:r>
      <w:hyperlink r:id="rId22" w:history="1">
        <w:r>
          <w:rPr>
            <w:rStyle w:val="Hyperlink"/>
          </w:rPr>
          <w:t>The Speckled Band</w:t>
        </w:r>
      </w:hyperlink>
      <w:r>
        <w:t>" (</w:t>
      </w:r>
      <w:r w:rsidR="00545A63">
        <w:t xml:space="preserve">Victorian book </w:t>
      </w:r>
      <w:proofErr w:type="spellStart"/>
      <w:r>
        <w:t>pg</w:t>
      </w:r>
      <w:proofErr w:type="spellEnd"/>
      <w:r>
        <w:t xml:space="preserve"> 920)</w:t>
      </w:r>
    </w:p>
    <w:p w14:paraId="7695A62A" w14:textId="414FC244" w:rsidR="009E5B0D" w:rsidRDefault="009E5B0D" w:rsidP="009E5B0D"/>
    <w:p w14:paraId="2BDC8F1C" w14:textId="27090578" w:rsidR="009E5B0D" w:rsidRPr="009E5B0D" w:rsidRDefault="009E5B0D" w:rsidP="009E5B0D">
      <w:pPr>
        <w:rPr>
          <w:rFonts w:ascii="Georgia" w:hAnsi="Georgia"/>
        </w:rPr>
      </w:pPr>
      <w:r>
        <w:t>AE Housman “To an Athlete Dying Young” (</w:t>
      </w:r>
      <w:proofErr w:type="spellStart"/>
      <w:r>
        <w:t>pg</w:t>
      </w:r>
      <w:proofErr w:type="spellEnd"/>
      <w:r>
        <w:t xml:space="preserve"> 133)</w:t>
      </w:r>
    </w:p>
    <w:p w14:paraId="2C95EC55" w14:textId="0B1E7B85" w:rsidR="00450F61" w:rsidRDefault="00450F61" w:rsidP="003906AB">
      <w:pPr>
        <w:rPr>
          <w:rFonts w:ascii="Georgia" w:hAnsi="Georgia"/>
        </w:rPr>
      </w:pPr>
    </w:p>
    <w:p w14:paraId="2B754E65" w14:textId="508FD83D" w:rsidR="00450F61" w:rsidRDefault="00450F61" w:rsidP="003906AB">
      <w:pPr>
        <w:rPr>
          <w:rFonts w:ascii="Georgia" w:hAnsi="Georgia"/>
        </w:rPr>
      </w:pPr>
      <w:r>
        <w:rPr>
          <w:rFonts w:ascii="Georgia" w:hAnsi="Georgia"/>
        </w:rPr>
        <w:t>Victorian theme – morality &amp; fascination with death</w:t>
      </w:r>
    </w:p>
    <w:p w14:paraId="073E9EC3" w14:textId="39678F2D" w:rsidR="00450F61" w:rsidRDefault="00450F61" w:rsidP="003906AB">
      <w:pPr>
        <w:rPr>
          <w:rFonts w:ascii="Georgia" w:hAnsi="Georgia"/>
        </w:rPr>
      </w:pPr>
    </w:p>
    <w:p w14:paraId="54EC8438" w14:textId="1261F864" w:rsidR="00450F61" w:rsidRDefault="00450F61" w:rsidP="003906AB">
      <w:pPr>
        <w:rPr>
          <w:rFonts w:ascii="Georgia" w:hAnsi="Georgia"/>
        </w:rPr>
      </w:pPr>
      <w:r>
        <w:rPr>
          <w:rFonts w:ascii="Georgia" w:hAnsi="Georgia"/>
        </w:rPr>
        <w:t>Victorian novels focus on? Realism which centers on everyday experiences, moral progress and inner struggles of ordinary person</w:t>
      </w:r>
    </w:p>
    <w:p w14:paraId="5F8BCDBA" w14:textId="1FAD8B34" w:rsidR="00450F61" w:rsidRDefault="00450F61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Why was Wuthering Heights controversial? </w:t>
      </w:r>
    </w:p>
    <w:p w14:paraId="37040392" w14:textId="77777777" w:rsidR="00450F61" w:rsidRDefault="00450F61" w:rsidP="003906AB">
      <w:pPr>
        <w:rPr>
          <w:rFonts w:ascii="Georgia" w:hAnsi="Georgia"/>
        </w:rPr>
      </w:pPr>
    </w:p>
    <w:p w14:paraId="153F99E5" w14:textId="444A1279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Suffrage Movement ends in </w:t>
      </w:r>
    </w:p>
    <w:p w14:paraId="52AAE25C" w14:textId="759CE942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Was it a violent movement? </w:t>
      </w:r>
    </w:p>
    <w:p w14:paraId="43F2B60A" w14:textId="09B0A278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>First modern poem – Darkling Thrush by Hardy in 1899</w:t>
      </w:r>
    </w:p>
    <w:p w14:paraId="58559030" w14:textId="2E218831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First modern novel—Heart of Darkness by </w:t>
      </w:r>
      <w:proofErr w:type="gramStart"/>
      <w:r>
        <w:rPr>
          <w:rFonts w:ascii="Georgia" w:hAnsi="Georgia"/>
        </w:rPr>
        <w:t>Conrad  (</w:t>
      </w:r>
      <w:proofErr w:type="gramEnd"/>
      <w:r>
        <w:rPr>
          <w:rFonts w:ascii="Georgia" w:hAnsi="Georgia"/>
        </w:rPr>
        <w:t>1899)</w:t>
      </w:r>
    </w:p>
    <w:p w14:paraId="57728C27" w14:textId="3D235AAC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First modern </w:t>
      </w:r>
      <w:r w:rsidR="007263D9">
        <w:rPr>
          <w:rFonts w:ascii="Georgia" w:hAnsi="Georgia"/>
        </w:rPr>
        <w:t>ballet</w:t>
      </w:r>
      <w:r>
        <w:rPr>
          <w:rFonts w:ascii="Georgia" w:hAnsi="Georgia"/>
        </w:rPr>
        <w:t>—</w:t>
      </w:r>
      <w:r w:rsidR="00C8545F" w:rsidRPr="00C8545F">
        <w:t xml:space="preserve"> </w:t>
      </w:r>
      <w:r w:rsidR="00C8545F">
        <w:t>Igor Stravinsky's ballet score “</w:t>
      </w:r>
      <w:hyperlink r:id="rId23" w:history="1">
        <w:r w:rsidR="00C8545F">
          <w:rPr>
            <w:rStyle w:val="Hyperlink"/>
          </w:rPr>
          <w:t>The Rite of Spring</w:t>
        </w:r>
      </w:hyperlink>
      <w:r w:rsidR="00C8545F">
        <w:t>” (1913)</w:t>
      </w:r>
    </w:p>
    <w:p w14:paraId="5D7C9F1D" w14:textId="0B508FE3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>First modern painting—</w:t>
      </w:r>
      <w:r w:rsidR="009917B4">
        <w:rPr>
          <w:rFonts w:ascii="Georgia" w:hAnsi="Georgia"/>
        </w:rPr>
        <w:t>Luncheon on the Grass by Manet (1862)</w:t>
      </w:r>
    </w:p>
    <w:p w14:paraId="704E7D1B" w14:textId="478D4CE3" w:rsidR="003E46E2" w:rsidRDefault="003E46E2" w:rsidP="003906AB">
      <w:pPr>
        <w:rPr>
          <w:rFonts w:ascii="Georgia" w:hAnsi="Georgia"/>
        </w:rPr>
      </w:pPr>
    </w:p>
    <w:p w14:paraId="12CB8A57" w14:textId="05E8852F" w:rsidR="003E46E2" w:rsidRDefault="003E46E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545A63">
        <w:rPr>
          <w:rFonts w:ascii="Georgia" w:hAnsi="Georgia"/>
        </w:rPr>
        <w:t xml:space="preserve">major </w:t>
      </w:r>
      <w:r>
        <w:rPr>
          <w:rFonts w:ascii="Georgia" w:hAnsi="Georgia"/>
        </w:rPr>
        <w:t xml:space="preserve">events shaped Modernism? </w:t>
      </w:r>
    </w:p>
    <w:p w14:paraId="5C5EC482" w14:textId="7588CBE6" w:rsidR="003E46E2" w:rsidRDefault="003E46E2" w:rsidP="003906AB">
      <w:pPr>
        <w:rPr>
          <w:rFonts w:ascii="Georgia" w:hAnsi="Georgia"/>
        </w:rPr>
      </w:pPr>
    </w:p>
    <w:p w14:paraId="1C033DE1" w14:textId="14ECF276" w:rsidR="00390E12" w:rsidRDefault="00545A63" w:rsidP="003906AB">
      <w:pPr>
        <w:rPr>
          <w:rFonts w:ascii="Georgia" w:hAnsi="Georgia"/>
        </w:rPr>
      </w:pPr>
      <w:r>
        <w:rPr>
          <w:rFonts w:ascii="Georgia" w:hAnsi="Georgia"/>
        </w:rPr>
        <w:t xml:space="preserve">Modern </w:t>
      </w:r>
      <w:r w:rsidR="00390E12">
        <w:rPr>
          <w:rFonts w:ascii="Georgia" w:hAnsi="Georgia"/>
        </w:rPr>
        <w:t xml:space="preserve">Inventions: </w:t>
      </w:r>
    </w:p>
    <w:p w14:paraId="101456E0" w14:textId="775584DF" w:rsidR="00390E12" w:rsidRDefault="00390E12" w:rsidP="003906AB">
      <w:pPr>
        <w:rPr>
          <w:rFonts w:ascii="Georgia" w:hAnsi="Georgia"/>
        </w:rPr>
      </w:pPr>
    </w:p>
    <w:p w14:paraId="44ACD08C" w14:textId="18152A51" w:rsidR="00390E12" w:rsidRDefault="00390E1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Modern themes: </w:t>
      </w:r>
    </w:p>
    <w:p w14:paraId="7F052C14" w14:textId="77777777" w:rsidR="00545A63" w:rsidRDefault="00545A63" w:rsidP="003906AB">
      <w:pPr>
        <w:rPr>
          <w:rFonts w:ascii="Georgia" w:hAnsi="Georgia"/>
        </w:rPr>
      </w:pPr>
    </w:p>
    <w:p w14:paraId="2F849D8B" w14:textId="43F759DD" w:rsidR="00390E12" w:rsidRDefault="00545A63" w:rsidP="003906AB">
      <w:pPr>
        <w:rPr>
          <w:rFonts w:ascii="Georgia" w:hAnsi="Georgia"/>
        </w:rPr>
      </w:pPr>
      <w:r>
        <w:rPr>
          <w:rFonts w:ascii="Georgia" w:hAnsi="Georgia"/>
        </w:rPr>
        <w:t xml:space="preserve">2 major WW1 poets </w:t>
      </w:r>
      <w:r w:rsidR="006D2102">
        <w:rPr>
          <w:rFonts w:ascii="Georgia" w:hAnsi="Georgia"/>
        </w:rPr>
        <w:t>gave us concept that war is hell, wrote realistically about war and not patriotically</w:t>
      </w:r>
    </w:p>
    <w:p w14:paraId="6B1B9DF5" w14:textId="77777777" w:rsidR="006D2102" w:rsidRDefault="006D2102" w:rsidP="003906AB">
      <w:pPr>
        <w:rPr>
          <w:rFonts w:ascii="Georgia" w:hAnsi="Georgia"/>
        </w:rPr>
      </w:pPr>
    </w:p>
    <w:p w14:paraId="6043DEB5" w14:textId="16E1C6C4" w:rsidR="006D2102" w:rsidRDefault="00545A63" w:rsidP="003906AB">
      <w:pPr>
        <w:rPr>
          <w:rFonts w:ascii="Georgia" w:hAnsi="Georgia"/>
        </w:rPr>
      </w:pPr>
      <w:r>
        <w:rPr>
          <w:rFonts w:ascii="Georgia" w:hAnsi="Georgia"/>
        </w:rPr>
        <w:t>What ww1 poet wrote patriotically?</w:t>
      </w:r>
    </w:p>
    <w:p w14:paraId="1EC006C3" w14:textId="47D03823" w:rsidR="006D2102" w:rsidRDefault="006D2102" w:rsidP="003906AB">
      <w:pPr>
        <w:rPr>
          <w:rFonts w:ascii="Georgia" w:hAnsi="Georgia"/>
        </w:rPr>
      </w:pPr>
    </w:p>
    <w:p w14:paraId="1A0673A1" w14:textId="022E734E" w:rsidR="006D2102" w:rsidRDefault="006D2102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What does Dulce Et </w:t>
      </w:r>
      <w:proofErr w:type="gramStart"/>
      <w:r>
        <w:rPr>
          <w:rFonts w:ascii="Georgia" w:hAnsi="Georgia"/>
        </w:rPr>
        <w:t>Decorum  mean</w:t>
      </w:r>
      <w:proofErr w:type="gramEnd"/>
      <w:r>
        <w:rPr>
          <w:rFonts w:ascii="Georgia" w:hAnsi="Georgia"/>
        </w:rPr>
        <w:t xml:space="preserve">? </w:t>
      </w:r>
      <w:r w:rsidR="00545A63">
        <w:rPr>
          <w:rFonts w:ascii="Georgia" w:hAnsi="Georgia"/>
        </w:rPr>
        <w:t>Who wrote it?</w:t>
      </w:r>
    </w:p>
    <w:p w14:paraId="2A3F9F04" w14:textId="65C4286E" w:rsidR="006D2102" w:rsidRDefault="006D2102" w:rsidP="003906AB">
      <w:pPr>
        <w:rPr>
          <w:rFonts w:ascii="Georgia" w:hAnsi="Georgia"/>
        </w:rPr>
      </w:pPr>
    </w:p>
    <w:p w14:paraId="314FE4D8" w14:textId="506AD406" w:rsidR="006D2102" w:rsidRDefault="00545A63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F4BCC">
        <w:rPr>
          <w:rFonts w:ascii="Georgia" w:hAnsi="Georgia"/>
        </w:rPr>
        <w:t>are some examples of propaganda</w:t>
      </w:r>
      <w:r>
        <w:rPr>
          <w:rFonts w:ascii="Georgia" w:hAnsi="Georgia"/>
        </w:rPr>
        <w:t xml:space="preserve"> and what did it fail to show?</w:t>
      </w:r>
    </w:p>
    <w:p w14:paraId="7DE027ED" w14:textId="6E3A485E" w:rsidR="006D2102" w:rsidRDefault="006D2102" w:rsidP="003906AB">
      <w:pPr>
        <w:rPr>
          <w:rFonts w:ascii="Georgia" w:hAnsi="Georgia"/>
        </w:rPr>
      </w:pPr>
    </w:p>
    <w:p w14:paraId="4CF740E6" w14:textId="028997CB" w:rsidR="00654841" w:rsidRDefault="00654841" w:rsidP="003906AB">
      <w:pPr>
        <w:rPr>
          <w:rFonts w:ascii="Georgia" w:hAnsi="Georgia"/>
        </w:rPr>
      </w:pPr>
      <w:r>
        <w:rPr>
          <w:rFonts w:ascii="Georgia" w:hAnsi="Georgia"/>
        </w:rPr>
        <w:t>Some writers have pseudonyms – why?</w:t>
      </w:r>
    </w:p>
    <w:p w14:paraId="1C23BE6F" w14:textId="224D5D73" w:rsidR="001A3982" w:rsidRDefault="001A3982" w:rsidP="003906AB">
      <w:pPr>
        <w:rPr>
          <w:rFonts w:ascii="Georgia" w:hAnsi="Georgia"/>
        </w:rPr>
      </w:pPr>
    </w:p>
    <w:p w14:paraId="0D06D64E" w14:textId="4B15B1C8" w:rsidR="001A3982" w:rsidRDefault="005D1984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Who is Maud Gonne? </w:t>
      </w:r>
    </w:p>
    <w:p w14:paraId="263E8C29" w14:textId="4893C980" w:rsidR="006D2102" w:rsidRDefault="006D2102" w:rsidP="003906AB">
      <w:pPr>
        <w:rPr>
          <w:rFonts w:ascii="Georgia" w:hAnsi="Georgia"/>
        </w:rPr>
      </w:pPr>
    </w:p>
    <w:p w14:paraId="68A60DB6" w14:textId="01AF459A" w:rsidR="006D2102" w:rsidRDefault="005D1984" w:rsidP="003906AB">
      <w:pPr>
        <w:rPr>
          <w:rFonts w:ascii="Georgia" w:hAnsi="Georgia"/>
        </w:rPr>
      </w:pPr>
      <w:r>
        <w:rPr>
          <w:rFonts w:ascii="Georgia" w:hAnsi="Georgia"/>
        </w:rPr>
        <w:t>WW1 novels &amp; poetry: shattered beliefs &amp; fragility of humans</w:t>
      </w:r>
    </w:p>
    <w:p w14:paraId="3C0DC41E" w14:textId="4F8028CF" w:rsidR="005D1984" w:rsidRDefault="005D1984" w:rsidP="003906AB">
      <w:pPr>
        <w:rPr>
          <w:rFonts w:ascii="Georgia" w:hAnsi="Georgia"/>
        </w:rPr>
      </w:pPr>
      <w:r>
        <w:rPr>
          <w:rFonts w:ascii="Georgia" w:hAnsi="Georgia"/>
        </w:rPr>
        <w:t>WW2 novels &amp; poetry: disgruntled &amp; more focused on society &amp; history</w:t>
      </w:r>
    </w:p>
    <w:p w14:paraId="02AA773A" w14:textId="60ACA05E" w:rsidR="005D1984" w:rsidRDefault="005D1984" w:rsidP="003906AB">
      <w:pPr>
        <w:rPr>
          <w:rFonts w:ascii="Georgia" w:hAnsi="Georgia"/>
        </w:rPr>
      </w:pPr>
    </w:p>
    <w:p w14:paraId="59912E1C" w14:textId="2CBC075B" w:rsidR="005D1984" w:rsidRDefault="00531589" w:rsidP="003906AB">
      <w:pPr>
        <w:rPr>
          <w:rFonts w:ascii="Georgia" w:hAnsi="Georgia"/>
        </w:rPr>
      </w:pPr>
      <w:r>
        <w:rPr>
          <w:rFonts w:ascii="Georgia" w:hAnsi="Georgia"/>
        </w:rPr>
        <w:t xml:space="preserve">Review </w:t>
      </w:r>
      <w:r w:rsidR="004D3067">
        <w:rPr>
          <w:rFonts w:ascii="Georgia" w:hAnsi="Georgia"/>
        </w:rPr>
        <w:t>Edith Sitwell’s poem about the bombings and raids over London:</w:t>
      </w:r>
    </w:p>
    <w:p w14:paraId="78A3898D" w14:textId="06A8EB03" w:rsidR="004D3067" w:rsidRPr="004D3067" w:rsidRDefault="004D3067" w:rsidP="004D306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1890879" w14:textId="5BA6A361" w:rsidR="004D3067" w:rsidRDefault="004D3067" w:rsidP="003906AB">
      <w:pPr>
        <w:rPr>
          <w:rFonts w:ascii="Georgia" w:hAnsi="Georgia"/>
        </w:rPr>
      </w:pPr>
    </w:p>
    <w:p w14:paraId="22D69476" w14:textId="714BC172" w:rsidR="00162205" w:rsidRDefault="00162205" w:rsidP="003906AB">
      <w:pPr>
        <w:rPr>
          <w:rFonts w:ascii="Georgia" w:hAnsi="Georgia"/>
        </w:rPr>
      </w:pPr>
      <w:r>
        <w:rPr>
          <w:rFonts w:ascii="Georgia" w:hAnsi="Georgia"/>
        </w:rPr>
        <w:t>Who wrote?</w:t>
      </w:r>
    </w:p>
    <w:p w14:paraId="024914B9" w14:textId="043B73DB" w:rsidR="00162205" w:rsidRDefault="00162205" w:rsidP="003906AB">
      <w:pPr>
        <w:rPr>
          <w:rFonts w:ascii="Georgia" w:hAnsi="Georgia"/>
        </w:rPr>
      </w:pPr>
      <w:r>
        <w:rPr>
          <w:rFonts w:ascii="Georgia" w:hAnsi="Georgia"/>
        </w:rPr>
        <w:t>“The single story creates stereotypes, and the problem with stereotypes is not that they are untrue, but that they are incomplete. They make one story become the only story.”</w:t>
      </w:r>
    </w:p>
    <w:p w14:paraId="39E58F88" w14:textId="36C02B40" w:rsidR="00162205" w:rsidRDefault="00162205" w:rsidP="003906AB">
      <w:pPr>
        <w:rPr>
          <w:rFonts w:ascii="Georgia" w:hAnsi="Georgia"/>
        </w:rPr>
      </w:pPr>
    </w:p>
    <w:p w14:paraId="0547FDBC" w14:textId="592C01E5" w:rsidR="00162205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>James Joyce wrote about what city?</w:t>
      </w:r>
    </w:p>
    <w:p w14:paraId="45533F9B" w14:textId="25BBFEB8" w:rsidR="00124D13" w:rsidRDefault="00124D13" w:rsidP="003906AB">
      <w:pPr>
        <w:rPr>
          <w:rFonts w:ascii="Georgia" w:hAnsi="Georgia"/>
        </w:rPr>
      </w:pPr>
    </w:p>
    <w:p w14:paraId="3827916A" w14:textId="167A6934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>Who wrote about the Cold War &amp; Big Brother?</w:t>
      </w:r>
    </w:p>
    <w:p w14:paraId="703E93D4" w14:textId="2BBA2746" w:rsidR="00124D13" w:rsidRDefault="00124D13" w:rsidP="003906AB">
      <w:pPr>
        <w:rPr>
          <w:rFonts w:ascii="Georgia" w:hAnsi="Georgia"/>
        </w:rPr>
      </w:pPr>
    </w:p>
    <w:p w14:paraId="5775DAC1" w14:textId="555967CE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What did Duffy give as Valentine’s present? Why? </w:t>
      </w:r>
    </w:p>
    <w:p w14:paraId="3C03043D" w14:textId="5AC65E4B" w:rsidR="00124D13" w:rsidRDefault="00124D13" w:rsidP="003906AB">
      <w:pPr>
        <w:rPr>
          <w:rFonts w:ascii="Georgia" w:hAnsi="Georgia"/>
        </w:rPr>
      </w:pPr>
    </w:p>
    <w:p w14:paraId="071C3DB0" w14:textId="7F7F7411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>Who wrote:</w:t>
      </w:r>
    </w:p>
    <w:p w14:paraId="57949EB2" w14:textId="431F4A92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 xml:space="preserve">“In his darkroom he is finally alone with spools of suffering set out in ordered rows.” </w:t>
      </w:r>
    </w:p>
    <w:p w14:paraId="0C37518F" w14:textId="41409CA9" w:rsidR="00124D13" w:rsidRDefault="00124D13" w:rsidP="003906AB">
      <w:pPr>
        <w:rPr>
          <w:rFonts w:ascii="Georgia" w:hAnsi="Georgia"/>
        </w:rPr>
      </w:pPr>
    </w:p>
    <w:p w14:paraId="66C6E4B2" w14:textId="1EB13F16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t>Who wrote:</w:t>
      </w:r>
    </w:p>
    <w:p w14:paraId="10CDEFA9" w14:textId="41715C91" w:rsidR="00124D13" w:rsidRDefault="00124D13" w:rsidP="003906AB">
      <w:pPr>
        <w:rPr>
          <w:rFonts w:ascii="Georgia" w:hAnsi="Georgia"/>
        </w:rPr>
      </w:pPr>
      <w:r>
        <w:rPr>
          <w:rFonts w:ascii="Georgia" w:hAnsi="Georgia"/>
        </w:rPr>
        <w:lastRenderedPageBreak/>
        <w:t>“Nobody heard him, the dead man, but still he lay moaning</w:t>
      </w:r>
      <w:r w:rsidR="00474AC1">
        <w:rPr>
          <w:rFonts w:ascii="Georgia" w:hAnsi="Georgia"/>
        </w:rPr>
        <w:t xml:space="preserve">: I was much further out than you thought.” </w:t>
      </w:r>
    </w:p>
    <w:p w14:paraId="1B910235" w14:textId="798FCCE9" w:rsidR="00474AC1" w:rsidRDefault="00474AC1" w:rsidP="003906AB">
      <w:pPr>
        <w:rPr>
          <w:rFonts w:ascii="Georgia" w:hAnsi="Georgia"/>
        </w:rPr>
      </w:pPr>
    </w:p>
    <w:p w14:paraId="1CB4FBE9" w14:textId="34F9083C" w:rsidR="00474AC1" w:rsidRDefault="00AB4111" w:rsidP="003906AB">
      <w:pPr>
        <w:rPr>
          <w:rFonts w:ascii="Georgia" w:hAnsi="Georgia"/>
        </w:rPr>
      </w:pPr>
      <w:r>
        <w:rPr>
          <w:rFonts w:ascii="Georgia" w:hAnsi="Georgia"/>
        </w:rPr>
        <w:t xml:space="preserve">Which two authors won the Booker prize twice? </w:t>
      </w:r>
    </w:p>
    <w:p w14:paraId="453FA5FA" w14:textId="35CF48B4" w:rsidR="00AB4111" w:rsidRDefault="00AB4111" w:rsidP="003906AB">
      <w:pPr>
        <w:rPr>
          <w:rFonts w:ascii="Georgia" w:hAnsi="Georgia"/>
        </w:rPr>
      </w:pPr>
    </w:p>
    <w:p w14:paraId="286058E8" w14:textId="0024EAAC" w:rsidR="00AB4111" w:rsidRDefault="00C61E99" w:rsidP="003906AB">
      <w:pPr>
        <w:rPr>
          <w:rFonts w:ascii="Georgia" w:hAnsi="Georgia"/>
        </w:rPr>
      </w:pPr>
      <w:r>
        <w:rPr>
          <w:rFonts w:ascii="Georgia" w:hAnsi="Georgia"/>
        </w:rPr>
        <w:t>Difference between Modernism vs Post Modernism:</w:t>
      </w:r>
    </w:p>
    <w:p w14:paraId="618BF062" w14:textId="77777777" w:rsidR="003E46E2" w:rsidRDefault="003E46E2" w:rsidP="003906AB">
      <w:pPr>
        <w:rPr>
          <w:rFonts w:ascii="Georgia" w:hAnsi="Georgia"/>
        </w:rPr>
      </w:pPr>
    </w:p>
    <w:p w14:paraId="27BA4C11" w14:textId="513E63EA" w:rsidR="007338B4" w:rsidRDefault="007338B4" w:rsidP="003906AB">
      <w:pPr>
        <w:rPr>
          <w:rFonts w:ascii="Georgia" w:hAnsi="Georgia"/>
        </w:rPr>
      </w:pPr>
      <w:r>
        <w:rPr>
          <w:rFonts w:ascii="Georgia" w:hAnsi="Georgia"/>
        </w:rPr>
        <w:t>Plot Structure</w:t>
      </w:r>
    </w:p>
    <w:p w14:paraId="55C59CBD" w14:textId="7EA2A233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Symbolism</w:t>
      </w:r>
    </w:p>
    <w:p w14:paraId="24B56789" w14:textId="17726287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Personification</w:t>
      </w:r>
    </w:p>
    <w:p w14:paraId="67154532" w14:textId="3162FF66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Theme</w:t>
      </w:r>
    </w:p>
    <w:p w14:paraId="072EAAB0" w14:textId="7DE65C4E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Tone</w:t>
      </w:r>
    </w:p>
    <w:p w14:paraId="26151F2E" w14:textId="0575552A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Epiphany</w:t>
      </w:r>
    </w:p>
    <w:p w14:paraId="60D21B11" w14:textId="6B345A3C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Sonnet</w:t>
      </w:r>
    </w:p>
    <w:p w14:paraId="6F510C87" w14:textId="2BFCB60D" w:rsidR="00AB4111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Villanelle</w:t>
      </w:r>
    </w:p>
    <w:p w14:paraId="570FEBC7" w14:textId="2CB4DC84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Setting</w:t>
      </w:r>
    </w:p>
    <w:p w14:paraId="53B5470D" w14:textId="46886913" w:rsidR="006C0D69" w:rsidRDefault="006C0D69" w:rsidP="003906AB">
      <w:pPr>
        <w:rPr>
          <w:rFonts w:ascii="Georgia" w:hAnsi="Georgia"/>
        </w:rPr>
      </w:pPr>
      <w:r>
        <w:rPr>
          <w:rFonts w:ascii="Georgia" w:hAnsi="Georgia"/>
        </w:rPr>
        <w:t>Character</w:t>
      </w:r>
    </w:p>
    <w:p w14:paraId="1C938A32" w14:textId="74C53013" w:rsidR="006C0D69" w:rsidRDefault="00423DF2" w:rsidP="003906AB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6C0D69">
        <w:rPr>
          <w:rFonts w:ascii="Georgia" w:hAnsi="Georgia"/>
        </w:rPr>
        <w:t>magery</w:t>
      </w:r>
    </w:p>
    <w:p w14:paraId="6ACFAE35" w14:textId="604ADA7D" w:rsidR="00423DF2" w:rsidRDefault="00423DF2" w:rsidP="003906AB">
      <w:pPr>
        <w:rPr>
          <w:rFonts w:ascii="Georgia" w:hAnsi="Georgia"/>
        </w:rPr>
      </w:pPr>
      <w:r>
        <w:rPr>
          <w:rFonts w:ascii="Georgia" w:hAnsi="Georgia"/>
        </w:rPr>
        <w:t>Alliteration</w:t>
      </w:r>
    </w:p>
    <w:p w14:paraId="7234EEC0" w14:textId="468DFA27" w:rsidR="00423DF2" w:rsidRDefault="002F627F" w:rsidP="003906AB">
      <w:pPr>
        <w:rPr>
          <w:rFonts w:ascii="Georgia" w:hAnsi="Georgia"/>
        </w:rPr>
      </w:pPr>
      <w:r>
        <w:rPr>
          <w:rFonts w:ascii="Georgia" w:hAnsi="Georgia"/>
        </w:rPr>
        <w:t>Climax</w:t>
      </w:r>
    </w:p>
    <w:p w14:paraId="4FC2923E" w14:textId="4B039416" w:rsidR="002F627F" w:rsidRDefault="002F627F" w:rsidP="003906AB">
      <w:pPr>
        <w:rPr>
          <w:rFonts w:ascii="Georgia" w:hAnsi="Georgia"/>
        </w:rPr>
      </w:pPr>
      <w:r>
        <w:rPr>
          <w:rFonts w:ascii="Georgia" w:hAnsi="Georgia"/>
        </w:rPr>
        <w:t>Conflict</w:t>
      </w:r>
    </w:p>
    <w:p w14:paraId="55BF6BDD" w14:textId="5047CEF7" w:rsidR="002F627F" w:rsidRDefault="002F627F" w:rsidP="003906AB">
      <w:pPr>
        <w:rPr>
          <w:rFonts w:ascii="Georgia" w:hAnsi="Georgia"/>
        </w:rPr>
      </w:pPr>
      <w:r>
        <w:rPr>
          <w:rFonts w:ascii="Georgia" w:hAnsi="Georgia"/>
        </w:rPr>
        <w:t>Foreshadowing</w:t>
      </w:r>
    </w:p>
    <w:p w14:paraId="0F18EDF1" w14:textId="77777777" w:rsidR="002F627F" w:rsidRPr="003906AB" w:rsidRDefault="002F627F" w:rsidP="003906AB">
      <w:pPr>
        <w:rPr>
          <w:rFonts w:ascii="Georgia" w:hAnsi="Georgia"/>
        </w:rPr>
      </w:pPr>
    </w:p>
    <w:sectPr w:rsidR="002F627F" w:rsidRPr="0039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6C45"/>
    <w:multiLevelType w:val="hybridMultilevel"/>
    <w:tmpl w:val="9612DD86"/>
    <w:lvl w:ilvl="0" w:tplc="74986BE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5EBA"/>
    <w:multiLevelType w:val="hybridMultilevel"/>
    <w:tmpl w:val="E8C0C6AE"/>
    <w:lvl w:ilvl="0" w:tplc="08EC941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AB"/>
    <w:rsid w:val="000446D1"/>
    <w:rsid w:val="000C054F"/>
    <w:rsid w:val="00124D13"/>
    <w:rsid w:val="00156EFB"/>
    <w:rsid w:val="00162205"/>
    <w:rsid w:val="001A3982"/>
    <w:rsid w:val="002E3106"/>
    <w:rsid w:val="002F627F"/>
    <w:rsid w:val="00363E08"/>
    <w:rsid w:val="003906AB"/>
    <w:rsid w:val="00390E12"/>
    <w:rsid w:val="003E46E2"/>
    <w:rsid w:val="004110B4"/>
    <w:rsid w:val="00423DF2"/>
    <w:rsid w:val="00450F61"/>
    <w:rsid w:val="00474AC1"/>
    <w:rsid w:val="004D3067"/>
    <w:rsid w:val="004F44F5"/>
    <w:rsid w:val="00531589"/>
    <w:rsid w:val="00545A63"/>
    <w:rsid w:val="005D1984"/>
    <w:rsid w:val="00654841"/>
    <w:rsid w:val="006C0D69"/>
    <w:rsid w:val="006D2102"/>
    <w:rsid w:val="007263D9"/>
    <w:rsid w:val="007338B4"/>
    <w:rsid w:val="007A5470"/>
    <w:rsid w:val="008F4BCC"/>
    <w:rsid w:val="00982C19"/>
    <w:rsid w:val="009917B4"/>
    <w:rsid w:val="009E5B0D"/>
    <w:rsid w:val="00AB4111"/>
    <w:rsid w:val="00B7470B"/>
    <w:rsid w:val="00C1051E"/>
    <w:rsid w:val="00C61E99"/>
    <w:rsid w:val="00C8545F"/>
    <w:rsid w:val="00D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F454"/>
  <w15:chartTrackingRefBased/>
  <w15:docId w15:val="{813D25C0-C2ED-4954-8627-95377EA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8B4"/>
    <w:rPr>
      <w:color w:val="0000FF"/>
      <w:u w:val="single"/>
    </w:rPr>
  </w:style>
  <w:style w:type="paragraph" w:customStyle="1" w:styleId="style32">
    <w:name w:val="style32"/>
    <w:basedOn w:val="Normal"/>
    <w:rsid w:val="007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8B4"/>
    <w:rPr>
      <w:b/>
      <w:bCs/>
    </w:rPr>
  </w:style>
  <w:style w:type="character" w:customStyle="1" w:styleId="style34">
    <w:name w:val="style34"/>
    <w:basedOn w:val="DefaultParagraphFont"/>
    <w:rsid w:val="007338B4"/>
  </w:style>
  <w:style w:type="character" w:customStyle="1" w:styleId="style22">
    <w:name w:val="style22"/>
    <w:basedOn w:val="DefaultParagraphFont"/>
    <w:rsid w:val="007338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106"/>
    <w:rPr>
      <w:color w:val="605E5C"/>
      <w:shd w:val="clear" w:color="auto" w:fill="E1DFDD"/>
    </w:rPr>
  </w:style>
  <w:style w:type="character" w:customStyle="1" w:styleId="style37">
    <w:name w:val="style37"/>
    <w:basedOn w:val="DefaultParagraphFont"/>
    <w:rsid w:val="002E3106"/>
  </w:style>
  <w:style w:type="paragraph" w:styleId="ListParagraph">
    <w:name w:val="List Paragraph"/>
    <w:basedOn w:val="Normal"/>
    <w:uiPriority w:val="34"/>
    <w:qFormat/>
    <w:rsid w:val="009E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gordonstate.edu/msilverman/Hilary%20Mantel.%20Winter%20Break.docx" TargetMode="External"/><Relationship Id="rId13" Type="http://schemas.openxmlformats.org/officeDocument/2006/relationships/hyperlink" Target="https://www.scottishpoetrylibrary.org.uk/poem/valentine/" TargetMode="External"/><Relationship Id="rId18" Type="http://schemas.openxmlformats.org/officeDocument/2006/relationships/hyperlink" Target="https://www.poetryfoundation.org/poems/46560/dulce-et-decorum-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etryfoundation.org/poems/53337/nests-in-elms" TargetMode="External"/><Relationship Id="rId7" Type="http://schemas.openxmlformats.org/officeDocument/2006/relationships/hyperlink" Target="http://jfs.monroe.k12.al.us/common/pages/DisplayFile.aspx?itemId=9704638" TargetMode="External"/><Relationship Id="rId12" Type="http://schemas.openxmlformats.org/officeDocument/2006/relationships/hyperlink" Target="https://poets.org/poem/habitation" TargetMode="External"/><Relationship Id="rId17" Type="http://schemas.openxmlformats.org/officeDocument/2006/relationships/hyperlink" Target="https://poets.org/poem/irish-airman-foresees-his-deat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ets.org/poem/who-goes-fergus" TargetMode="External"/><Relationship Id="rId20" Type="http://schemas.openxmlformats.org/officeDocument/2006/relationships/hyperlink" Target="https://www.poetryfoundation.org/poems/53268/a-summer-wind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gapoe\Dropbox\Gordon%20State%205-01-13\2122\Tests\The%20Danger%20of%20a%20Single%20Story" TargetMode="External"/><Relationship Id="rId11" Type="http://schemas.openxmlformats.org/officeDocument/2006/relationships/hyperlink" Target="https://www.poemhunter.com/poem/naming-of-part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aculty.gordonstate.edu/msilverman/Chimamanda%20Ngozi%20Adichie.%20Checking%20Out.docx" TargetMode="External"/><Relationship Id="rId15" Type="http://schemas.openxmlformats.org/officeDocument/2006/relationships/hyperlink" Target="https://www.poetryfoundation.org/poems/43283/when-you-are-old" TargetMode="External"/><Relationship Id="rId23" Type="http://schemas.openxmlformats.org/officeDocument/2006/relationships/hyperlink" Target="https://www.youtube.com/watch?v=G3VqcTDf6l4" TargetMode="External"/><Relationship Id="rId10" Type="http://schemas.openxmlformats.org/officeDocument/2006/relationships/hyperlink" Target="https://allpoetry.com/Desert-Flowers" TargetMode="External"/><Relationship Id="rId19" Type="http://schemas.openxmlformats.org/officeDocument/2006/relationships/hyperlink" Target="https://www.poetryfoundation.org/poems/50537/love-and-friend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s.org/poem/do-not-go-gentle-good-night" TargetMode="External"/><Relationship Id="rId14" Type="http://schemas.openxmlformats.org/officeDocument/2006/relationships/hyperlink" Target="https://www.poetryfoundation.org/poems/46479/not-waving-but-drowning" TargetMode="External"/><Relationship Id="rId22" Type="http://schemas.openxmlformats.org/officeDocument/2006/relationships/hyperlink" Target="https://sherlock-holm.es/stories/pdf/a4/1-sided/sp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dcterms:created xsi:type="dcterms:W3CDTF">2019-12-02T13:30:00Z</dcterms:created>
  <dcterms:modified xsi:type="dcterms:W3CDTF">2019-12-02T13:30:00Z</dcterms:modified>
</cp:coreProperties>
</file>