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255C" w14:textId="77777777" w:rsidR="004E6F49" w:rsidRDefault="007E75F6" w:rsidP="00CD6182">
      <w:pPr>
        <w:jc w:val="center"/>
        <w:rPr>
          <w:b/>
        </w:rPr>
      </w:pPr>
      <w:r w:rsidRPr="00CD6182">
        <w:rPr>
          <w:b/>
        </w:rPr>
        <w:t>Common Mathematics Student Misconceptions</w:t>
      </w:r>
    </w:p>
    <w:p w14:paraId="78CFECB2" w14:textId="5C330D9D" w:rsidR="00987CE1" w:rsidRPr="00987CE1" w:rsidRDefault="00987CE1" w:rsidP="00987CE1">
      <w:r>
        <w:t>Find the mistake or misconception, and fix the mistake/offer suggestions to correct the misconception.</w:t>
      </w:r>
      <w:r w:rsidR="000E5A44">
        <w:t xml:space="preserve"> </w:t>
      </w:r>
      <w:r w:rsidR="00127464">
        <w:t>A few</w:t>
      </w:r>
      <w:r w:rsidR="000E5A44">
        <w:t xml:space="preserve"> problems are given as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5F6" w14:paraId="48E6C3EB" w14:textId="77777777" w:rsidTr="007E75F6">
        <w:tc>
          <w:tcPr>
            <w:tcW w:w="3116" w:type="dxa"/>
            <w:vAlign w:val="center"/>
          </w:tcPr>
          <w:p w14:paraId="5BB8644B" w14:textId="7AA7B71D" w:rsidR="007E75F6" w:rsidRDefault="00841392" w:rsidP="00841392">
            <w:r>
              <w:t>#1</w:t>
            </w:r>
          </w:p>
          <w:p w14:paraId="4BEC865C" w14:textId="77777777" w:rsidR="007E75F6" w:rsidRDefault="007E75F6" w:rsidP="007E75F6">
            <w:pPr>
              <w:jc w:val="center"/>
            </w:pPr>
            <w:r>
              <w:t>2</w:t>
            </w:r>
            <w:r w:rsidRPr="007E75F6">
              <w:rPr>
                <w:vertAlign w:val="superscript"/>
              </w:rPr>
              <w:t xml:space="preserve"> 1</w:t>
            </w:r>
            <w:r>
              <w:t>/</w:t>
            </w:r>
            <w:r w:rsidRPr="007E75F6"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rFonts w:cstheme="minorHAnsi"/>
              </w:rPr>
              <w:t>×</w:t>
            </w:r>
            <w:r>
              <w:t xml:space="preserve"> 4 ½ = 8 </w:t>
            </w:r>
            <w:r w:rsidRPr="007E75F6">
              <w:rPr>
                <w:vertAlign w:val="superscript"/>
              </w:rPr>
              <w:t>1</w:t>
            </w:r>
            <w:r>
              <w:t>/</w:t>
            </w:r>
            <w:r w:rsidRPr="007E75F6">
              <w:rPr>
                <w:vertAlign w:val="subscript"/>
              </w:rPr>
              <w:t>6</w:t>
            </w:r>
          </w:p>
          <w:p w14:paraId="4BEB4D97" w14:textId="77777777" w:rsidR="007E75F6" w:rsidRDefault="007E75F6" w:rsidP="007E75F6">
            <w:pPr>
              <w:jc w:val="center"/>
            </w:pPr>
          </w:p>
          <w:p w14:paraId="1D0C6F5A" w14:textId="77777777" w:rsidR="007E75F6" w:rsidRDefault="007E75F6" w:rsidP="007E75F6">
            <w:pPr>
              <w:jc w:val="center"/>
            </w:pPr>
          </w:p>
          <w:p w14:paraId="01188CD7" w14:textId="77777777" w:rsidR="007E75F6" w:rsidRDefault="007E75F6" w:rsidP="007E75F6">
            <w:pPr>
              <w:jc w:val="center"/>
            </w:pPr>
          </w:p>
          <w:p w14:paraId="25DFCFFA" w14:textId="77777777" w:rsidR="00987CE1" w:rsidRDefault="00987CE1" w:rsidP="007E75F6">
            <w:pPr>
              <w:jc w:val="center"/>
            </w:pPr>
          </w:p>
          <w:p w14:paraId="163A6252" w14:textId="77777777" w:rsidR="00987CE1" w:rsidRDefault="00987CE1" w:rsidP="007E75F6">
            <w:pPr>
              <w:jc w:val="center"/>
            </w:pPr>
          </w:p>
          <w:p w14:paraId="58DAA11E" w14:textId="77777777" w:rsidR="00987CE1" w:rsidRDefault="00987CE1" w:rsidP="007E75F6">
            <w:pPr>
              <w:jc w:val="center"/>
            </w:pPr>
          </w:p>
          <w:p w14:paraId="5663DC5E" w14:textId="77777777" w:rsidR="00987CE1" w:rsidRDefault="00987CE1" w:rsidP="007E75F6">
            <w:pPr>
              <w:jc w:val="center"/>
            </w:pPr>
          </w:p>
        </w:tc>
        <w:tc>
          <w:tcPr>
            <w:tcW w:w="3117" w:type="dxa"/>
          </w:tcPr>
          <w:p w14:paraId="5009E9D9" w14:textId="76A5BCA4" w:rsidR="007E75F6" w:rsidRDefault="00B25FD5" w:rsidP="00B25FD5">
            <w:r>
              <w:t>Example 1:</w:t>
            </w:r>
          </w:p>
          <w:p w14:paraId="275D12A9" w14:textId="77777777" w:rsidR="007E75F6" w:rsidRDefault="007E75F6" w:rsidP="007E75F6">
            <w:pPr>
              <w:jc w:val="center"/>
            </w:pPr>
            <w:r>
              <w:t xml:space="preserve">10 </w:t>
            </w:r>
            <w:r>
              <w:rPr>
                <w:rFonts w:cstheme="minorHAnsi"/>
              </w:rPr>
              <w:t>×</w:t>
            </w:r>
            <w:r>
              <w:t xml:space="preserve"> 6 </w:t>
            </w:r>
            <w:r>
              <w:rPr>
                <w:rFonts w:cstheme="minorHAnsi"/>
              </w:rPr>
              <w:t>÷</w:t>
            </w:r>
            <w:r>
              <w:t xml:space="preserve"> 2 </w:t>
            </w:r>
            <w:r>
              <w:rPr>
                <w:rFonts w:cstheme="minorHAnsi"/>
              </w:rPr>
              <w:t>×</w:t>
            </w:r>
            <w:r>
              <w:t xml:space="preserve"> 5</w:t>
            </w:r>
          </w:p>
          <w:p w14:paraId="26C07532" w14:textId="77777777" w:rsidR="007E75F6" w:rsidRDefault="007E75F6" w:rsidP="007E75F6">
            <w:pPr>
              <w:jc w:val="center"/>
            </w:pPr>
            <w:r>
              <w:t xml:space="preserve">= 60 </w:t>
            </w:r>
            <w:r>
              <w:rPr>
                <w:rFonts w:cstheme="minorHAnsi"/>
              </w:rPr>
              <w:t>÷</w:t>
            </w:r>
            <w:r>
              <w:t xml:space="preserve"> 10 = 6</w:t>
            </w:r>
          </w:p>
          <w:p w14:paraId="40E77C1C" w14:textId="77777777" w:rsidR="00841392" w:rsidRDefault="00841392" w:rsidP="007E75F6">
            <w:pPr>
              <w:jc w:val="center"/>
            </w:pPr>
          </w:p>
          <w:p w14:paraId="43E2B087" w14:textId="77777777" w:rsidR="00841392" w:rsidRDefault="00841392" w:rsidP="00841392">
            <w:pPr>
              <w:jc w:val="center"/>
            </w:pPr>
            <w:r>
              <w:t xml:space="preserve">This is an order of operation problem: do multiplication and division from left to right. </w:t>
            </w:r>
          </w:p>
          <w:p w14:paraId="4F3E0226" w14:textId="738BFD45" w:rsidR="00841392" w:rsidRDefault="00841392" w:rsidP="00841392">
            <w:pPr>
              <w:jc w:val="center"/>
            </w:pPr>
            <w:r>
              <w:t xml:space="preserve">10 </w:t>
            </w:r>
            <w:r>
              <w:rPr>
                <w:rFonts w:cstheme="minorHAnsi"/>
              </w:rPr>
              <w:t>×</w:t>
            </w:r>
            <w:r>
              <w:t xml:space="preserve"> 6 </w:t>
            </w:r>
            <w:r>
              <w:rPr>
                <w:rFonts w:cstheme="minorHAnsi"/>
              </w:rPr>
              <w:t>÷</w:t>
            </w:r>
            <w:r>
              <w:t xml:space="preserve"> 2 </w:t>
            </w:r>
            <w:r>
              <w:rPr>
                <w:rFonts w:cstheme="minorHAnsi"/>
              </w:rPr>
              <w:t>×</w:t>
            </w:r>
            <w:r>
              <w:t xml:space="preserve"> 5</w:t>
            </w:r>
          </w:p>
          <w:p w14:paraId="18E53BFB" w14:textId="00E34401" w:rsidR="00841392" w:rsidRDefault="00841392" w:rsidP="00841392">
            <w:pPr>
              <w:jc w:val="center"/>
            </w:pPr>
            <w:r>
              <w:t xml:space="preserve">= 60 </w:t>
            </w:r>
            <w:r>
              <w:rPr>
                <w:rFonts w:cstheme="minorHAnsi"/>
              </w:rPr>
              <w:t xml:space="preserve">÷ </w:t>
            </w:r>
            <w:r>
              <w:t xml:space="preserve">2 </w:t>
            </w:r>
            <w:r>
              <w:rPr>
                <w:rFonts w:cstheme="minorHAnsi"/>
              </w:rPr>
              <w:t>×</w:t>
            </w:r>
            <w:r>
              <w:t xml:space="preserve"> 5 = 30 </w:t>
            </w:r>
            <w:r>
              <w:rPr>
                <w:rFonts w:cstheme="minorHAnsi"/>
              </w:rPr>
              <w:t>×</w:t>
            </w:r>
            <w:r>
              <w:t xml:space="preserve"> 5 = 150</w:t>
            </w:r>
          </w:p>
          <w:p w14:paraId="6BD9EF81" w14:textId="66584F5A" w:rsidR="00841392" w:rsidRDefault="00841392" w:rsidP="007E75F6">
            <w:pPr>
              <w:jc w:val="center"/>
              <w:rPr>
                <w:b/>
                <w:bCs/>
              </w:rPr>
            </w:pPr>
          </w:p>
          <w:p w14:paraId="64E91C90" w14:textId="77777777" w:rsidR="00FF5144" w:rsidRDefault="00FF5144" w:rsidP="007E75F6">
            <w:pPr>
              <w:jc w:val="center"/>
              <w:rPr>
                <w:b/>
                <w:bCs/>
              </w:rPr>
            </w:pPr>
          </w:p>
          <w:p w14:paraId="38A1954B" w14:textId="44682ED8" w:rsidR="000E5A44" w:rsidRPr="00841392" w:rsidRDefault="000E5A44" w:rsidP="007E75F6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9E9250E" w14:textId="63397063" w:rsidR="007E75F6" w:rsidRDefault="00B25FD5">
            <w:r>
              <w:t>Example 2:</w:t>
            </w:r>
          </w:p>
          <w:p w14:paraId="3EF54F14" w14:textId="02FECF9E" w:rsidR="00841392" w:rsidRDefault="00841392" w:rsidP="007E75F6">
            <w:pPr>
              <w:jc w:val="center"/>
              <w:rPr>
                <w:vertAlign w:val="superscript"/>
              </w:rPr>
            </w:pPr>
            <w:r>
              <w:t>(3 + 5)</w:t>
            </w:r>
            <w:r w:rsidRPr="007E75F6">
              <w:rPr>
                <w:vertAlign w:val="superscript"/>
              </w:rPr>
              <w:t>2</w:t>
            </w:r>
            <w:r>
              <w:t xml:space="preserve"> = 3</w:t>
            </w:r>
            <w:r w:rsidRPr="007E75F6">
              <w:rPr>
                <w:vertAlign w:val="superscript"/>
              </w:rPr>
              <w:t>2</w:t>
            </w:r>
            <w:r>
              <w:t xml:space="preserve"> + 5</w:t>
            </w:r>
            <w:r w:rsidRPr="007E75F6">
              <w:rPr>
                <w:vertAlign w:val="superscript"/>
              </w:rPr>
              <w:t>2</w:t>
            </w:r>
          </w:p>
          <w:p w14:paraId="444A413D" w14:textId="77777777" w:rsidR="00841392" w:rsidRDefault="00841392" w:rsidP="007E75F6">
            <w:pPr>
              <w:jc w:val="center"/>
              <w:rPr>
                <w:vertAlign w:val="superscript"/>
              </w:rPr>
            </w:pPr>
          </w:p>
          <w:p w14:paraId="27E9F089" w14:textId="1BAF9FB0" w:rsidR="00841392" w:rsidRDefault="00841392" w:rsidP="007E75F6">
            <w:pPr>
              <w:jc w:val="center"/>
            </w:pPr>
            <w:r>
              <w:t>Again, this is an order of operation problem: do parentheses before exponents.</w:t>
            </w:r>
          </w:p>
          <w:p w14:paraId="4F4639BD" w14:textId="01A4BCC1" w:rsidR="007E75F6" w:rsidRDefault="00841392" w:rsidP="007E75F6">
            <w:pPr>
              <w:jc w:val="center"/>
            </w:pPr>
            <w:r>
              <w:t>(3 +</w:t>
            </w:r>
            <w:r w:rsidR="007E75F6">
              <w:t xml:space="preserve"> 5)</w:t>
            </w:r>
            <w:r w:rsidR="007E75F6" w:rsidRPr="007E75F6">
              <w:rPr>
                <w:vertAlign w:val="superscript"/>
              </w:rPr>
              <w:t>2</w:t>
            </w:r>
            <w:r w:rsidR="007E75F6">
              <w:t xml:space="preserve"> = </w:t>
            </w:r>
            <w:r>
              <w:t>8</w:t>
            </w:r>
            <w:r w:rsidRPr="00841392">
              <w:rPr>
                <w:vertAlign w:val="superscript"/>
              </w:rPr>
              <w:t>2</w:t>
            </w:r>
            <w:r>
              <w:t>= 64</w:t>
            </w:r>
          </w:p>
          <w:p w14:paraId="40BB291E" w14:textId="05549468" w:rsidR="00841392" w:rsidRDefault="00841392" w:rsidP="007E75F6">
            <w:pPr>
              <w:jc w:val="center"/>
            </w:pPr>
            <w:r>
              <w:t>versus</w:t>
            </w:r>
          </w:p>
          <w:p w14:paraId="703F5683" w14:textId="6AACAC9E" w:rsidR="00841392" w:rsidRPr="00841392" w:rsidRDefault="00841392" w:rsidP="007E75F6">
            <w:pPr>
              <w:jc w:val="center"/>
            </w:pPr>
            <w:r>
              <w:t>3</w:t>
            </w:r>
            <w:r w:rsidRPr="007E75F6">
              <w:rPr>
                <w:vertAlign w:val="superscript"/>
              </w:rPr>
              <w:t>2</w:t>
            </w:r>
            <w:r>
              <w:t xml:space="preserve"> + 5</w:t>
            </w:r>
            <w:r w:rsidRPr="007E75F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 xml:space="preserve"> = 9 + 25 = 34</w:t>
            </w:r>
          </w:p>
        </w:tc>
      </w:tr>
      <w:tr w:rsidR="007E75F6" w14:paraId="31A5ECAE" w14:textId="77777777" w:rsidTr="007E75F6">
        <w:tc>
          <w:tcPr>
            <w:tcW w:w="3116" w:type="dxa"/>
          </w:tcPr>
          <w:p w14:paraId="57F6F09A" w14:textId="2D527FC5" w:rsidR="007E75F6" w:rsidRDefault="00841392">
            <w:r>
              <w:t>#2</w:t>
            </w:r>
          </w:p>
          <w:p w14:paraId="377922CE" w14:textId="77777777" w:rsidR="007E75F6" w:rsidRDefault="007E75F6" w:rsidP="007E75F6">
            <w:pPr>
              <w:jc w:val="center"/>
            </w:pPr>
            <w:r>
              <w:t xml:space="preserve">   7  2  6</w:t>
            </w:r>
          </w:p>
          <w:p w14:paraId="3D391107" w14:textId="77777777" w:rsidR="007E75F6" w:rsidRPr="007E75F6" w:rsidRDefault="007E75F6" w:rsidP="007E75F6">
            <w:pPr>
              <w:jc w:val="center"/>
              <w:rPr>
                <w:u w:val="single"/>
              </w:rPr>
            </w:pPr>
            <w:r w:rsidRPr="007E75F6">
              <w:rPr>
                <w:rFonts w:cstheme="minorHAnsi"/>
                <w:u w:val="single"/>
              </w:rPr>
              <w:t>̶</w:t>
            </w:r>
            <w:r w:rsidRPr="007E75F6">
              <w:rPr>
                <w:u w:val="single"/>
              </w:rPr>
              <w:t xml:space="preserve">   1  7  4</w:t>
            </w:r>
          </w:p>
          <w:p w14:paraId="514F0B5D" w14:textId="77777777" w:rsidR="007E75F6" w:rsidRDefault="007E75F6" w:rsidP="007E75F6">
            <w:pPr>
              <w:jc w:val="center"/>
            </w:pPr>
            <w:r>
              <w:t xml:space="preserve">   6  5  2</w:t>
            </w:r>
          </w:p>
          <w:p w14:paraId="6073D61C" w14:textId="77777777" w:rsidR="007E75F6" w:rsidRDefault="007E75F6"/>
          <w:p w14:paraId="56E9DC84" w14:textId="77777777" w:rsidR="00987CE1" w:rsidRDefault="00987CE1"/>
          <w:p w14:paraId="64BDA6D1" w14:textId="77777777" w:rsidR="00987CE1" w:rsidRDefault="00987CE1"/>
          <w:p w14:paraId="5AB58B39" w14:textId="77777777" w:rsidR="007E75F6" w:rsidRDefault="007E75F6"/>
          <w:p w14:paraId="01AAE7BF" w14:textId="77777777" w:rsidR="00987CE1" w:rsidRDefault="00987CE1"/>
        </w:tc>
        <w:tc>
          <w:tcPr>
            <w:tcW w:w="3117" w:type="dxa"/>
          </w:tcPr>
          <w:p w14:paraId="14893C4B" w14:textId="34CCCDEB" w:rsidR="007E75F6" w:rsidRDefault="00841392">
            <w:r>
              <w:t>#3</w:t>
            </w:r>
          </w:p>
          <w:p w14:paraId="6FDABBAC" w14:textId="77777777" w:rsidR="007E75F6" w:rsidRDefault="007E75F6" w:rsidP="007E75F6">
            <w:pPr>
              <w:jc w:val="center"/>
            </w:pPr>
            <w:r>
              <w:t xml:space="preserve">7  </w:t>
            </w:r>
            <w:r>
              <w:rPr>
                <w:rFonts w:cstheme="minorHAnsi"/>
              </w:rPr>
              <w:t>̶</w:t>
            </w:r>
            <w:r>
              <w:t xml:space="preserve">  2(5  </w:t>
            </w:r>
            <w:r>
              <w:rPr>
                <w:rFonts w:cstheme="minorHAnsi"/>
              </w:rPr>
              <w:t xml:space="preserve">̶ </w:t>
            </w:r>
            <w:r>
              <w:t xml:space="preserve"> 1) = 5(4) = 20</w:t>
            </w:r>
          </w:p>
        </w:tc>
        <w:tc>
          <w:tcPr>
            <w:tcW w:w="3117" w:type="dxa"/>
          </w:tcPr>
          <w:p w14:paraId="355EAFB2" w14:textId="385115A3" w:rsidR="007E75F6" w:rsidRDefault="00841392">
            <w:r>
              <w:t>#4</w:t>
            </w:r>
          </w:p>
          <w:p w14:paraId="0C86FD09" w14:textId="77777777" w:rsidR="007E75F6" w:rsidRDefault="007E75F6" w:rsidP="007E75F6">
            <w:pPr>
              <w:jc w:val="center"/>
            </w:pPr>
            <w:r>
              <w:t>-5</w:t>
            </w:r>
            <w:r w:rsidRPr="007E75F6">
              <w:rPr>
                <w:vertAlign w:val="superscript"/>
              </w:rPr>
              <w:t>2</w:t>
            </w:r>
            <w:r>
              <w:t xml:space="preserve"> = -5 </w:t>
            </w:r>
            <w:r>
              <w:rPr>
                <w:rFonts w:cstheme="minorHAnsi"/>
              </w:rPr>
              <w:t>×</w:t>
            </w:r>
            <w:r>
              <w:t xml:space="preserve"> -5 = 25</w:t>
            </w:r>
          </w:p>
        </w:tc>
      </w:tr>
      <w:tr w:rsidR="007E75F6" w14:paraId="31894C23" w14:textId="77777777" w:rsidTr="007E75F6">
        <w:tc>
          <w:tcPr>
            <w:tcW w:w="3116" w:type="dxa"/>
          </w:tcPr>
          <w:p w14:paraId="4575A1B5" w14:textId="3CE70E6F" w:rsidR="007E75F6" w:rsidRDefault="00841392">
            <w:r>
              <w:t>#5</w:t>
            </w:r>
          </w:p>
          <w:p w14:paraId="4CC97611" w14:textId="77777777" w:rsidR="007E75F6" w:rsidRDefault="00CD6182" w:rsidP="00CD6182">
            <w:pPr>
              <w:jc w:val="center"/>
            </w:pPr>
            <w:r>
              <w:t>3</w:t>
            </w:r>
            <w:r w:rsidRPr="00CD6182">
              <w:rPr>
                <w:vertAlign w:val="superscript"/>
              </w:rPr>
              <w:t xml:space="preserve">-2 </w:t>
            </w:r>
            <w:r>
              <w:t>= -9</w:t>
            </w:r>
          </w:p>
          <w:p w14:paraId="67C357CB" w14:textId="77777777" w:rsidR="007E75F6" w:rsidRDefault="007E75F6"/>
          <w:p w14:paraId="4C0BFCFC" w14:textId="77777777" w:rsidR="007E75F6" w:rsidRDefault="007E75F6"/>
          <w:p w14:paraId="02F51B27" w14:textId="77777777" w:rsidR="00987CE1" w:rsidRDefault="00987CE1"/>
          <w:p w14:paraId="101F6536" w14:textId="77777777" w:rsidR="00987CE1" w:rsidRDefault="00987CE1"/>
          <w:p w14:paraId="1F7A8B62" w14:textId="77777777" w:rsidR="00987CE1" w:rsidRDefault="00987CE1"/>
          <w:p w14:paraId="3B41F303" w14:textId="77777777" w:rsidR="00987CE1" w:rsidRDefault="00987CE1"/>
        </w:tc>
        <w:tc>
          <w:tcPr>
            <w:tcW w:w="3117" w:type="dxa"/>
          </w:tcPr>
          <w:p w14:paraId="6B8D4DDD" w14:textId="7654DB60" w:rsidR="00CD6182" w:rsidRDefault="00841392" w:rsidP="00841392">
            <w:r>
              <w:t>#6</w:t>
            </w:r>
            <w:r>
              <w:br/>
              <w:t xml:space="preserve">                 </w:t>
            </w:r>
            <w:r w:rsidR="00CD6182">
              <w:t xml:space="preserve">4 </w:t>
            </w:r>
            <w:r w:rsidR="00CD6182">
              <w:rPr>
                <w:rFonts w:cstheme="minorHAnsi"/>
              </w:rPr>
              <w:t>÷</w:t>
            </w:r>
            <w:r w:rsidR="00CD6182">
              <w:t xml:space="preserve"> 0 = 0</w:t>
            </w:r>
          </w:p>
        </w:tc>
        <w:tc>
          <w:tcPr>
            <w:tcW w:w="3117" w:type="dxa"/>
          </w:tcPr>
          <w:p w14:paraId="26F113E5" w14:textId="578D53CB" w:rsidR="007E75F6" w:rsidRDefault="00B25FD5">
            <w:r>
              <w:t>Example 3:</w:t>
            </w:r>
          </w:p>
          <w:p w14:paraId="7F46A26D" w14:textId="77777777" w:rsidR="00CD6182" w:rsidRDefault="00CD6182" w:rsidP="00CD6182">
            <w:pPr>
              <w:jc w:val="center"/>
            </w:pPr>
            <w:r>
              <w:t xml:space="preserve">2 </w:t>
            </w:r>
            <w:r>
              <w:rPr>
                <w:rFonts w:cstheme="minorHAnsi"/>
              </w:rPr>
              <w:t>÷</w:t>
            </w:r>
            <w:r>
              <w:t xml:space="preserve"> 8 = 4</w:t>
            </w:r>
          </w:p>
          <w:p w14:paraId="7DC1D640" w14:textId="0C9553D7" w:rsidR="00841392" w:rsidRDefault="00841392" w:rsidP="00841392">
            <w:pPr>
              <w:jc w:val="center"/>
            </w:pPr>
            <w:r>
              <w:br/>
              <w:t xml:space="preserve">2 </w:t>
            </w:r>
            <w:r>
              <w:rPr>
                <w:rFonts w:cstheme="minorHAnsi"/>
              </w:rPr>
              <w:t>÷</w:t>
            </w:r>
            <w:r>
              <w:t xml:space="preserve"> 8 = ¼ or 0.25</w:t>
            </w:r>
          </w:p>
          <w:p w14:paraId="0044D03C" w14:textId="54D50E60" w:rsidR="00841392" w:rsidRDefault="00841392" w:rsidP="00841392">
            <w:pPr>
              <w:jc w:val="center"/>
            </w:pPr>
            <w:r>
              <w:t>versus</w:t>
            </w:r>
          </w:p>
          <w:p w14:paraId="382410DF" w14:textId="57BB2604" w:rsidR="00841392" w:rsidRDefault="00841392" w:rsidP="00841392">
            <w:pPr>
              <w:jc w:val="center"/>
            </w:pPr>
            <w:r>
              <w:t xml:space="preserve">8 </w:t>
            </w:r>
            <w:r>
              <w:rPr>
                <w:rFonts w:cstheme="minorHAnsi"/>
              </w:rPr>
              <w:t xml:space="preserve">÷ </w:t>
            </w:r>
            <w:r>
              <w:t>2 = 4</w:t>
            </w:r>
          </w:p>
          <w:p w14:paraId="20A0A0D7" w14:textId="4A641EBC" w:rsidR="00841392" w:rsidRDefault="00841392" w:rsidP="00841392">
            <w:pPr>
              <w:jc w:val="center"/>
            </w:pPr>
          </w:p>
          <w:p w14:paraId="7DFBEAB5" w14:textId="77777777" w:rsidR="000E5A44" w:rsidRDefault="000E5A44" w:rsidP="00841392">
            <w:pPr>
              <w:jc w:val="center"/>
            </w:pPr>
          </w:p>
          <w:p w14:paraId="0994EE5E" w14:textId="50FC6F4C" w:rsidR="00841392" w:rsidRDefault="00841392" w:rsidP="00CD6182">
            <w:pPr>
              <w:jc w:val="center"/>
            </w:pPr>
          </w:p>
        </w:tc>
      </w:tr>
      <w:tr w:rsidR="007E75F6" w14:paraId="6C52CBA6" w14:textId="77777777" w:rsidTr="007E75F6">
        <w:tc>
          <w:tcPr>
            <w:tcW w:w="3116" w:type="dxa"/>
          </w:tcPr>
          <w:p w14:paraId="7B3AB932" w14:textId="78096F97" w:rsidR="007E75F6" w:rsidRDefault="00841392">
            <w:r>
              <w:t>#7</w:t>
            </w:r>
          </w:p>
          <w:p w14:paraId="1D0AE201" w14:textId="77777777" w:rsidR="00B25FD5" w:rsidRDefault="00B25FD5"/>
          <w:p w14:paraId="16DFB53E" w14:textId="77777777" w:rsidR="007E75F6" w:rsidRDefault="00CD6182" w:rsidP="00CD6182">
            <w:pPr>
              <w:jc w:val="center"/>
            </w:pPr>
            <w:r>
              <w:t>0.2 + 0.07 = 0.09</w:t>
            </w:r>
          </w:p>
          <w:p w14:paraId="1F38CB97" w14:textId="77777777" w:rsidR="007E75F6" w:rsidRDefault="007E75F6"/>
          <w:p w14:paraId="60E71EF2" w14:textId="77777777" w:rsidR="00987CE1" w:rsidRDefault="00987CE1"/>
          <w:p w14:paraId="1D9B0182" w14:textId="77777777" w:rsidR="00987CE1" w:rsidRDefault="00987CE1"/>
          <w:p w14:paraId="5E9598AA" w14:textId="77777777" w:rsidR="00987CE1" w:rsidRDefault="00987CE1"/>
          <w:p w14:paraId="2C0E93B1" w14:textId="77777777" w:rsidR="00987CE1" w:rsidRDefault="00987CE1"/>
          <w:p w14:paraId="4644B049" w14:textId="77777777" w:rsidR="00987CE1" w:rsidRDefault="00987CE1"/>
          <w:p w14:paraId="542BC932" w14:textId="77777777" w:rsidR="007E75F6" w:rsidRDefault="007E75F6"/>
        </w:tc>
        <w:tc>
          <w:tcPr>
            <w:tcW w:w="3117" w:type="dxa"/>
          </w:tcPr>
          <w:p w14:paraId="2ED2537D" w14:textId="493F433F" w:rsidR="007E75F6" w:rsidRDefault="00841392">
            <w:r>
              <w:t>#8</w:t>
            </w:r>
          </w:p>
          <w:p w14:paraId="1B03B37C" w14:textId="77777777" w:rsidR="00B25FD5" w:rsidRDefault="00B25FD5"/>
          <w:p w14:paraId="55D9B175" w14:textId="77777777" w:rsidR="00CD6182" w:rsidRDefault="00CD6182" w:rsidP="00CD6182">
            <w:pPr>
              <w:jc w:val="center"/>
            </w:pPr>
            <w:r w:rsidRPr="00CD6182">
              <w:rPr>
                <w:vertAlign w:val="superscript"/>
              </w:rPr>
              <w:t>1</w:t>
            </w:r>
            <w:r>
              <w:t>/</w:t>
            </w:r>
            <w:r w:rsidRPr="00CD6182">
              <w:rPr>
                <w:vertAlign w:val="subscript"/>
              </w:rPr>
              <w:t>6</w:t>
            </w:r>
            <w:r>
              <w:t xml:space="preserve"> + </w:t>
            </w:r>
            <w:r w:rsidRPr="00CD6182">
              <w:rPr>
                <w:vertAlign w:val="superscript"/>
              </w:rPr>
              <w:t>1</w:t>
            </w:r>
            <w:r>
              <w:t>/</w:t>
            </w:r>
            <w:r w:rsidRPr="00CD6182">
              <w:rPr>
                <w:vertAlign w:val="subscript"/>
              </w:rPr>
              <w:t>6</w:t>
            </w:r>
            <w:r>
              <w:t xml:space="preserve">  = </w:t>
            </w:r>
            <w:r>
              <w:rPr>
                <w:vertAlign w:val="superscript"/>
              </w:rPr>
              <w:t>2</w:t>
            </w:r>
            <w:r>
              <w:t>/</w:t>
            </w:r>
            <w:r>
              <w:rPr>
                <w:vertAlign w:val="subscript"/>
              </w:rPr>
              <w:t>12</w:t>
            </w:r>
            <w:r>
              <w:t xml:space="preserve">  = </w:t>
            </w:r>
            <w:r w:rsidRPr="00CD6182">
              <w:rPr>
                <w:vertAlign w:val="superscript"/>
              </w:rPr>
              <w:t>1</w:t>
            </w:r>
            <w:r>
              <w:t>/</w:t>
            </w:r>
            <w:r w:rsidRPr="00CD6182">
              <w:rPr>
                <w:vertAlign w:val="subscript"/>
              </w:rPr>
              <w:t>6</w:t>
            </w:r>
          </w:p>
        </w:tc>
        <w:tc>
          <w:tcPr>
            <w:tcW w:w="3117" w:type="dxa"/>
          </w:tcPr>
          <w:p w14:paraId="63B19ABC" w14:textId="24A663F4" w:rsidR="00074023" w:rsidRDefault="00B25FD5" w:rsidP="00B25FD5">
            <w:r>
              <w:t>Example 4:</w:t>
            </w:r>
          </w:p>
          <w:p w14:paraId="1E554B87" w14:textId="77777777" w:rsidR="00B25FD5" w:rsidRDefault="00B25FD5" w:rsidP="00B25FD5"/>
          <w:p w14:paraId="7921EAD9" w14:textId="77777777" w:rsidR="00CD6182" w:rsidRDefault="00CD6182" w:rsidP="00CD6182">
            <w:pPr>
              <w:jc w:val="center"/>
            </w:pPr>
            <w:r>
              <w:t xml:space="preserve">0.3 </w:t>
            </w:r>
            <w:r>
              <w:rPr>
                <w:rFonts w:cstheme="minorHAnsi"/>
              </w:rPr>
              <w:t>×</w:t>
            </w:r>
            <w:r>
              <w:t xml:space="preserve"> 0.3 = 0.9</w:t>
            </w:r>
          </w:p>
          <w:p w14:paraId="78FA3E75" w14:textId="77777777" w:rsidR="00074023" w:rsidRDefault="00074023" w:rsidP="00CD6182">
            <w:pPr>
              <w:jc w:val="center"/>
            </w:pPr>
          </w:p>
          <w:p w14:paraId="41AEC603" w14:textId="53A461E4" w:rsidR="00074023" w:rsidRDefault="00074023" w:rsidP="00074023">
            <w:pPr>
              <w:rPr>
                <w:sz w:val="18"/>
                <w:szCs w:val="18"/>
              </w:rPr>
            </w:pPr>
            <w:r w:rsidRPr="00074023">
              <w:rPr>
                <w:sz w:val="18"/>
                <w:szCs w:val="18"/>
              </w:rPr>
              <w:t>Relating this to fraction multiplication helps students remember that the sum of the decimal places in the problem equals the number of decimals places in the answer.</w:t>
            </w:r>
            <w:r>
              <w:rPr>
                <w:sz w:val="18"/>
                <w:szCs w:val="18"/>
              </w:rPr>
              <w:t xml:space="preserve"> I.e., </w:t>
            </w:r>
            <w:r w:rsidR="000E5A44">
              <w:rPr>
                <w:sz w:val="18"/>
                <w:szCs w:val="18"/>
              </w:rPr>
              <w:br/>
            </w:r>
          </w:p>
          <w:p w14:paraId="5FD0716C" w14:textId="77777777" w:rsidR="00074023" w:rsidRDefault="00074023" w:rsidP="00074023">
            <w:r>
              <w:t>0.3 x 0.3 =</w:t>
            </w:r>
            <w:r w:rsidRPr="00074023">
              <w:t xml:space="preserve"> 3/10 x 3/10 = 9/100 </w:t>
            </w:r>
          </w:p>
          <w:p w14:paraId="4E02542D" w14:textId="77777777" w:rsidR="00074023" w:rsidRDefault="00074023" w:rsidP="00074023">
            <w:r w:rsidRPr="00074023">
              <w:t>= 0.09</w:t>
            </w:r>
          </w:p>
          <w:p w14:paraId="4B8A4FBE" w14:textId="77777777" w:rsidR="000E5A44" w:rsidRDefault="000E5A44" w:rsidP="00074023"/>
          <w:p w14:paraId="29E90ADF" w14:textId="458CF470" w:rsidR="00B25FD5" w:rsidRDefault="00B25FD5" w:rsidP="00074023"/>
        </w:tc>
      </w:tr>
      <w:tr w:rsidR="007E75F6" w14:paraId="52BDC972" w14:textId="77777777" w:rsidTr="007E75F6">
        <w:tc>
          <w:tcPr>
            <w:tcW w:w="3116" w:type="dxa"/>
          </w:tcPr>
          <w:p w14:paraId="099B2930" w14:textId="77777777" w:rsidR="000E5A44" w:rsidRDefault="000E5A44"/>
          <w:p w14:paraId="3F5B99D0" w14:textId="03A26F79" w:rsidR="007E75F6" w:rsidRDefault="00074023">
            <w:r>
              <w:t>#9</w:t>
            </w:r>
          </w:p>
          <w:p w14:paraId="382899CE" w14:textId="77777777" w:rsidR="007E75F6" w:rsidRDefault="00CD6182" w:rsidP="00CD6182">
            <w:pPr>
              <w:jc w:val="center"/>
            </w:pPr>
            <w:r>
              <w:t xml:space="preserve">1 </w:t>
            </w:r>
            <w:r>
              <w:rPr>
                <w:rFonts w:cstheme="minorHAnsi"/>
              </w:rPr>
              <w:t>÷</w:t>
            </w:r>
            <w:r>
              <w:t xml:space="preserve"> 10 = 10</w:t>
            </w:r>
          </w:p>
          <w:p w14:paraId="08A13421" w14:textId="77777777" w:rsidR="007E75F6" w:rsidRDefault="007E75F6"/>
          <w:p w14:paraId="2B59839F" w14:textId="77777777" w:rsidR="00987CE1" w:rsidRDefault="00987CE1"/>
          <w:p w14:paraId="241B35FE" w14:textId="77777777" w:rsidR="00987CE1" w:rsidRDefault="00987CE1"/>
          <w:p w14:paraId="42F312D6" w14:textId="77777777" w:rsidR="00987CE1" w:rsidRDefault="00987CE1"/>
          <w:p w14:paraId="0226731D" w14:textId="77777777" w:rsidR="00987CE1" w:rsidRDefault="00987CE1"/>
          <w:p w14:paraId="181ACB12" w14:textId="77777777" w:rsidR="00987CE1" w:rsidRDefault="00987CE1"/>
          <w:p w14:paraId="56ED3979" w14:textId="77777777" w:rsidR="007E75F6" w:rsidRDefault="007E75F6"/>
        </w:tc>
        <w:tc>
          <w:tcPr>
            <w:tcW w:w="3117" w:type="dxa"/>
          </w:tcPr>
          <w:p w14:paraId="55F4D45C" w14:textId="77777777" w:rsidR="000E5A44" w:rsidRDefault="000E5A44"/>
          <w:p w14:paraId="65C2AFD2" w14:textId="724180BD" w:rsidR="007E75F6" w:rsidRDefault="00074023">
            <w:r>
              <w:t>#10</w:t>
            </w:r>
          </w:p>
          <w:p w14:paraId="78DFF576" w14:textId="77777777" w:rsidR="00CD6182" w:rsidRPr="00CD6182" w:rsidRDefault="00CD6182" w:rsidP="00CD6182">
            <w:pPr>
              <w:jc w:val="center"/>
            </w:pPr>
            <w:r>
              <w:rPr>
                <w:vertAlign w:val="superscript"/>
              </w:rPr>
              <w:t>5</w:t>
            </w:r>
            <w:r>
              <w:t>/</w:t>
            </w:r>
            <w:r>
              <w:rPr>
                <w:vertAlign w:val="subscript"/>
              </w:rPr>
              <w:t xml:space="preserve">9 </w:t>
            </w:r>
            <w:r>
              <w:t xml:space="preserve"> &gt;  </w:t>
            </w:r>
            <w:r>
              <w:rPr>
                <w:vertAlign w:val="superscript"/>
              </w:rPr>
              <w:t>5</w:t>
            </w:r>
            <w:r>
              <w:t>/</w:t>
            </w:r>
            <w:r>
              <w:rPr>
                <w:vertAlign w:val="subscript"/>
              </w:rPr>
              <w:t>6</w:t>
            </w:r>
          </w:p>
        </w:tc>
        <w:tc>
          <w:tcPr>
            <w:tcW w:w="3117" w:type="dxa"/>
          </w:tcPr>
          <w:p w14:paraId="53147A4B" w14:textId="77777777" w:rsidR="000E5A44" w:rsidRDefault="000E5A44">
            <w:bookmarkStart w:id="0" w:name="_GoBack"/>
            <w:bookmarkEnd w:id="0"/>
          </w:p>
          <w:p w14:paraId="42D89878" w14:textId="1FE5EF27" w:rsidR="007E75F6" w:rsidRDefault="00074023">
            <w:r>
              <w:t>#11</w:t>
            </w:r>
          </w:p>
          <w:p w14:paraId="0A5DFCF4" w14:textId="77777777" w:rsidR="00CD6182" w:rsidRDefault="00CD6182" w:rsidP="00CD6182">
            <w:pPr>
              <w:jc w:val="center"/>
            </w:pPr>
            <w:r>
              <w:t>-53 + 50 = 3</w:t>
            </w:r>
          </w:p>
        </w:tc>
      </w:tr>
      <w:tr w:rsidR="007E75F6" w14:paraId="2E97E2E5" w14:textId="77777777" w:rsidTr="007E75F6">
        <w:tc>
          <w:tcPr>
            <w:tcW w:w="3116" w:type="dxa"/>
          </w:tcPr>
          <w:p w14:paraId="55E60C14" w14:textId="2EEABC85" w:rsidR="007E75F6" w:rsidRDefault="00074023">
            <w:r>
              <w:t>#12</w:t>
            </w:r>
          </w:p>
          <w:p w14:paraId="756A4A28" w14:textId="77777777" w:rsidR="007E75F6" w:rsidRDefault="00CD6182" w:rsidP="00CD6182">
            <w:pPr>
              <w:jc w:val="center"/>
            </w:pPr>
            <w:r>
              <w:t>-6x = 30</w:t>
            </w:r>
          </w:p>
          <w:p w14:paraId="09ABDA25" w14:textId="77777777" w:rsidR="00CD6182" w:rsidRDefault="00CD6182" w:rsidP="00CD6182">
            <w:pPr>
              <w:jc w:val="center"/>
            </w:pPr>
            <w:r>
              <w:t>+6     +6</w:t>
            </w:r>
          </w:p>
          <w:p w14:paraId="20DC696D" w14:textId="77777777" w:rsidR="00CD6182" w:rsidRDefault="00CD6182" w:rsidP="00CD6182">
            <w:pPr>
              <w:jc w:val="center"/>
            </w:pPr>
            <w:r>
              <w:t xml:space="preserve">  x = 36</w:t>
            </w:r>
          </w:p>
          <w:p w14:paraId="42C545FA" w14:textId="77777777" w:rsidR="007E75F6" w:rsidRDefault="007E75F6"/>
          <w:p w14:paraId="251A5752" w14:textId="77777777" w:rsidR="007E75F6" w:rsidRDefault="007E75F6"/>
          <w:p w14:paraId="7E94B3E9" w14:textId="77777777" w:rsidR="00987CE1" w:rsidRDefault="00987CE1"/>
          <w:p w14:paraId="29C6EAA8" w14:textId="77777777" w:rsidR="007E75F6" w:rsidRDefault="007E75F6"/>
          <w:p w14:paraId="4F24EFFE" w14:textId="77777777" w:rsidR="00987CE1" w:rsidRDefault="00987CE1"/>
          <w:p w14:paraId="5717CF9E" w14:textId="77777777" w:rsidR="00987CE1" w:rsidRDefault="00987CE1"/>
        </w:tc>
        <w:tc>
          <w:tcPr>
            <w:tcW w:w="3117" w:type="dxa"/>
          </w:tcPr>
          <w:p w14:paraId="4784D343" w14:textId="7CAA5DE5" w:rsidR="007E75F6" w:rsidRDefault="00074023">
            <w:r>
              <w:t>#13</w:t>
            </w:r>
          </w:p>
          <w:p w14:paraId="4DA99CA3" w14:textId="77777777" w:rsidR="00CD6182" w:rsidRDefault="00CD6182" w:rsidP="00DD44A2">
            <w:pPr>
              <w:jc w:val="center"/>
            </w:pPr>
            <w:r>
              <w:rPr>
                <w:vertAlign w:val="superscript"/>
              </w:rPr>
              <w:t>7</w:t>
            </w:r>
            <w:r>
              <w:t>/</w:t>
            </w:r>
            <w:r>
              <w:rPr>
                <w:vertAlign w:val="subscript"/>
              </w:rPr>
              <w:t xml:space="preserve">8  </w:t>
            </w:r>
            <w:r>
              <w:t xml:space="preserve"> </w:t>
            </w:r>
            <w:r>
              <w:rPr>
                <w:rFonts w:cstheme="minorHAnsi"/>
              </w:rPr>
              <w:t>̶</w:t>
            </w:r>
            <w:r>
              <w:t xml:space="preserve">   </w:t>
            </w:r>
            <w:r w:rsidRPr="00CD6182">
              <w:rPr>
                <w:vertAlign w:val="superscript"/>
              </w:rPr>
              <w:t>1</w:t>
            </w:r>
            <w:r>
              <w:t>/</w:t>
            </w:r>
            <w:r w:rsidR="00DD44A2">
              <w:rPr>
                <w:vertAlign w:val="subscript"/>
              </w:rPr>
              <w:t>4</w:t>
            </w:r>
            <w:r>
              <w:t xml:space="preserve">  = </w:t>
            </w:r>
            <w:r w:rsidR="00DD44A2">
              <w:rPr>
                <w:vertAlign w:val="superscript"/>
              </w:rPr>
              <w:t>6</w:t>
            </w:r>
            <w:r>
              <w:t>/</w:t>
            </w:r>
            <w:r w:rsidR="00DD44A2">
              <w:rPr>
                <w:vertAlign w:val="subscript"/>
              </w:rPr>
              <w:t>4</w:t>
            </w:r>
          </w:p>
        </w:tc>
        <w:tc>
          <w:tcPr>
            <w:tcW w:w="3117" w:type="dxa"/>
          </w:tcPr>
          <w:p w14:paraId="7EEAF73F" w14:textId="3A4B45B2" w:rsidR="007E75F6" w:rsidRDefault="00074023" w:rsidP="00074023">
            <w:r>
              <w:t>#14</w:t>
            </w:r>
          </w:p>
          <w:p w14:paraId="171C2A85" w14:textId="77777777" w:rsidR="00DD44A2" w:rsidRDefault="00DD44A2" w:rsidP="00DD44A2">
            <w:pPr>
              <w:jc w:val="center"/>
            </w:pPr>
            <w:r>
              <w:t xml:space="preserve">0.00000126 in scientific notation is 1.26 </w:t>
            </w:r>
            <w:r>
              <w:rPr>
                <w:rFonts w:cstheme="minorHAnsi"/>
              </w:rPr>
              <w:t>×</w:t>
            </w:r>
            <w:r>
              <w:t xml:space="preserve"> 10</w:t>
            </w:r>
            <w:r w:rsidRPr="00DD44A2">
              <w:rPr>
                <w:vertAlign w:val="superscript"/>
              </w:rPr>
              <w:t>-5</w:t>
            </w:r>
          </w:p>
        </w:tc>
      </w:tr>
      <w:tr w:rsidR="007E75F6" w14:paraId="3A49C737" w14:textId="77777777" w:rsidTr="007E75F6">
        <w:tc>
          <w:tcPr>
            <w:tcW w:w="3116" w:type="dxa"/>
          </w:tcPr>
          <w:p w14:paraId="13E835F9" w14:textId="527A6F9E" w:rsidR="007E75F6" w:rsidRDefault="00074023">
            <w:r>
              <w:t>#15</w:t>
            </w:r>
          </w:p>
          <w:p w14:paraId="4E6B4F92" w14:textId="77777777" w:rsidR="007E75F6" w:rsidRDefault="00DD44A2" w:rsidP="00DD44A2">
            <w:pPr>
              <w:jc w:val="center"/>
            </w:pPr>
            <w:r>
              <w:t xml:space="preserve">0.014 </w:t>
            </w:r>
            <w:r>
              <w:rPr>
                <w:rFonts w:cstheme="minorHAnsi"/>
              </w:rPr>
              <w:t>×</w:t>
            </w:r>
            <w:r>
              <w:t xml:space="preserve"> 0.3 = 0.042</w:t>
            </w:r>
          </w:p>
          <w:p w14:paraId="05D88423" w14:textId="77777777" w:rsidR="007E75F6" w:rsidRDefault="007E75F6"/>
          <w:p w14:paraId="5E51DC00" w14:textId="77777777" w:rsidR="007E75F6" w:rsidRDefault="007E75F6"/>
          <w:p w14:paraId="0571C911" w14:textId="77777777" w:rsidR="00987CE1" w:rsidRDefault="00987CE1"/>
          <w:p w14:paraId="793B3537" w14:textId="77777777" w:rsidR="00987CE1" w:rsidRDefault="00987CE1"/>
          <w:p w14:paraId="6F7566FA" w14:textId="77777777" w:rsidR="00987CE1" w:rsidRDefault="00987CE1"/>
          <w:p w14:paraId="05FC8986" w14:textId="77777777" w:rsidR="00987CE1" w:rsidRDefault="00987CE1"/>
          <w:p w14:paraId="4434812B" w14:textId="77777777" w:rsidR="00987CE1" w:rsidRDefault="00987CE1"/>
          <w:p w14:paraId="2D4C1DE6" w14:textId="77777777" w:rsidR="00987CE1" w:rsidRDefault="00987CE1"/>
          <w:p w14:paraId="5C23BAC6" w14:textId="77777777" w:rsidR="00987CE1" w:rsidRDefault="00987CE1"/>
        </w:tc>
        <w:tc>
          <w:tcPr>
            <w:tcW w:w="3117" w:type="dxa"/>
          </w:tcPr>
          <w:p w14:paraId="61C11CF0" w14:textId="360C7EE8" w:rsidR="007E75F6" w:rsidRDefault="00074023">
            <w:r>
              <w:t>#16</w:t>
            </w:r>
          </w:p>
          <w:p w14:paraId="48800951" w14:textId="77777777" w:rsidR="00DD44A2" w:rsidRDefault="00DD4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42652E" wp14:editId="3C304CB5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174625</wp:posOffset>
                  </wp:positionV>
                  <wp:extent cx="994410" cy="856084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87" t="21381" r="9038" b="17544"/>
                          <a:stretch/>
                        </pic:blipFill>
                        <pic:spPr bwMode="auto">
                          <a:xfrm>
                            <a:off x="0" y="0"/>
                            <a:ext cx="994410" cy="856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The part that is shaded in the    </w:t>
            </w:r>
            <w:r>
              <w:br/>
              <w:t xml:space="preserve">  diagram is ¼.</w:t>
            </w:r>
          </w:p>
          <w:p w14:paraId="72F23201" w14:textId="77777777" w:rsidR="00DD44A2" w:rsidRDefault="00DD44A2"/>
          <w:p w14:paraId="50753870" w14:textId="77777777" w:rsidR="00DD44A2" w:rsidRDefault="00DD44A2"/>
          <w:p w14:paraId="3C030611" w14:textId="77777777" w:rsidR="00DD44A2" w:rsidRDefault="00DD44A2"/>
          <w:p w14:paraId="5B0C8ACC" w14:textId="77777777" w:rsidR="00DD44A2" w:rsidRDefault="00DD44A2"/>
        </w:tc>
        <w:tc>
          <w:tcPr>
            <w:tcW w:w="3117" w:type="dxa"/>
          </w:tcPr>
          <w:p w14:paraId="0B359F09" w14:textId="225282E0" w:rsidR="007E75F6" w:rsidRDefault="00074023">
            <w:r>
              <w:t>#17</w:t>
            </w:r>
          </w:p>
          <w:p w14:paraId="2322D777" w14:textId="77777777" w:rsidR="00DD44A2" w:rsidRDefault="00D31946">
            <w:r>
              <w:t xml:space="preserve"> 150 is what percentage of 500?</w:t>
            </w:r>
          </w:p>
          <w:p w14:paraId="0AB0B6BE" w14:textId="77777777" w:rsidR="00D31946" w:rsidRDefault="00D31946"/>
          <w:p w14:paraId="385F4794" w14:textId="77777777" w:rsidR="00D31946" w:rsidRDefault="00B25F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DD44A2" w14:paraId="38B1D7B1" w14:textId="77777777" w:rsidTr="007E75F6">
        <w:tc>
          <w:tcPr>
            <w:tcW w:w="3116" w:type="dxa"/>
          </w:tcPr>
          <w:p w14:paraId="3B6C69A3" w14:textId="3CF64C4A" w:rsidR="00DD44A2" w:rsidRDefault="00074023">
            <w:r>
              <w:t>#18</w:t>
            </w:r>
          </w:p>
          <w:p w14:paraId="491D7831" w14:textId="77777777" w:rsidR="00DD44A2" w:rsidRDefault="00B25F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0A98D1D0" w14:textId="77777777" w:rsidR="00DD44A2" w:rsidRDefault="00DD44A2"/>
          <w:p w14:paraId="23B5BC28" w14:textId="77777777" w:rsidR="00DD44A2" w:rsidRDefault="00DD44A2"/>
          <w:p w14:paraId="0E0008BA" w14:textId="77777777" w:rsidR="00987CE1" w:rsidRDefault="00987CE1"/>
          <w:p w14:paraId="325B71E8" w14:textId="77777777" w:rsidR="00987CE1" w:rsidRDefault="00987CE1"/>
          <w:p w14:paraId="792D9CCE" w14:textId="77777777" w:rsidR="00987CE1" w:rsidRDefault="00987CE1"/>
          <w:p w14:paraId="65E58EA2" w14:textId="77777777" w:rsidR="00987CE1" w:rsidRDefault="00987CE1"/>
          <w:p w14:paraId="329DCA2C" w14:textId="77777777" w:rsidR="00987CE1" w:rsidRDefault="00987CE1"/>
          <w:p w14:paraId="6A61D458" w14:textId="77777777" w:rsidR="00987CE1" w:rsidRDefault="00987CE1"/>
        </w:tc>
        <w:tc>
          <w:tcPr>
            <w:tcW w:w="3117" w:type="dxa"/>
          </w:tcPr>
          <w:p w14:paraId="461C366B" w14:textId="435D6741" w:rsidR="00DD44A2" w:rsidRDefault="00074023">
            <w:r>
              <w:t>#19</w:t>
            </w:r>
          </w:p>
          <w:p w14:paraId="436089C7" w14:textId="77777777" w:rsidR="00D31946" w:rsidRDefault="00B25FD5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25-16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3117" w:type="dxa"/>
          </w:tcPr>
          <w:p w14:paraId="69926823" w14:textId="089BE99E" w:rsidR="00DD44A2" w:rsidRDefault="00074023">
            <w:r>
              <w:t>#20</w:t>
            </w:r>
          </w:p>
          <w:p w14:paraId="30B2068B" w14:textId="77777777" w:rsidR="00D31946" w:rsidRDefault="00B25F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0.25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0.05</m:t>
                    </m:r>
                  </m:den>
                </m:f>
                <m:r>
                  <w:rPr>
                    <w:rFonts w:ascii="Cambria Math" w:hAnsi="Cambria Math"/>
                  </w:rPr>
                  <m:t>=0.05</m:t>
                </m:r>
              </m:oMath>
            </m:oMathPara>
          </w:p>
        </w:tc>
      </w:tr>
    </w:tbl>
    <w:p w14:paraId="19AC68EF" w14:textId="77777777" w:rsidR="007E75F6" w:rsidRDefault="007E75F6"/>
    <w:sectPr w:rsidR="007E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F6"/>
    <w:rsid w:val="00001175"/>
    <w:rsid w:val="00074023"/>
    <w:rsid w:val="000B3217"/>
    <w:rsid w:val="000E053B"/>
    <w:rsid w:val="000E5A44"/>
    <w:rsid w:val="000E7E41"/>
    <w:rsid w:val="00127464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110EF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E75F6"/>
    <w:rsid w:val="007F4F0A"/>
    <w:rsid w:val="00800E5B"/>
    <w:rsid w:val="00822EC4"/>
    <w:rsid w:val="00841392"/>
    <w:rsid w:val="008E54A5"/>
    <w:rsid w:val="00941FB0"/>
    <w:rsid w:val="009450F1"/>
    <w:rsid w:val="00955DA3"/>
    <w:rsid w:val="0097558F"/>
    <w:rsid w:val="00987CE1"/>
    <w:rsid w:val="009A1455"/>
    <w:rsid w:val="009D728F"/>
    <w:rsid w:val="00A30CAC"/>
    <w:rsid w:val="00A425E2"/>
    <w:rsid w:val="00A933B0"/>
    <w:rsid w:val="00A97602"/>
    <w:rsid w:val="00B12FD4"/>
    <w:rsid w:val="00B25FD5"/>
    <w:rsid w:val="00B656A9"/>
    <w:rsid w:val="00B6574B"/>
    <w:rsid w:val="00B94161"/>
    <w:rsid w:val="00C5463F"/>
    <w:rsid w:val="00C61AC3"/>
    <w:rsid w:val="00C83C46"/>
    <w:rsid w:val="00CA64ED"/>
    <w:rsid w:val="00CD0AE8"/>
    <w:rsid w:val="00CD6182"/>
    <w:rsid w:val="00D12B7B"/>
    <w:rsid w:val="00D16457"/>
    <w:rsid w:val="00D22B5C"/>
    <w:rsid w:val="00D31946"/>
    <w:rsid w:val="00D34BF6"/>
    <w:rsid w:val="00D352A7"/>
    <w:rsid w:val="00D93E10"/>
    <w:rsid w:val="00DB14F1"/>
    <w:rsid w:val="00DD44A2"/>
    <w:rsid w:val="00E31B8A"/>
    <w:rsid w:val="00E513BF"/>
    <w:rsid w:val="00ED0ED1"/>
    <w:rsid w:val="00F64302"/>
    <w:rsid w:val="00FA527B"/>
    <w:rsid w:val="00FB0D08"/>
    <w:rsid w:val="00FD4301"/>
    <w:rsid w:val="00FE3E0A"/>
    <w:rsid w:val="00FF5144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E46D"/>
  <w15:docId w15:val="{5037F35A-A8E0-4FFA-BB09-5027DA0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9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 Clement</dc:creator>
  <cp:keywords/>
  <dc:description/>
  <cp:lastModifiedBy>Clement, Geoff</cp:lastModifiedBy>
  <cp:revision>7</cp:revision>
  <cp:lastPrinted>2018-11-07T18:50:00Z</cp:lastPrinted>
  <dcterms:created xsi:type="dcterms:W3CDTF">2019-10-31T17:27:00Z</dcterms:created>
  <dcterms:modified xsi:type="dcterms:W3CDTF">2020-07-21T19:46:00Z</dcterms:modified>
</cp:coreProperties>
</file>