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8" w:rsidRPr="00EF2048" w:rsidRDefault="0037304A" w:rsidP="00EF2048">
      <w:pPr>
        <w:spacing w:after="0" w:line="240" w:lineRule="auto"/>
        <w:rPr>
          <w:rFonts w:ascii="Times New Roman" w:eastAsia="Times New Roman" w:hAnsi="Times New Roman" w:cs="Times New Roman"/>
          <w:szCs w:val="24"/>
        </w:rPr>
      </w:pPr>
      <w:bookmarkStart w:id="0" w:name="_GoBack"/>
      <w:bookmarkEnd w:id="0"/>
      <w:r>
        <w:rPr>
          <w:rFonts w:ascii="Times New Roman" w:eastAsia="Times New Roman" w:hAnsi="Times New Roman" w:cs="Times New Roman"/>
          <w:szCs w:val="24"/>
        </w:rPr>
        <w:t>ENGL</w:t>
      </w:r>
      <w:r w:rsidR="00EF2048" w:rsidRPr="00EF2048">
        <w:rPr>
          <w:rFonts w:ascii="Times New Roman" w:eastAsia="Times New Roman" w:hAnsi="Times New Roman" w:cs="Times New Roman"/>
          <w:szCs w:val="24"/>
        </w:rPr>
        <w:t xml:space="preserve"> 1102</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Dr. David Janssen</w:t>
      </w:r>
    </w:p>
    <w:p w:rsidR="001E7DD8" w:rsidRDefault="00C0353E"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11-1:40, M</w:t>
      </w:r>
      <w:r w:rsidR="003306B7">
        <w:rPr>
          <w:rFonts w:ascii="Times New Roman" w:eastAsia="Times New Roman" w:hAnsi="Times New Roman" w:cs="Times New Roman"/>
          <w:szCs w:val="24"/>
        </w:rPr>
        <w:t>T</w:t>
      </w:r>
      <w:r>
        <w:rPr>
          <w:rFonts w:ascii="Times New Roman" w:eastAsia="Times New Roman" w:hAnsi="Times New Roman" w:cs="Times New Roman"/>
          <w:szCs w:val="24"/>
        </w:rPr>
        <w:t>W</w:t>
      </w:r>
      <w:r w:rsidR="003306B7">
        <w:rPr>
          <w:rFonts w:ascii="Times New Roman" w:eastAsia="Times New Roman" w:hAnsi="Times New Roman" w:cs="Times New Roman"/>
          <w:szCs w:val="24"/>
        </w:rPr>
        <w:t>R</w:t>
      </w:r>
    </w:p>
    <w:p w:rsidR="00EF2048" w:rsidRPr="00EF2048" w:rsidRDefault="00C0353E"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Summer</w:t>
      </w:r>
      <w:r w:rsidR="00D803F7">
        <w:rPr>
          <w:rFonts w:ascii="Times New Roman" w:eastAsia="Times New Roman" w:hAnsi="Times New Roman" w:cs="Times New Roman"/>
          <w:szCs w:val="24"/>
        </w:rPr>
        <w:t xml:space="preserve"> </w:t>
      </w:r>
      <w:r>
        <w:rPr>
          <w:rFonts w:ascii="Times New Roman" w:eastAsia="Times New Roman" w:hAnsi="Times New Roman" w:cs="Times New Roman"/>
          <w:szCs w:val="24"/>
        </w:rPr>
        <w:t>2018</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Office: Honors House: Office 2</w:t>
      </w:r>
    </w:p>
    <w:p w:rsidR="00EF2048" w:rsidRPr="00EF2048" w:rsidRDefault="00EF2048" w:rsidP="00C0353E">
      <w:pPr>
        <w:spacing w:after="0" w:line="240" w:lineRule="auto"/>
        <w:rPr>
          <w:rFonts w:ascii="Times New Roman" w:eastAsia="Times New Roman" w:hAnsi="Times New Roman" w:cs="Times New Roman"/>
          <w:szCs w:val="24"/>
        </w:rPr>
      </w:pPr>
      <w:bookmarkStart w:id="1" w:name="OLE_LINK2"/>
      <w:bookmarkStart w:id="2" w:name="OLE_LINK1"/>
      <w:r w:rsidRPr="00EF2048">
        <w:rPr>
          <w:rFonts w:ascii="Times New Roman" w:eastAsia="Times New Roman" w:hAnsi="Times New Roman" w:cs="Times New Roman"/>
          <w:szCs w:val="24"/>
        </w:rPr>
        <w:t>Office Hours:</w:t>
      </w:r>
      <w:bookmarkEnd w:id="1"/>
      <w:bookmarkEnd w:id="2"/>
      <w:r w:rsidR="00C0353E">
        <w:rPr>
          <w:rFonts w:ascii="Times New Roman" w:eastAsia="Times New Roman" w:hAnsi="Times New Roman" w:cs="Times New Roman"/>
          <w:szCs w:val="24"/>
        </w:rPr>
        <w:t xml:space="preserve"> </w:t>
      </w:r>
      <w:r w:rsidRPr="00EF2048">
        <w:rPr>
          <w:rFonts w:ascii="Times New Roman" w:eastAsia="Times New Roman" w:hAnsi="Times New Roman" w:cs="Times New Roman"/>
          <w:szCs w:val="24"/>
        </w:rPr>
        <w:t>by appointment</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Phone: (678) 359-5093, office</w:t>
      </w:r>
    </w:p>
    <w:p w:rsidR="00EF2048" w:rsidRPr="00EF2048" w:rsidRDefault="00EF2048" w:rsidP="00EF2048">
      <w:pPr>
        <w:spacing w:after="0" w:line="240" w:lineRule="auto"/>
        <w:rPr>
          <w:rFonts w:ascii="Times New Roman" w:eastAsia="Times New Roman" w:hAnsi="Times New Roman" w:cs="Times New Roman"/>
          <w:szCs w:val="24"/>
        </w:rPr>
      </w:pPr>
      <w:proofErr w:type="gramStart"/>
      <w:r w:rsidRPr="00EF2048">
        <w:rPr>
          <w:rFonts w:ascii="Times New Roman" w:eastAsia="Times New Roman" w:hAnsi="Times New Roman" w:cs="Times New Roman"/>
          <w:szCs w:val="24"/>
        </w:rPr>
        <w:t>e-mail</w:t>
      </w:r>
      <w:proofErr w:type="gramEnd"/>
      <w:r w:rsidRPr="00EF2048">
        <w:rPr>
          <w:rFonts w:ascii="Times New Roman" w:eastAsia="Times New Roman" w:hAnsi="Times New Roman" w:cs="Times New Roman"/>
          <w:szCs w:val="24"/>
        </w:rPr>
        <w:t>: djanssen@gordonstate.edu</w:t>
      </w:r>
    </w:p>
    <w:p w:rsidR="00FF00DA" w:rsidRDefault="00FF00DA" w:rsidP="00EF2048">
      <w:pPr>
        <w:spacing w:after="0" w:line="240" w:lineRule="auto"/>
        <w:jc w:val="center"/>
        <w:rPr>
          <w:rFonts w:ascii="Times New Roman" w:eastAsia="Times New Roman" w:hAnsi="Times New Roman" w:cs="Times New Roman"/>
          <w:b/>
          <w:bCs/>
          <w:szCs w:val="24"/>
        </w:rPr>
      </w:pPr>
    </w:p>
    <w:p w:rsidR="00FF00DA" w:rsidRDefault="00FF00DA" w:rsidP="00EF2048">
      <w:pPr>
        <w:spacing w:after="0" w:line="240" w:lineRule="auto"/>
        <w:jc w:val="center"/>
        <w:rPr>
          <w:rFonts w:ascii="Times New Roman" w:eastAsia="Times New Roman" w:hAnsi="Times New Roman" w:cs="Times New Roman"/>
          <w:b/>
          <w:bCs/>
          <w:szCs w:val="24"/>
        </w:rPr>
      </w:pPr>
    </w:p>
    <w:p w:rsidR="00FF00DA" w:rsidRDefault="00FF00DA" w:rsidP="00EF2048">
      <w:pPr>
        <w:spacing w:after="0" w:line="240" w:lineRule="auto"/>
        <w:jc w:val="center"/>
        <w:rPr>
          <w:rFonts w:ascii="Times New Roman" w:eastAsia="Times New Roman" w:hAnsi="Times New Roman" w:cs="Times New Roman"/>
          <w:b/>
          <w:bCs/>
          <w:szCs w:val="24"/>
        </w:rPr>
      </w:pPr>
    </w:p>
    <w:p w:rsidR="00EF2048" w:rsidRPr="00EF2048" w:rsidRDefault="00EF2048" w:rsidP="00FF00DA">
      <w:pPr>
        <w:spacing w:after="0" w:line="240" w:lineRule="auto"/>
        <w:jc w:val="center"/>
        <w:rPr>
          <w:rFonts w:ascii="Times New Roman" w:eastAsia="Times New Roman" w:hAnsi="Times New Roman" w:cs="Times New Roman"/>
          <w:b/>
          <w:bCs/>
          <w:szCs w:val="24"/>
        </w:rPr>
      </w:pPr>
      <w:r w:rsidRPr="00EF2048">
        <w:rPr>
          <w:rFonts w:ascii="Times New Roman" w:eastAsia="Times New Roman" w:hAnsi="Times New Roman" w:cs="Times New Roman"/>
          <w:b/>
          <w:bCs/>
          <w:szCs w:val="24"/>
        </w:rPr>
        <w:t>Course Objectives</w:t>
      </w:r>
    </w:p>
    <w:p w:rsidR="00EF2048" w:rsidRPr="00EF2048" w:rsidRDefault="00EF2048" w:rsidP="00EF2048">
      <w:pPr>
        <w:spacing w:after="0" w:line="240" w:lineRule="auto"/>
        <w:jc w:val="center"/>
        <w:rPr>
          <w:rFonts w:ascii="Times New Roman" w:eastAsia="Times New Roman" w:hAnsi="Times New Roman" w:cs="Times New Roman"/>
          <w:bCs/>
          <w:szCs w:val="24"/>
        </w:rPr>
      </w:pP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In order to successfully complete ENGL 1102, the student should fulfill these objectives:</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keepNext/>
        <w:spacing w:after="0" w:line="240" w:lineRule="auto"/>
        <w:outlineLvl w:val="0"/>
        <w:rPr>
          <w:rFonts w:ascii="Times New Roman" w:eastAsia="Times New Roman" w:hAnsi="Times New Roman" w:cs="Times New Roman"/>
          <w:b/>
          <w:bCs/>
          <w:szCs w:val="24"/>
        </w:rPr>
      </w:pPr>
      <w:r w:rsidRPr="00EF2048">
        <w:rPr>
          <w:rFonts w:ascii="Times New Roman" w:eastAsia="Times New Roman" w:hAnsi="Times New Roman" w:cs="Times New Roman"/>
          <w:b/>
          <w:bCs/>
          <w:szCs w:val="24"/>
        </w:rPr>
        <w:t>Literacy Objective</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Students must further advance their reading, comprehension, and response skills, both written and oral, in relation to nuanced and complex texts.</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keepNext/>
        <w:spacing w:after="0" w:line="240" w:lineRule="auto"/>
        <w:outlineLvl w:val="0"/>
        <w:rPr>
          <w:rFonts w:ascii="Times New Roman" w:eastAsia="Times New Roman" w:hAnsi="Times New Roman" w:cs="Times New Roman"/>
          <w:b/>
          <w:bCs/>
          <w:szCs w:val="24"/>
        </w:rPr>
      </w:pPr>
      <w:r w:rsidRPr="00EF2048">
        <w:rPr>
          <w:rFonts w:ascii="Times New Roman" w:eastAsia="Times New Roman" w:hAnsi="Times New Roman" w:cs="Times New Roman"/>
          <w:b/>
          <w:bCs/>
          <w:szCs w:val="24"/>
        </w:rPr>
        <w:t>Critical Thinking Objectives</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Students should develop or significantly improve their ability to</w:t>
      </w:r>
    </w:p>
    <w:p w:rsidR="00EF2048" w:rsidRPr="00EF2048" w:rsidRDefault="00EF2048" w:rsidP="00EF2048">
      <w:pPr>
        <w:numPr>
          <w:ilvl w:val="0"/>
          <w:numId w:val="1"/>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Synthesize, for example in the use of multiple texts as support for an original idea.</w:t>
      </w:r>
    </w:p>
    <w:p w:rsidR="00EF2048" w:rsidRPr="00EF2048" w:rsidRDefault="00EF2048" w:rsidP="00EF2048">
      <w:pPr>
        <w:numPr>
          <w:ilvl w:val="0"/>
          <w:numId w:val="1"/>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Reflect on argumentative and research writing processes and products.</w:t>
      </w:r>
    </w:p>
    <w:p w:rsidR="00EF2048" w:rsidRPr="00EF2048" w:rsidRDefault="00EF2048" w:rsidP="00EF2048">
      <w:pPr>
        <w:numPr>
          <w:ilvl w:val="0"/>
          <w:numId w:val="1"/>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Develop and respond to individualized critical questions.</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keepNext/>
        <w:spacing w:after="0" w:line="240" w:lineRule="auto"/>
        <w:outlineLvl w:val="0"/>
        <w:rPr>
          <w:rFonts w:ascii="Times New Roman" w:eastAsia="Times New Roman" w:hAnsi="Times New Roman" w:cs="Times New Roman"/>
          <w:b/>
          <w:bCs/>
          <w:szCs w:val="24"/>
        </w:rPr>
      </w:pPr>
      <w:r w:rsidRPr="00EF2048">
        <w:rPr>
          <w:rFonts w:ascii="Times New Roman" w:eastAsia="Times New Roman" w:hAnsi="Times New Roman" w:cs="Times New Roman"/>
          <w:b/>
          <w:bCs/>
          <w:szCs w:val="24"/>
        </w:rPr>
        <w:t>Process Objectives</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Students should develop or improve their ability to recognize and apply complex writing processes, including but not limited to the following:</w:t>
      </w:r>
    </w:p>
    <w:p w:rsidR="00EF2048" w:rsidRPr="00EF2048" w:rsidRDefault="00EF2048" w:rsidP="00EF2048">
      <w:pPr>
        <w:numPr>
          <w:ilvl w:val="0"/>
          <w:numId w:val="2"/>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Increased awareness of process fundamentals as stated in the process objectives section of the ENGL 1101 Course Objectives.</w:t>
      </w:r>
    </w:p>
    <w:p w:rsidR="00EF2048" w:rsidRPr="00EF2048" w:rsidRDefault="00EF2048" w:rsidP="00EF2048">
      <w:pPr>
        <w:numPr>
          <w:ilvl w:val="0"/>
          <w:numId w:val="2"/>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Strategies and skills for academic research.</w:t>
      </w:r>
    </w:p>
    <w:p w:rsidR="00EF2048" w:rsidRPr="00EF2048" w:rsidRDefault="00EF2048" w:rsidP="00EF2048">
      <w:pPr>
        <w:numPr>
          <w:ilvl w:val="0"/>
          <w:numId w:val="2"/>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Strategies and skills for framing and developing an argument.</w:t>
      </w:r>
    </w:p>
    <w:p w:rsidR="00EF2048" w:rsidRPr="00EF2048" w:rsidRDefault="00EF2048" w:rsidP="00EF2048">
      <w:pPr>
        <w:numPr>
          <w:ilvl w:val="0"/>
          <w:numId w:val="2"/>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Strategies and skills for critical interpretation.</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keepNext/>
        <w:spacing w:after="0" w:line="240" w:lineRule="auto"/>
        <w:outlineLvl w:val="0"/>
        <w:rPr>
          <w:rFonts w:ascii="Times New Roman" w:eastAsia="Times New Roman" w:hAnsi="Times New Roman" w:cs="Times New Roman"/>
          <w:b/>
          <w:bCs/>
          <w:szCs w:val="24"/>
        </w:rPr>
      </w:pPr>
      <w:r w:rsidRPr="00EF2048">
        <w:rPr>
          <w:rFonts w:ascii="Times New Roman" w:eastAsia="Times New Roman" w:hAnsi="Times New Roman" w:cs="Times New Roman"/>
          <w:b/>
          <w:bCs/>
          <w:szCs w:val="24"/>
        </w:rPr>
        <w:t>Product Objectives</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Students should develop or improve their ability to produce an organized, coherent, and developed essay demonstrating a mastery of Standard Written English.  Successful demonstration of these skills includes the following:</w:t>
      </w:r>
    </w:p>
    <w:p w:rsidR="00EF2048" w:rsidRPr="00EF2048" w:rsidRDefault="00EF2048" w:rsidP="00EF2048">
      <w:pPr>
        <w:numPr>
          <w:ilvl w:val="0"/>
          <w:numId w:val="3"/>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Increased competency in rhetorical strategy as related to audience, tone, and purpose in a variety of contexts.</w:t>
      </w:r>
    </w:p>
    <w:p w:rsidR="00EF2048" w:rsidRPr="00EF2048" w:rsidRDefault="00EF2048" w:rsidP="00EF2048">
      <w:pPr>
        <w:numPr>
          <w:ilvl w:val="0"/>
          <w:numId w:val="3"/>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Articulation and understanding of complex subtleties involving a thesis idea.</w:t>
      </w:r>
    </w:p>
    <w:p w:rsidR="00EF2048" w:rsidRPr="00EF2048" w:rsidRDefault="00EF2048" w:rsidP="00EF2048">
      <w:pPr>
        <w:numPr>
          <w:ilvl w:val="0"/>
          <w:numId w:val="3"/>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Demonstration of the ability to correctly apply modal competency in research and argumentative situations.</w:t>
      </w:r>
    </w:p>
    <w:p w:rsidR="00EF2048" w:rsidRPr="00EF2048" w:rsidRDefault="00EF2048" w:rsidP="00EF2048">
      <w:pPr>
        <w:numPr>
          <w:ilvl w:val="0"/>
          <w:numId w:val="3"/>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Demonstration of advanced documentation skills, including but not limited to the analysis, interpretation, and appropriate documentation of primary and secondary critical texts.</w:t>
      </w:r>
    </w:p>
    <w:p w:rsidR="00EF2048" w:rsidRPr="00EF2048" w:rsidRDefault="00EF2048" w:rsidP="00EF2048">
      <w:pPr>
        <w:numPr>
          <w:ilvl w:val="0"/>
          <w:numId w:val="3"/>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Competency in grammatical and mechanical correctness.</w:t>
      </w:r>
    </w:p>
    <w:p w:rsidR="00EF2048" w:rsidRPr="002C2BC9" w:rsidRDefault="00EF2048" w:rsidP="00EF2048">
      <w:pPr>
        <w:numPr>
          <w:ilvl w:val="0"/>
          <w:numId w:val="3"/>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Competency in timed writing situations such as the Regents’ Exam.</w:t>
      </w:r>
    </w:p>
    <w:p w:rsidR="002C2BC9" w:rsidRDefault="002C2BC9" w:rsidP="00EF2048">
      <w:pPr>
        <w:spacing w:after="0" w:line="240" w:lineRule="auto"/>
        <w:rPr>
          <w:rFonts w:ascii="Times New Roman" w:eastAsia="Times New Roman" w:hAnsi="Times New Roman" w:cs="Times New Roman"/>
          <w:b/>
          <w:szCs w:val="24"/>
        </w:rPr>
      </w:pPr>
    </w:p>
    <w:p w:rsidR="00EF2048" w:rsidRPr="00EF2048" w:rsidRDefault="00EF2048" w:rsidP="00EF2048">
      <w:pPr>
        <w:spacing w:after="0" w:line="240" w:lineRule="auto"/>
        <w:rPr>
          <w:rFonts w:ascii="Times New Roman" w:eastAsia="Times New Roman" w:hAnsi="Times New Roman" w:cs="Times New Roman"/>
          <w:b/>
          <w:szCs w:val="24"/>
        </w:rPr>
      </w:pPr>
      <w:r w:rsidRPr="00EF2048">
        <w:rPr>
          <w:rFonts w:ascii="Times New Roman" w:eastAsia="Times New Roman" w:hAnsi="Times New Roman" w:cs="Times New Roman"/>
          <w:b/>
          <w:szCs w:val="24"/>
        </w:rPr>
        <w:t>Course Requirements</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lastRenderedPageBreak/>
        <w:t xml:space="preserve">The purpose of this course is to enhance further the critical thinking, reading and writing skills acquired in English 1101 as well as to develop essential research abilities in a variety of rhetorical situations.  You will write two essays in the first half of the semester.  In addition, </w:t>
      </w:r>
      <w:r w:rsidR="005560F4">
        <w:rPr>
          <w:rFonts w:ascii="Times New Roman" w:eastAsia="Times New Roman" w:hAnsi="Times New Roman" w:cs="Times New Roman"/>
          <w:szCs w:val="24"/>
        </w:rPr>
        <w:t>you will be required to give an oral presentation</w:t>
      </w:r>
      <w:r w:rsidRPr="00EF2048">
        <w:rPr>
          <w:rFonts w:ascii="Times New Roman" w:eastAsia="Times New Roman" w:hAnsi="Times New Roman" w:cs="Times New Roman"/>
          <w:szCs w:val="24"/>
        </w:rPr>
        <w:t xml:space="preserve"> in the first half of the semester.  The work in the first half of the semester is designed to prepare you for the major class project, a p</w:t>
      </w:r>
      <w:r w:rsidR="005560F4">
        <w:rPr>
          <w:rFonts w:ascii="Times New Roman" w:eastAsia="Times New Roman" w:hAnsi="Times New Roman" w:cs="Times New Roman"/>
          <w:szCs w:val="24"/>
        </w:rPr>
        <w:t>ortfolio of essays written according to the methodology of</w:t>
      </w:r>
      <w:r w:rsidRPr="00EF2048">
        <w:rPr>
          <w:rFonts w:ascii="Times New Roman" w:eastAsia="Times New Roman" w:hAnsi="Times New Roman" w:cs="Times New Roman"/>
          <w:szCs w:val="24"/>
        </w:rPr>
        <w:t xml:space="preserve"> </w:t>
      </w:r>
      <w:r w:rsidRPr="00EF2048">
        <w:rPr>
          <w:rFonts w:ascii="Times New Roman" w:eastAsia="Times New Roman" w:hAnsi="Times New Roman" w:cs="Times New Roman"/>
          <w:i/>
          <w:szCs w:val="24"/>
        </w:rPr>
        <w:t>They Say/I Say</w:t>
      </w:r>
      <w:r w:rsidR="005560F4">
        <w:rPr>
          <w:rFonts w:ascii="Times New Roman" w:eastAsia="Times New Roman" w:hAnsi="Times New Roman" w:cs="Times New Roman"/>
          <w:szCs w:val="24"/>
        </w:rPr>
        <w:t>, to be composed after you have completed an annotated bibliography of your reading on the topic of the millennial generation.  We will use assigned articles in GALILEO exclusively for research in this course.</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spacing w:after="0" w:line="240" w:lineRule="auto"/>
        <w:rPr>
          <w:rFonts w:ascii="Times New Roman" w:eastAsia="Times New Roman" w:hAnsi="Times New Roman" w:cs="Times New Roman"/>
          <w:b/>
          <w:szCs w:val="24"/>
        </w:rPr>
      </w:pPr>
      <w:r w:rsidRPr="00EF2048">
        <w:rPr>
          <w:rFonts w:ascii="Times New Roman" w:eastAsia="Times New Roman" w:hAnsi="Times New Roman" w:cs="Times New Roman"/>
          <w:b/>
          <w:szCs w:val="24"/>
        </w:rPr>
        <w:t>Required Texts</w:t>
      </w:r>
    </w:p>
    <w:p w:rsid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i/>
          <w:szCs w:val="24"/>
        </w:rPr>
        <w:t>They Say / I Say: The Moves That Matter in Academic Writing</w:t>
      </w:r>
      <w:r w:rsidR="0037304A">
        <w:rPr>
          <w:rFonts w:ascii="Times New Roman" w:eastAsia="Times New Roman" w:hAnsi="Times New Roman" w:cs="Times New Roman"/>
          <w:szCs w:val="24"/>
        </w:rPr>
        <w:t xml:space="preserve"> by Gerald Graff and Cathy Birkenstein</w:t>
      </w:r>
    </w:p>
    <w:p w:rsidR="002C2BC9" w:rsidRDefault="002C2BC9" w:rsidP="00EF2048">
      <w:pPr>
        <w:spacing w:after="0" w:line="240" w:lineRule="auto"/>
        <w:rPr>
          <w:rFonts w:ascii="Times New Roman" w:eastAsia="Times New Roman" w:hAnsi="Times New Roman" w:cs="Times New Roman"/>
          <w:szCs w:val="24"/>
        </w:rPr>
      </w:pPr>
    </w:p>
    <w:p w:rsidR="007D4295" w:rsidRPr="00EF2048" w:rsidRDefault="007D4295" w:rsidP="00EF2048">
      <w:pPr>
        <w:spacing w:after="0" w:line="240" w:lineRule="auto"/>
        <w:rPr>
          <w:rFonts w:ascii="Times New Roman" w:eastAsia="Times New Roman" w:hAnsi="Times New Roman" w:cs="Times New Roman"/>
          <w:szCs w:val="24"/>
        </w:rPr>
      </w:pPr>
      <w:proofErr w:type="gramStart"/>
      <w:r>
        <w:rPr>
          <w:rFonts w:ascii="Times New Roman" w:eastAsia="Times New Roman" w:hAnsi="Times New Roman" w:cs="Times New Roman"/>
          <w:szCs w:val="24"/>
        </w:rPr>
        <w:t>Selected Articles from GALILEO.</w:t>
      </w:r>
      <w:proofErr w:type="gramEnd"/>
      <w:r>
        <w:rPr>
          <w:rFonts w:ascii="Times New Roman" w:eastAsia="Times New Roman" w:hAnsi="Times New Roman" w:cs="Times New Roman"/>
          <w:szCs w:val="24"/>
        </w:rPr>
        <w:t xml:space="preserve">  Ins</w:t>
      </w:r>
      <w:r w:rsidR="005560F4">
        <w:rPr>
          <w:rFonts w:ascii="Times New Roman" w:eastAsia="Times New Roman" w:hAnsi="Times New Roman" w:cs="Times New Roman"/>
          <w:szCs w:val="24"/>
        </w:rPr>
        <w:t>tructions for accessing GALILEO will be provided in class</w:t>
      </w:r>
      <w:r w:rsidR="0037304A">
        <w:rPr>
          <w:rFonts w:ascii="Times New Roman" w:eastAsia="Times New Roman" w:hAnsi="Times New Roman" w:cs="Times New Roman"/>
          <w:szCs w:val="24"/>
        </w:rPr>
        <w:t>.</w:t>
      </w:r>
    </w:p>
    <w:p w:rsidR="00EF2048" w:rsidRPr="00EF2048" w:rsidRDefault="00EF2048" w:rsidP="00EF2048">
      <w:pPr>
        <w:widowControl w:val="0"/>
        <w:autoSpaceDE w:val="0"/>
        <w:autoSpaceDN w:val="0"/>
        <w:adjustRightInd w:val="0"/>
        <w:spacing w:after="0" w:line="240" w:lineRule="auto"/>
        <w:rPr>
          <w:rFonts w:ascii="Times New Roman" w:eastAsia="Times New Roman" w:hAnsi="Times New Roman" w:cs="Times New Roman"/>
          <w:b/>
          <w:szCs w:val="24"/>
        </w:rPr>
      </w:pPr>
    </w:p>
    <w:p w:rsidR="00EF2048" w:rsidRPr="00EF2048" w:rsidRDefault="00EF2048" w:rsidP="00EF2048">
      <w:pPr>
        <w:widowControl w:val="0"/>
        <w:autoSpaceDE w:val="0"/>
        <w:autoSpaceDN w:val="0"/>
        <w:adjustRightInd w:val="0"/>
        <w:spacing w:after="0" w:line="240" w:lineRule="auto"/>
        <w:rPr>
          <w:rFonts w:ascii="Times New Roman" w:eastAsia="Times New Roman" w:hAnsi="Times New Roman" w:cs="Times New Roman"/>
          <w:b/>
          <w:szCs w:val="24"/>
        </w:rPr>
      </w:pPr>
      <w:r w:rsidRPr="00EF2048">
        <w:rPr>
          <w:rFonts w:ascii="Times New Roman" w:eastAsia="Times New Roman" w:hAnsi="Times New Roman" w:cs="Times New Roman"/>
          <w:b/>
          <w:szCs w:val="24"/>
        </w:rPr>
        <w:t xml:space="preserve">Policies </w:t>
      </w:r>
    </w:p>
    <w:p w:rsidR="00EF2048" w:rsidRPr="00EF2048" w:rsidRDefault="00EF2048" w:rsidP="00EF2048">
      <w:pPr>
        <w:spacing w:after="0" w:line="240" w:lineRule="auto"/>
        <w:rPr>
          <w:rFonts w:ascii="Times New Roman" w:eastAsia="Times New Roman" w:hAnsi="Times New Roman" w:cs="Times New Roman"/>
          <w:sz w:val="24"/>
          <w:szCs w:val="24"/>
        </w:rPr>
      </w:pPr>
    </w:p>
    <w:p w:rsidR="00EF2048" w:rsidRPr="00EF2048" w:rsidRDefault="00EF2048" w:rsidP="00EF2048">
      <w:pPr>
        <w:spacing w:after="0" w:line="240" w:lineRule="auto"/>
        <w:rPr>
          <w:rFonts w:ascii="Times New Roman" w:eastAsia="Times New Roman" w:hAnsi="Times New Roman" w:cs="Times New Roman"/>
          <w:sz w:val="24"/>
          <w:szCs w:val="24"/>
        </w:rPr>
      </w:pPr>
      <w:r w:rsidRPr="00EF2048">
        <w:rPr>
          <w:rFonts w:ascii="Times New Roman" w:eastAsia="Times New Roman" w:hAnsi="Times New Roman" w:cs="Times New Roman"/>
          <w:sz w:val="24"/>
          <w:szCs w:val="24"/>
        </w:rPr>
        <w:t>Absences: In order to succeed, you need to be here.  Accordi</w:t>
      </w:r>
      <w:r w:rsidR="00C0353E">
        <w:rPr>
          <w:rFonts w:ascii="Times New Roman" w:eastAsia="Times New Roman" w:hAnsi="Times New Roman" w:cs="Times New Roman"/>
          <w:sz w:val="24"/>
          <w:szCs w:val="24"/>
        </w:rPr>
        <w:t>ngly, if you miss more than two</w:t>
      </w:r>
      <w:r w:rsidRPr="00EF2048">
        <w:rPr>
          <w:rFonts w:ascii="Times New Roman" w:eastAsia="Times New Roman" w:hAnsi="Times New Roman" w:cs="Times New Roman"/>
          <w:sz w:val="24"/>
          <w:szCs w:val="24"/>
        </w:rPr>
        <w:t xml:space="preserve"> days, your final grade will be dropped by one lett</w:t>
      </w:r>
      <w:r w:rsidR="00C0353E">
        <w:rPr>
          <w:rFonts w:ascii="Times New Roman" w:eastAsia="Times New Roman" w:hAnsi="Times New Roman" w:cs="Times New Roman"/>
          <w:sz w:val="24"/>
          <w:szCs w:val="24"/>
        </w:rPr>
        <w:t>er.  If you miss more than four</w:t>
      </w:r>
      <w:r w:rsidRPr="00EF2048">
        <w:rPr>
          <w:rFonts w:ascii="Times New Roman" w:eastAsia="Times New Roman" w:hAnsi="Times New Roman" w:cs="Times New Roman"/>
          <w:sz w:val="24"/>
          <w:szCs w:val="24"/>
        </w:rPr>
        <w:t xml:space="preserve">, it drops two, and so on.  If you do miss class, it is also your responsibility to contact me in order to help you catch up, not the other way around.   If you miss a day of class, you must meet with me during office hours in order to catch up and to pick up any assignments you may have missed.  </w:t>
      </w:r>
    </w:p>
    <w:p w:rsidR="00EF2048" w:rsidRPr="00EF2048" w:rsidRDefault="00EF2048" w:rsidP="00EF2048">
      <w:pPr>
        <w:spacing w:after="0" w:line="240" w:lineRule="auto"/>
        <w:rPr>
          <w:rFonts w:ascii="Times New Roman" w:eastAsia="Times New Roman" w:hAnsi="Times New Roman" w:cs="Times New Roman"/>
          <w:sz w:val="24"/>
          <w:szCs w:val="24"/>
        </w:rPr>
      </w:pPr>
    </w:p>
    <w:p w:rsidR="00EF2048" w:rsidRPr="00EF2048" w:rsidRDefault="00EF2048" w:rsidP="00EF2048">
      <w:pPr>
        <w:spacing w:after="0" w:line="240" w:lineRule="auto"/>
        <w:rPr>
          <w:rFonts w:ascii="Times New Roman" w:eastAsia="Times New Roman" w:hAnsi="Times New Roman" w:cs="Times New Roman"/>
          <w:sz w:val="24"/>
          <w:szCs w:val="24"/>
        </w:rPr>
      </w:pPr>
      <w:r w:rsidRPr="00EF2048">
        <w:rPr>
          <w:rFonts w:ascii="Times New Roman" w:eastAsia="Times New Roman" w:hAnsi="Times New Roman" w:cs="Times New Roman"/>
          <w:sz w:val="24"/>
          <w:szCs w:val="24"/>
        </w:rPr>
        <w:t xml:space="preserve">Late Work: Late work will not be accepted.  </w:t>
      </w:r>
    </w:p>
    <w:p w:rsidR="00EF2048" w:rsidRPr="00EF2048" w:rsidRDefault="00EF2048" w:rsidP="00EF2048">
      <w:pPr>
        <w:spacing w:after="0" w:line="240" w:lineRule="auto"/>
        <w:rPr>
          <w:rFonts w:ascii="Times New Roman" w:eastAsia="Times New Roman" w:hAnsi="Times New Roman" w:cs="Times New Roman"/>
          <w:sz w:val="24"/>
          <w:szCs w:val="24"/>
        </w:rPr>
      </w:pPr>
    </w:p>
    <w:p w:rsidR="00EF2048" w:rsidRPr="00EF2048" w:rsidRDefault="00EF2048" w:rsidP="00EF2048">
      <w:pPr>
        <w:spacing w:after="0" w:line="240" w:lineRule="auto"/>
        <w:rPr>
          <w:rFonts w:ascii="Times New Roman" w:eastAsia="Times New Roman" w:hAnsi="Times New Roman" w:cs="Times New Roman"/>
          <w:sz w:val="24"/>
          <w:szCs w:val="24"/>
        </w:rPr>
      </w:pPr>
      <w:r w:rsidRPr="00EF2048">
        <w:rPr>
          <w:rFonts w:ascii="Times New Roman" w:eastAsia="Times New Roman" w:hAnsi="Times New Roman" w:cs="Times New Roman"/>
          <w:sz w:val="24"/>
          <w:szCs w:val="24"/>
        </w:rPr>
        <w:t>Plagiarism: If you are caught pla</w:t>
      </w:r>
      <w:r w:rsidR="00035249">
        <w:rPr>
          <w:rFonts w:ascii="Times New Roman" w:eastAsia="Times New Roman" w:hAnsi="Times New Roman" w:cs="Times New Roman"/>
          <w:sz w:val="24"/>
          <w:szCs w:val="24"/>
        </w:rPr>
        <w:t xml:space="preserve">giarizing, </w:t>
      </w:r>
      <w:r w:rsidRPr="00EF2048">
        <w:rPr>
          <w:rFonts w:ascii="Times New Roman" w:eastAsia="Times New Roman" w:hAnsi="Times New Roman" w:cs="Times New Roman"/>
          <w:sz w:val="24"/>
          <w:szCs w:val="24"/>
        </w:rPr>
        <w:t>you automatically fail the course.</w:t>
      </w:r>
    </w:p>
    <w:p w:rsidR="00EF2048" w:rsidRPr="00EF2048" w:rsidRDefault="00EF2048" w:rsidP="00EF2048">
      <w:pPr>
        <w:spacing w:after="0" w:line="240" w:lineRule="auto"/>
        <w:rPr>
          <w:rFonts w:ascii="Times New Roman" w:eastAsia="Times New Roman" w:hAnsi="Times New Roman" w:cs="Times New Roman"/>
          <w:sz w:val="24"/>
          <w:szCs w:val="24"/>
        </w:rPr>
      </w:pPr>
    </w:p>
    <w:p w:rsidR="00EF2048" w:rsidRPr="00EF2048" w:rsidRDefault="00EF2048" w:rsidP="00EF2048">
      <w:pPr>
        <w:spacing w:after="0" w:line="240" w:lineRule="auto"/>
        <w:rPr>
          <w:rFonts w:ascii="Times New Roman" w:eastAsia="Times New Roman" w:hAnsi="Times New Roman" w:cs="Times New Roman"/>
          <w:sz w:val="24"/>
          <w:szCs w:val="24"/>
        </w:rPr>
      </w:pPr>
      <w:r w:rsidRPr="00EF2048">
        <w:rPr>
          <w:rFonts w:ascii="Times New Roman" w:eastAsia="Times New Roman" w:hAnsi="Times New Roman" w:cs="Times New Roman"/>
          <w:sz w:val="24"/>
          <w:szCs w:val="24"/>
        </w:rPr>
        <w:t xml:space="preserve">Collusion: </w:t>
      </w:r>
      <w:r w:rsidRPr="00EF2048">
        <w:rPr>
          <w:rFonts w:ascii="Times New Roman" w:eastAsia="Times New Roman" w:hAnsi="Times New Roman" w:cs="Times New Roman"/>
          <w:i/>
          <w:sz w:val="24"/>
          <w:szCs w:val="24"/>
        </w:rPr>
        <w:t>Collusion</w:t>
      </w:r>
      <w:r w:rsidRPr="00EF2048">
        <w:rPr>
          <w:rFonts w:ascii="Times New Roman" w:eastAsia="Times New Roman" w:hAnsi="Times New Roman" w:cs="Times New Roman"/>
          <w:sz w:val="24"/>
          <w:szCs w:val="24"/>
        </w:rPr>
        <w:t xml:space="preserve"> is defined as receiving excessive help to the point that a work can no longer be considered the product of a single author and therefore cannot be accurately assessed an individual grade.  If I suspect a submitted work to be the result of collusion, I reserve the right to refuse credit for that work if the claimed author is unable to demonstrate sole authorship.  It is of course important and necessary to get feedback on your work.  That is why peer review is essential to the writing process, and I will always encourage you to work with the tutors at the Success Center for feedback and assistance in all stages of the writing process.  However, if asked to do so, you should be able to demonstrate authorship of the words on your pages. </w:t>
      </w:r>
    </w:p>
    <w:p w:rsidR="00EF2048" w:rsidRPr="00EF2048" w:rsidRDefault="00EF2048" w:rsidP="00EF2048">
      <w:pPr>
        <w:spacing w:after="0" w:line="240" w:lineRule="auto"/>
        <w:rPr>
          <w:rFonts w:ascii="Times New Roman" w:eastAsia="Times New Roman" w:hAnsi="Times New Roman" w:cs="Times New Roman"/>
          <w:sz w:val="24"/>
          <w:szCs w:val="24"/>
        </w:rPr>
      </w:pPr>
    </w:p>
    <w:p w:rsidR="00EF2048" w:rsidRPr="00EF2048" w:rsidRDefault="00EF2048" w:rsidP="00EF2048">
      <w:pPr>
        <w:spacing w:after="0" w:line="240" w:lineRule="auto"/>
        <w:rPr>
          <w:rFonts w:ascii="Times New Roman" w:eastAsia="Times New Roman" w:hAnsi="Times New Roman" w:cs="Times New Roman"/>
          <w:sz w:val="24"/>
          <w:szCs w:val="24"/>
        </w:rPr>
      </w:pPr>
      <w:r w:rsidRPr="00EF2048">
        <w:rPr>
          <w:rFonts w:ascii="Times New Roman" w:eastAsia="Times New Roman" w:hAnsi="Times New Roman" w:cs="Times New Roman"/>
          <w:sz w:val="24"/>
          <w:szCs w:val="24"/>
        </w:rPr>
        <w:t xml:space="preserve">Cell Phones: Please turn off your cell phones before entering class.  If you are on your phone, in whatever capacity, you are not in class.  Therefore, if you are on your phone during class, I will count you absent for that day.  </w:t>
      </w:r>
    </w:p>
    <w:p w:rsidR="00EF2048" w:rsidRPr="00EF2048" w:rsidRDefault="00EF2048" w:rsidP="00EF2048">
      <w:pPr>
        <w:spacing w:after="0" w:line="240" w:lineRule="auto"/>
        <w:rPr>
          <w:rFonts w:ascii="Times New Roman" w:eastAsia="Times New Roman" w:hAnsi="Times New Roman" w:cs="Times New Roman"/>
          <w:sz w:val="24"/>
          <w:szCs w:val="24"/>
        </w:rPr>
      </w:pPr>
    </w:p>
    <w:p w:rsidR="00EF2048" w:rsidRPr="00EF2048" w:rsidRDefault="00EF2048" w:rsidP="00EF2048">
      <w:pPr>
        <w:spacing w:after="0" w:line="240" w:lineRule="auto"/>
        <w:rPr>
          <w:rFonts w:ascii="Times New Roman" w:eastAsia="Times New Roman" w:hAnsi="Times New Roman" w:cs="Times New Roman"/>
          <w:sz w:val="24"/>
          <w:szCs w:val="24"/>
        </w:rPr>
      </w:pPr>
      <w:r w:rsidRPr="00EF2048">
        <w:rPr>
          <w:rFonts w:ascii="Times New Roman" w:eastAsia="Times New Roman" w:hAnsi="Times New Roman" w:cs="Times New Roman"/>
          <w:sz w:val="24"/>
          <w:szCs w:val="24"/>
        </w:rPr>
        <w:t>Classroom Deportment: As a professor, I have dedicated my life to the academic pursuit.  The classroom is my workspace, and I regard that space with reverence and sanctity.  As a student in my class, I expect you to help me maintain the dignity of the classroom by respecting its collegial environment.  If environmental problems do occur, I will address them accordingly.  If such problems do persist, offenders may be asked not to return to class.  Also, please keep in mind that this is your classroom as well, your environment, your college experience.  And, while I intend to instill in you that same sense of reverence I feel for the classroom, I also hope to demonstrate and help you to discover that working in a hea</w:t>
      </w:r>
      <w:r w:rsidR="002C2BC9">
        <w:rPr>
          <w:rFonts w:ascii="Times New Roman" w:eastAsia="Times New Roman" w:hAnsi="Times New Roman" w:cs="Times New Roman"/>
          <w:sz w:val="24"/>
          <w:szCs w:val="24"/>
        </w:rPr>
        <w:t>lthy academic environment is a blast!</w:t>
      </w:r>
    </w:p>
    <w:p w:rsidR="00EF2048" w:rsidRPr="00EF2048" w:rsidRDefault="00EF2048" w:rsidP="00EF2048">
      <w:pPr>
        <w:spacing w:after="0" w:line="240" w:lineRule="auto"/>
        <w:rPr>
          <w:rFonts w:ascii="Times New Roman" w:eastAsia="Times New Roman" w:hAnsi="Times New Roman" w:cs="Times New Roman"/>
          <w:sz w:val="24"/>
          <w:szCs w:val="24"/>
        </w:rPr>
      </w:pPr>
      <w:r w:rsidRPr="00EF2048">
        <w:rPr>
          <w:rFonts w:ascii="Times New Roman" w:eastAsia="Times New Roman" w:hAnsi="Times New Roman" w:cs="Times New Roman"/>
          <w:sz w:val="24"/>
          <w:szCs w:val="24"/>
        </w:rPr>
        <w:t xml:space="preserve">Classroom Presence: It is important to emphasize that class participation is perhaps the key factor in determining success in the endeavor of literary study.  Thus, your willing participation in class discussion is expected and required.  This means that in order to be </w:t>
      </w:r>
      <w:r w:rsidRPr="00EF2048">
        <w:rPr>
          <w:rFonts w:ascii="Times New Roman" w:eastAsia="Times New Roman" w:hAnsi="Times New Roman" w:cs="Times New Roman"/>
          <w:i/>
          <w:sz w:val="24"/>
          <w:szCs w:val="24"/>
        </w:rPr>
        <w:t>present</w:t>
      </w:r>
      <w:r w:rsidRPr="00EF2048">
        <w:rPr>
          <w:rFonts w:ascii="Times New Roman" w:eastAsia="Times New Roman" w:hAnsi="Times New Roman" w:cs="Times New Roman"/>
          <w:sz w:val="24"/>
          <w:szCs w:val="24"/>
        </w:rPr>
        <w:t xml:space="preserve"> in this class, you must keep up with the assignment schedule, which will be assigned as we go.  So, you will need to come to class in order to know what your assignment responsibilities are.  If you are not able to demonstrate </w:t>
      </w:r>
      <w:r w:rsidRPr="00EF2048">
        <w:rPr>
          <w:rFonts w:ascii="Times New Roman" w:eastAsia="Times New Roman" w:hAnsi="Times New Roman" w:cs="Times New Roman"/>
          <w:i/>
          <w:sz w:val="24"/>
          <w:szCs w:val="24"/>
        </w:rPr>
        <w:t xml:space="preserve">presence </w:t>
      </w:r>
      <w:r w:rsidRPr="00EF2048">
        <w:rPr>
          <w:rFonts w:ascii="Times New Roman" w:eastAsia="Times New Roman" w:hAnsi="Times New Roman" w:cs="Times New Roman"/>
          <w:sz w:val="24"/>
          <w:szCs w:val="24"/>
        </w:rPr>
        <w:t>in class when called upon to do so, you will be considered absent.</w:t>
      </w:r>
    </w:p>
    <w:p w:rsidR="00EF2048" w:rsidRPr="00EF2048" w:rsidRDefault="00EF2048" w:rsidP="00EF2048">
      <w:pPr>
        <w:spacing w:after="0" w:line="240" w:lineRule="auto"/>
        <w:rPr>
          <w:rFonts w:ascii="Times New Roman" w:eastAsia="Times New Roman" w:hAnsi="Times New Roman" w:cs="Times New Roman"/>
          <w:sz w:val="24"/>
          <w:szCs w:val="24"/>
        </w:rPr>
      </w:pPr>
    </w:p>
    <w:p w:rsidR="00335DD9" w:rsidRPr="00335DD9" w:rsidRDefault="00335DD9" w:rsidP="00335DD9">
      <w:pPr>
        <w:autoSpaceDE w:val="0"/>
        <w:autoSpaceDN w:val="0"/>
        <w:adjustRightInd w:val="0"/>
        <w:spacing w:after="0" w:line="240" w:lineRule="auto"/>
        <w:rPr>
          <w:rFonts w:ascii="Times New Roman" w:hAnsi="Times New Roman" w:cs="Times New Roman"/>
          <w:color w:val="000000"/>
        </w:rPr>
      </w:pPr>
      <w:r w:rsidRPr="00335DD9">
        <w:rPr>
          <w:rFonts w:ascii="Times New Roman" w:hAnsi="Times New Roman" w:cs="Times New Roman"/>
          <w:b/>
          <w:bCs/>
          <w:color w:val="000000"/>
        </w:rPr>
        <w:t xml:space="preserve">Title IX </w:t>
      </w:r>
    </w:p>
    <w:p w:rsidR="00335DD9" w:rsidRPr="00335DD9" w:rsidRDefault="00335DD9" w:rsidP="00335DD9">
      <w:pPr>
        <w:autoSpaceDE w:val="0"/>
        <w:autoSpaceDN w:val="0"/>
        <w:adjustRightInd w:val="0"/>
        <w:spacing w:after="0" w:line="240" w:lineRule="auto"/>
        <w:rPr>
          <w:rFonts w:ascii="Times New Roman" w:hAnsi="Times New Roman" w:cs="Times New Roman"/>
          <w:color w:val="000000"/>
        </w:rPr>
      </w:pPr>
      <w:r w:rsidRPr="00335DD9">
        <w:rPr>
          <w:rFonts w:ascii="Times New Roman" w:hAnsi="Times New Roman" w:cs="Times New Roman"/>
          <w:color w:val="000000"/>
        </w:rPr>
        <w:t xml:space="preserve">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335DD9" w:rsidRPr="00335DD9" w:rsidRDefault="00335DD9" w:rsidP="00335DD9">
      <w:pPr>
        <w:autoSpaceDE w:val="0"/>
        <w:autoSpaceDN w:val="0"/>
        <w:adjustRightInd w:val="0"/>
        <w:spacing w:after="0" w:line="240" w:lineRule="auto"/>
        <w:rPr>
          <w:rFonts w:ascii="Times New Roman" w:hAnsi="Times New Roman" w:cs="Times New Roman"/>
          <w:color w:val="000000"/>
        </w:rPr>
      </w:pPr>
      <w:r w:rsidRPr="00335DD9">
        <w:rPr>
          <w:rFonts w:ascii="Times New Roman" w:hAnsi="Times New Roman" w:cs="Times New Roman"/>
          <w:color w:val="000000"/>
        </w:rPr>
        <w:t xml:space="preserve">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 </w:t>
      </w:r>
    </w:p>
    <w:p w:rsidR="00335DD9" w:rsidRPr="00335DD9" w:rsidRDefault="00335DD9" w:rsidP="00335DD9">
      <w:pPr>
        <w:autoSpaceDE w:val="0"/>
        <w:autoSpaceDN w:val="0"/>
        <w:adjustRightInd w:val="0"/>
        <w:spacing w:after="0" w:line="240" w:lineRule="auto"/>
        <w:rPr>
          <w:rFonts w:ascii="Times New Roman" w:hAnsi="Times New Roman" w:cs="Times New Roman"/>
          <w:color w:val="000000"/>
        </w:rPr>
      </w:pPr>
    </w:p>
    <w:p w:rsidR="00335DD9" w:rsidRPr="00335DD9" w:rsidRDefault="00335DD9" w:rsidP="00335DD9">
      <w:pPr>
        <w:autoSpaceDE w:val="0"/>
        <w:autoSpaceDN w:val="0"/>
        <w:adjustRightInd w:val="0"/>
        <w:spacing w:after="0" w:line="240" w:lineRule="auto"/>
        <w:rPr>
          <w:rFonts w:ascii="Times New Roman" w:hAnsi="Times New Roman" w:cs="Times New Roman"/>
          <w:color w:val="000000"/>
        </w:rPr>
      </w:pPr>
      <w:r w:rsidRPr="00335DD9">
        <w:rPr>
          <w:rFonts w:ascii="Times New Roman" w:hAnsi="Times New Roman" w:cs="Times New Roman"/>
          <w:b/>
          <w:bCs/>
          <w:color w:val="000000"/>
        </w:rPr>
        <w:t xml:space="preserve">ADA and 504 </w:t>
      </w:r>
    </w:p>
    <w:p w:rsidR="00335DD9" w:rsidRPr="00335DD9" w:rsidRDefault="00335DD9" w:rsidP="00335DD9">
      <w:pPr>
        <w:spacing w:after="0" w:line="240" w:lineRule="auto"/>
        <w:rPr>
          <w:rFonts w:ascii="Times New Roman" w:eastAsia="Times New Roman" w:hAnsi="Times New Roman" w:cs="Times New Roman"/>
        </w:rPr>
      </w:pPr>
      <w:r w:rsidRPr="00335DD9">
        <w:rPr>
          <w:rFonts w:ascii="Times New Roman" w:eastAsia="Times New Roman" w:hAnsi="Times New Roman" w:cs="Times New Roman"/>
          <w:sz w:val="24"/>
          <w:szCs w:val="24"/>
        </w:rPr>
        <w:t>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spacing w:after="0" w:line="240" w:lineRule="auto"/>
        <w:rPr>
          <w:rFonts w:ascii="Times New Roman" w:eastAsia="Times New Roman" w:hAnsi="Times New Roman" w:cs="Times New Roman"/>
          <w:b/>
          <w:sz w:val="28"/>
          <w:szCs w:val="24"/>
        </w:rPr>
      </w:pPr>
      <w:r w:rsidRPr="00EF2048">
        <w:rPr>
          <w:rFonts w:ascii="Times New Roman" w:eastAsia="Times New Roman" w:hAnsi="Times New Roman" w:cs="Times New Roman"/>
          <w:b/>
          <w:sz w:val="28"/>
          <w:szCs w:val="24"/>
        </w:rPr>
        <w:t>Assignment Schedule</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6D0550"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Week of</w:t>
      </w:r>
      <w:r>
        <w:rPr>
          <w:rFonts w:ascii="Times New Roman" w:eastAsia="Times New Roman" w:hAnsi="Times New Roman" w:cs="Times New Roman"/>
          <w:szCs w:val="24"/>
        </w:rPr>
        <w:tab/>
      </w:r>
      <w:r w:rsidR="00C0353E">
        <w:rPr>
          <w:rFonts w:ascii="Times New Roman" w:eastAsia="Times New Roman" w:hAnsi="Times New Roman" w:cs="Times New Roman"/>
          <w:szCs w:val="24"/>
        </w:rPr>
        <w:t>6/27-6/28</w:t>
      </w:r>
      <w:r w:rsidR="001E7DD8">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Course Introduction</w:t>
      </w:r>
    </w:p>
    <w:p w:rsidR="00EF2048" w:rsidRPr="00EF2048" w:rsidRDefault="00F565CC" w:rsidP="00C0353E">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002251AF">
        <w:rPr>
          <w:rFonts w:ascii="Times New Roman" w:eastAsia="Times New Roman" w:hAnsi="Times New Roman" w:cs="Times New Roman"/>
          <w:szCs w:val="24"/>
        </w:rPr>
        <w:t xml:space="preserve">Grammar Review </w:t>
      </w:r>
    </w:p>
    <w:p w:rsidR="00EF2048" w:rsidRDefault="00F565CC" w:rsidP="00EF2048">
      <w:pPr>
        <w:spacing w:after="0" w:line="240" w:lineRule="auto"/>
        <w:rPr>
          <w:rFonts w:ascii="Times New Roman" w:eastAsia="Times New Roman" w:hAnsi="Times New Roman" w:cs="Times New Roman"/>
          <w:i/>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000B160A">
        <w:rPr>
          <w:rFonts w:ascii="Times New Roman" w:eastAsia="Times New Roman" w:hAnsi="Times New Roman" w:cs="Times New Roman"/>
          <w:szCs w:val="24"/>
        </w:rPr>
        <w:t>Read Introduction, Chapter 2, and Chapter 3</w:t>
      </w:r>
      <w:r w:rsidRPr="00EF2048">
        <w:rPr>
          <w:rFonts w:ascii="Times New Roman" w:eastAsia="Times New Roman" w:hAnsi="Times New Roman" w:cs="Times New Roman"/>
          <w:szCs w:val="24"/>
        </w:rPr>
        <w:t xml:space="preserve"> in </w:t>
      </w:r>
      <w:r w:rsidRPr="00EF2048">
        <w:rPr>
          <w:rFonts w:ascii="Times New Roman" w:eastAsia="Times New Roman" w:hAnsi="Times New Roman" w:cs="Times New Roman"/>
          <w:i/>
          <w:szCs w:val="24"/>
        </w:rPr>
        <w:t>They Say/I Say</w:t>
      </w:r>
    </w:p>
    <w:p w:rsidR="000B160A" w:rsidRPr="000B160A" w:rsidRDefault="000B160A" w:rsidP="000B160A">
      <w:pPr>
        <w:tabs>
          <w:tab w:val="left" w:pos="720"/>
          <w:tab w:val="left" w:pos="1440"/>
          <w:tab w:val="left" w:pos="2160"/>
          <w:tab w:val="left" w:pos="2880"/>
          <w:tab w:val="left" w:pos="3312"/>
        </w:tabs>
        <w:spacing w:after="0" w:line="240" w:lineRule="auto"/>
        <w:rPr>
          <w:rFonts w:ascii="Times New Roman" w:eastAsia="Times New Roman" w:hAnsi="Times New Roman" w:cs="Times New Roman"/>
          <w:i/>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Read “Hidden Intellectualism” (248-255) in </w:t>
      </w:r>
      <w:r>
        <w:rPr>
          <w:rFonts w:ascii="Times New Roman" w:eastAsia="Times New Roman" w:hAnsi="Times New Roman" w:cs="Times New Roman"/>
          <w:i/>
          <w:szCs w:val="24"/>
        </w:rPr>
        <w:t>They Say/I Say</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00C0353E">
        <w:rPr>
          <w:rFonts w:ascii="Times New Roman" w:eastAsia="Times New Roman" w:hAnsi="Times New Roman" w:cs="Times New Roman"/>
          <w:szCs w:val="24"/>
        </w:rPr>
        <w:t>Begin Essay #1</w:t>
      </w:r>
    </w:p>
    <w:p w:rsidR="00ED3404" w:rsidRDefault="00F565CC"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p>
    <w:p w:rsidR="007E6EEE" w:rsidRDefault="00ED3404"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sidR="00C0353E">
        <w:rPr>
          <w:rFonts w:ascii="Times New Roman" w:eastAsia="Times New Roman" w:hAnsi="Times New Roman" w:cs="Times New Roman"/>
          <w:szCs w:val="24"/>
        </w:rPr>
        <w:t>7/2-7/5</w:t>
      </w:r>
      <w:r w:rsidR="00C0353E">
        <w:rPr>
          <w:rFonts w:ascii="Times New Roman" w:eastAsia="Times New Roman" w:hAnsi="Times New Roman" w:cs="Times New Roman"/>
          <w:szCs w:val="24"/>
        </w:rPr>
        <w:tab/>
      </w:r>
      <w:r w:rsidR="00335DD9">
        <w:rPr>
          <w:rFonts w:ascii="Times New Roman" w:eastAsia="Times New Roman" w:hAnsi="Times New Roman" w:cs="Times New Roman"/>
          <w:szCs w:val="24"/>
        </w:rPr>
        <w:tab/>
      </w:r>
      <w:r w:rsidR="007E6EEE">
        <w:rPr>
          <w:rFonts w:ascii="Times New Roman" w:eastAsia="Times New Roman" w:hAnsi="Times New Roman" w:cs="Times New Roman"/>
          <w:szCs w:val="24"/>
        </w:rPr>
        <w:t>Essay #1 Peer Review</w:t>
      </w:r>
    </w:p>
    <w:p w:rsidR="000B160A" w:rsidRDefault="000B160A"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Essay #1 Due</w:t>
      </w:r>
    </w:p>
    <w:p w:rsidR="00EF2048" w:rsidRDefault="007E6EEE" w:rsidP="00EF2048">
      <w:pPr>
        <w:spacing w:after="0" w:line="240" w:lineRule="auto"/>
        <w:rPr>
          <w:rFonts w:ascii="Times New Roman" w:eastAsia="Times New Roman" w:hAnsi="Times New Roman" w:cs="Times New Roman"/>
          <w:i/>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00ED3404">
        <w:rPr>
          <w:rFonts w:ascii="Times New Roman" w:eastAsia="Times New Roman" w:hAnsi="Times New Roman" w:cs="Times New Roman"/>
          <w:szCs w:val="24"/>
        </w:rPr>
        <w:t xml:space="preserve">Read Chapters 4 and 6 </w:t>
      </w:r>
      <w:r w:rsidR="00ED3404" w:rsidRPr="00EF2048">
        <w:rPr>
          <w:rFonts w:ascii="Times New Roman" w:eastAsia="Times New Roman" w:hAnsi="Times New Roman" w:cs="Times New Roman"/>
          <w:szCs w:val="24"/>
        </w:rPr>
        <w:t xml:space="preserve">in </w:t>
      </w:r>
      <w:r w:rsidR="00ED3404" w:rsidRPr="00EF2048">
        <w:rPr>
          <w:rFonts w:ascii="Times New Roman" w:eastAsia="Times New Roman" w:hAnsi="Times New Roman" w:cs="Times New Roman"/>
          <w:i/>
          <w:szCs w:val="24"/>
        </w:rPr>
        <w:t>They Say/I Say</w:t>
      </w:r>
    </w:p>
    <w:p w:rsidR="000B160A" w:rsidRPr="00EF2048" w:rsidRDefault="000B160A" w:rsidP="000B160A">
      <w:pPr>
        <w:spacing w:after="0" w:line="240" w:lineRule="auto"/>
        <w:rPr>
          <w:rFonts w:ascii="Times New Roman" w:eastAsia="Times New Roman" w:hAnsi="Times New Roman" w:cs="Times New Roman"/>
          <w:szCs w:val="24"/>
        </w:rPr>
      </w:pPr>
      <w:r>
        <w:rPr>
          <w:rFonts w:ascii="Times New Roman" w:eastAsia="Times New Roman" w:hAnsi="Times New Roman" w:cs="Times New Roman"/>
          <w:i/>
          <w:szCs w:val="24"/>
        </w:rPr>
        <w:tab/>
      </w:r>
      <w:r>
        <w:rPr>
          <w:rFonts w:ascii="Times New Roman" w:eastAsia="Times New Roman" w:hAnsi="Times New Roman" w:cs="Times New Roman"/>
          <w:i/>
          <w:szCs w:val="24"/>
        </w:rPr>
        <w:tab/>
      </w:r>
      <w:r>
        <w:rPr>
          <w:rFonts w:ascii="Times New Roman" w:eastAsia="Times New Roman" w:hAnsi="Times New Roman" w:cs="Times New Roman"/>
          <w:i/>
          <w:szCs w:val="24"/>
        </w:rPr>
        <w:tab/>
      </w:r>
      <w:r>
        <w:rPr>
          <w:rFonts w:ascii="Times New Roman" w:eastAsia="Times New Roman" w:hAnsi="Times New Roman" w:cs="Times New Roman"/>
          <w:i/>
          <w:szCs w:val="24"/>
        </w:rPr>
        <w:tab/>
      </w:r>
      <w:r>
        <w:rPr>
          <w:rFonts w:ascii="Times New Roman" w:eastAsia="Times New Roman" w:hAnsi="Times New Roman" w:cs="Times New Roman"/>
          <w:szCs w:val="24"/>
        </w:rPr>
        <w:t xml:space="preserve">Read Chapters 7 and 8 </w:t>
      </w:r>
      <w:r w:rsidRPr="00EF2048">
        <w:rPr>
          <w:rFonts w:ascii="Times New Roman" w:eastAsia="Times New Roman" w:hAnsi="Times New Roman" w:cs="Times New Roman"/>
          <w:szCs w:val="24"/>
        </w:rPr>
        <w:t xml:space="preserve">in </w:t>
      </w:r>
      <w:r w:rsidRPr="00EF2048">
        <w:rPr>
          <w:rFonts w:ascii="Times New Roman" w:eastAsia="Times New Roman" w:hAnsi="Times New Roman" w:cs="Times New Roman"/>
          <w:i/>
          <w:szCs w:val="24"/>
        </w:rPr>
        <w:t>They Say/I Say</w:t>
      </w:r>
    </w:p>
    <w:p w:rsidR="000B160A" w:rsidRPr="00ED3404" w:rsidRDefault="000B160A" w:rsidP="000B160A">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Read Chapter 10 </w:t>
      </w:r>
      <w:r w:rsidRPr="00EF2048">
        <w:rPr>
          <w:rFonts w:ascii="Times New Roman" w:eastAsia="Times New Roman" w:hAnsi="Times New Roman" w:cs="Times New Roman"/>
          <w:szCs w:val="24"/>
        </w:rPr>
        <w:t xml:space="preserve">in </w:t>
      </w:r>
      <w:r w:rsidRPr="00EF2048">
        <w:rPr>
          <w:rFonts w:ascii="Times New Roman" w:eastAsia="Times New Roman" w:hAnsi="Times New Roman" w:cs="Times New Roman"/>
          <w:i/>
          <w:szCs w:val="24"/>
        </w:rPr>
        <w:t>They Say/I Say</w:t>
      </w:r>
    </w:p>
    <w:p w:rsidR="00F855E6" w:rsidRPr="00EF2048" w:rsidRDefault="000B160A"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00FD363A">
        <w:rPr>
          <w:rFonts w:ascii="Times New Roman" w:eastAsia="Times New Roman" w:hAnsi="Times New Roman" w:cs="Times New Roman"/>
          <w:szCs w:val="24"/>
        </w:rPr>
        <w:t>Begin Essay #2</w:t>
      </w:r>
    </w:p>
    <w:p w:rsidR="00EF2048" w:rsidRPr="00EF2048" w:rsidRDefault="00EF2048" w:rsidP="00EF2048">
      <w:pPr>
        <w:spacing w:after="0" w:line="240" w:lineRule="auto"/>
        <w:rPr>
          <w:rFonts w:ascii="Times New Roman" w:eastAsia="Times New Roman" w:hAnsi="Times New Roman" w:cs="Times New Roman"/>
          <w:szCs w:val="24"/>
        </w:rPr>
      </w:pPr>
    </w:p>
    <w:p w:rsidR="00C0353E" w:rsidRDefault="009653AC" w:rsidP="00F855E6">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p>
    <w:p w:rsidR="00D918F8" w:rsidRDefault="00C0353E" w:rsidP="00D918F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7/9-7/12</w:t>
      </w:r>
      <w:r w:rsidR="00F855E6">
        <w:rPr>
          <w:rFonts w:ascii="Times New Roman" w:eastAsia="Times New Roman" w:hAnsi="Times New Roman" w:cs="Times New Roman"/>
          <w:szCs w:val="24"/>
        </w:rPr>
        <w:tab/>
        <w:t>Midterm Review</w:t>
      </w:r>
    </w:p>
    <w:p w:rsidR="00D918F8" w:rsidRDefault="00D918F8" w:rsidP="00D918F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Pr="00EF2048">
        <w:rPr>
          <w:rFonts w:ascii="Times New Roman" w:eastAsia="Times New Roman" w:hAnsi="Times New Roman" w:cs="Times New Roman"/>
          <w:szCs w:val="24"/>
        </w:rPr>
        <w:t>Midterm Exam</w:t>
      </w:r>
    </w:p>
    <w:p w:rsidR="00FD363A" w:rsidRDefault="00FD363A" w:rsidP="00D918F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Essay #2 Peer Review</w:t>
      </w:r>
    </w:p>
    <w:p w:rsidR="000B160A" w:rsidRDefault="000B160A" w:rsidP="00D918F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Pr="00EF2048">
        <w:rPr>
          <w:rFonts w:ascii="Times New Roman" w:eastAsia="Times New Roman" w:hAnsi="Times New Roman" w:cs="Times New Roman"/>
          <w:szCs w:val="24"/>
        </w:rPr>
        <w:t>Portfolio Introduction</w:t>
      </w:r>
    </w:p>
    <w:p w:rsidR="00FD363A" w:rsidRDefault="00FD363A" w:rsidP="00D918F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Read Chapter 11</w:t>
      </w:r>
      <w:r w:rsidRPr="00EF2048">
        <w:rPr>
          <w:rFonts w:ascii="Times New Roman" w:eastAsia="Times New Roman" w:hAnsi="Times New Roman" w:cs="Times New Roman"/>
          <w:szCs w:val="24"/>
        </w:rPr>
        <w:t xml:space="preserve"> </w:t>
      </w:r>
      <w:r w:rsidRPr="00EF2048">
        <w:rPr>
          <w:rFonts w:ascii="Times New Roman" w:eastAsia="Times New Roman" w:hAnsi="Times New Roman" w:cs="Times New Roman"/>
          <w:i/>
          <w:szCs w:val="24"/>
        </w:rPr>
        <w:t>They Say/I Say</w:t>
      </w:r>
    </w:p>
    <w:p w:rsidR="00D918F8" w:rsidRPr="00EF2048" w:rsidRDefault="00D918F8" w:rsidP="00EF2048">
      <w:pPr>
        <w:spacing w:after="0" w:line="240" w:lineRule="auto"/>
        <w:rPr>
          <w:rFonts w:ascii="Times New Roman" w:eastAsia="Times New Roman" w:hAnsi="Times New Roman" w:cs="Times New Roman"/>
          <w:szCs w:val="24"/>
        </w:rPr>
      </w:pP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ab/>
      </w:r>
    </w:p>
    <w:p w:rsidR="00D918F8" w:rsidRPr="00EF2048" w:rsidRDefault="00C0353E" w:rsidP="00FD363A">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7/16-7/19</w:t>
      </w:r>
      <w:r w:rsidR="00EF2048" w:rsidRPr="00EF2048">
        <w:rPr>
          <w:rFonts w:ascii="Times New Roman" w:eastAsia="Times New Roman" w:hAnsi="Times New Roman" w:cs="Times New Roman"/>
          <w:szCs w:val="24"/>
        </w:rPr>
        <w:tab/>
      </w:r>
      <w:r w:rsidR="00D918F8">
        <w:rPr>
          <w:rFonts w:ascii="Times New Roman" w:eastAsia="Times New Roman" w:hAnsi="Times New Roman" w:cs="Times New Roman"/>
          <w:szCs w:val="24"/>
        </w:rPr>
        <w:t>Essay #2 Due</w:t>
      </w:r>
    </w:p>
    <w:p w:rsidR="00D918F8" w:rsidRPr="00EF2048" w:rsidRDefault="00D918F8" w:rsidP="00D918F8">
      <w:pPr>
        <w:spacing w:after="0" w:line="240" w:lineRule="auto"/>
        <w:ind w:left="720" w:firstLine="720"/>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sidRPr="00EF2048">
        <w:rPr>
          <w:rFonts w:ascii="Times New Roman" w:eastAsia="Times New Roman" w:hAnsi="Times New Roman" w:cs="Times New Roman"/>
          <w:szCs w:val="24"/>
        </w:rPr>
        <w:t>Research Methods</w:t>
      </w:r>
    </w:p>
    <w:p w:rsidR="00D918F8" w:rsidRDefault="00D918F8" w:rsidP="00D918F8">
      <w:pPr>
        <w:spacing w:after="0" w:line="240" w:lineRule="auto"/>
        <w:ind w:left="720" w:firstLine="720"/>
        <w:rPr>
          <w:rFonts w:ascii="Times New Roman" w:eastAsia="Times New Roman" w:hAnsi="Times New Roman" w:cs="Times New Roman"/>
          <w:szCs w:val="24"/>
        </w:rPr>
      </w:pP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t>MLA Citation</w:t>
      </w:r>
    </w:p>
    <w:p w:rsidR="00D918F8" w:rsidRDefault="00D918F8" w:rsidP="00D918F8">
      <w:pPr>
        <w:spacing w:after="0" w:line="240" w:lineRule="auto"/>
        <w:ind w:left="720" w:firstLine="720"/>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Annotated Bibliography Peer Review</w:t>
      </w:r>
    </w:p>
    <w:p w:rsidR="00D918F8" w:rsidRPr="00EF2048" w:rsidRDefault="00D918F8" w:rsidP="00D918F8">
      <w:pPr>
        <w:spacing w:after="0" w:line="240" w:lineRule="auto"/>
        <w:ind w:left="720" w:firstLine="720"/>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Position Paper #1 Peer Review</w:t>
      </w:r>
      <w:r>
        <w:rPr>
          <w:rFonts w:ascii="Times New Roman" w:eastAsia="Times New Roman" w:hAnsi="Times New Roman" w:cs="Times New Roman"/>
          <w:szCs w:val="24"/>
        </w:rPr>
        <w:tab/>
      </w:r>
    </w:p>
    <w:p w:rsidR="00EF2048" w:rsidRDefault="00EF2048" w:rsidP="00D918F8">
      <w:pPr>
        <w:spacing w:after="0" w:line="240" w:lineRule="auto"/>
        <w:rPr>
          <w:rFonts w:ascii="Times New Roman" w:eastAsia="Times New Roman" w:hAnsi="Times New Roman" w:cs="Times New Roman"/>
          <w:szCs w:val="24"/>
        </w:rPr>
      </w:pPr>
    </w:p>
    <w:p w:rsidR="00EF2048" w:rsidRPr="00EF2048" w:rsidRDefault="00EF2048" w:rsidP="00EF2048">
      <w:pPr>
        <w:spacing w:after="0" w:line="240" w:lineRule="auto"/>
        <w:rPr>
          <w:rFonts w:ascii="Times New Roman" w:eastAsia="Times New Roman" w:hAnsi="Times New Roman" w:cs="Times New Roman"/>
          <w:szCs w:val="24"/>
        </w:rPr>
      </w:pPr>
    </w:p>
    <w:p w:rsidR="007D4295" w:rsidRPr="00EF2048" w:rsidRDefault="006D162A" w:rsidP="00D918F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sidR="00C0353E">
        <w:rPr>
          <w:rFonts w:ascii="Times New Roman" w:eastAsia="Times New Roman" w:hAnsi="Times New Roman" w:cs="Times New Roman"/>
          <w:szCs w:val="24"/>
        </w:rPr>
        <w:t>7/23-7/26</w:t>
      </w:r>
      <w:r w:rsidR="006D0550">
        <w:rPr>
          <w:rFonts w:ascii="Times New Roman" w:eastAsia="Times New Roman" w:hAnsi="Times New Roman" w:cs="Times New Roman"/>
          <w:szCs w:val="24"/>
        </w:rPr>
        <w:tab/>
      </w:r>
      <w:r w:rsidR="00D918F8">
        <w:rPr>
          <w:rFonts w:ascii="Times New Roman" w:eastAsia="Times New Roman" w:hAnsi="Times New Roman" w:cs="Times New Roman"/>
          <w:szCs w:val="24"/>
        </w:rPr>
        <w:t>Position paper #2 Peer Review</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00D918F8" w:rsidRPr="00EF2048">
        <w:rPr>
          <w:rFonts w:ascii="Times New Roman" w:eastAsia="Times New Roman" w:hAnsi="Times New Roman" w:cs="Times New Roman"/>
          <w:szCs w:val="24"/>
        </w:rPr>
        <w:t>Conferences</w:t>
      </w:r>
    </w:p>
    <w:p w:rsidR="00D918F8" w:rsidRPr="00EF2048" w:rsidRDefault="009653AC" w:rsidP="00D918F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sidR="00D918F8">
        <w:rPr>
          <w:rFonts w:ascii="Times New Roman" w:eastAsia="Times New Roman" w:hAnsi="Times New Roman" w:cs="Times New Roman"/>
          <w:szCs w:val="24"/>
        </w:rPr>
        <w:tab/>
      </w:r>
      <w:r w:rsidR="00D918F8">
        <w:rPr>
          <w:rFonts w:ascii="Times New Roman" w:eastAsia="Times New Roman" w:hAnsi="Times New Roman" w:cs="Times New Roman"/>
          <w:szCs w:val="24"/>
        </w:rPr>
        <w:tab/>
        <w:t>Student Presentations</w:t>
      </w:r>
    </w:p>
    <w:p w:rsidR="00D918F8" w:rsidRDefault="00EF2048" w:rsidP="00D918F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ab/>
      </w:r>
      <w:r w:rsidR="00D918F8">
        <w:rPr>
          <w:rFonts w:ascii="Times New Roman" w:eastAsia="Times New Roman" w:hAnsi="Times New Roman" w:cs="Times New Roman"/>
          <w:szCs w:val="24"/>
        </w:rPr>
        <w:tab/>
      </w:r>
      <w:r w:rsidR="00D918F8">
        <w:rPr>
          <w:rFonts w:ascii="Times New Roman" w:eastAsia="Times New Roman" w:hAnsi="Times New Roman" w:cs="Times New Roman"/>
          <w:szCs w:val="24"/>
        </w:rPr>
        <w:tab/>
      </w:r>
      <w:r w:rsidR="00D918F8">
        <w:rPr>
          <w:rFonts w:ascii="Times New Roman" w:eastAsia="Times New Roman" w:hAnsi="Times New Roman" w:cs="Times New Roman"/>
          <w:szCs w:val="24"/>
        </w:rPr>
        <w:tab/>
      </w:r>
      <w:r w:rsidR="00D918F8" w:rsidRPr="00EF2048">
        <w:rPr>
          <w:rFonts w:ascii="Times New Roman" w:eastAsia="Times New Roman" w:hAnsi="Times New Roman" w:cs="Times New Roman"/>
          <w:szCs w:val="24"/>
        </w:rPr>
        <w:t>Final Exam</w:t>
      </w:r>
      <w:r w:rsidR="00D918F8">
        <w:rPr>
          <w:rFonts w:ascii="Times New Roman" w:eastAsia="Times New Roman" w:hAnsi="Times New Roman" w:cs="Times New Roman"/>
          <w:szCs w:val="24"/>
        </w:rPr>
        <w:t xml:space="preserve">, 10:15-12:15 for TR Section </w:t>
      </w:r>
    </w:p>
    <w:p w:rsidR="00D918F8" w:rsidRDefault="00D918F8" w:rsidP="00D918F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Portfolio Due</w:t>
      </w:r>
    </w:p>
    <w:p w:rsidR="00EF2048" w:rsidRPr="00EF2048" w:rsidRDefault="00EF2048" w:rsidP="003B6BDC">
      <w:pPr>
        <w:spacing w:after="0" w:line="240" w:lineRule="auto"/>
        <w:rPr>
          <w:rFonts w:ascii="Times New Roman" w:eastAsia="Times New Roman" w:hAnsi="Times New Roman" w:cs="Times New Roman"/>
          <w:szCs w:val="24"/>
        </w:rPr>
      </w:pP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9653AC"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p>
    <w:p w:rsidR="00E248AB" w:rsidRDefault="00C366B8" w:rsidP="00E248A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p>
    <w:p w:rsidR="00EF2048" w:rsidRPr="00EF2048" w:rsidRDefault="00975DEC"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Grade Percentages:</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713788"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Essay #1</w:t>
      </w:r>
      <w:r w:rsidR="00EF2048" w:rsidRPr="00EF2048">
        <w:rPr>
          <w:rFonts w:ascii="Times New Roman" w:eastAsia="Times New Roman" w:hAnsi="Times New Roman" w:cs="Times New Roman"/>
          <w:szCs w:val="24"/>
        </w:rPr>
        <w:t>: 10%</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Oral Presentation: 10%</w:t>
      </w:r>
    </w:p>
    <w:p w:rsidR="00EF2048" w:rsidRPr="00EF2048" w:rsidRDefault="00B76805"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Midterm Exam: 2</w:t>
      </w:r>
      <w:r w:rsidR="00EF2048" w:rsidRPr="00EF2048">
        <w:rPr>
          <w:rFonts w:ascii="Times New Roman" w:eastAsia="Times New Roman" w:hAnsi="Times New Roman" w:cs="Times New Roman"/>
          <w:szCs w:val="24"/>
        </w:rPr>
        <w:t>0%</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Essay #2: 10%</w:t>
      </w:r>
    </w:p>
    <w:p w:rsidR="00EF2048" w:rsidRPr="00EF2048" w:rsidRDefault="00B76805"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Position Papers: 30</w:t>
      </w:r>
      <w:r w:rsidR="00EF2048" w:rsidRPr="00EF2048">
        <w:rPr>
          <w:rFonts w:ascii="Times New Roman" w:eastAsia="Times New Roman" w:hAnsi="Times New Roman" w:cs="Times New Roman"/>
          <w:szCs w:val="24"/>
        </w:rPr>
        <w:t>%</w:t>
      </w:r>
    </w:p>
    <w:p w:rsidR="00EF2048" w:rsidRPr="00EF2048" w:rsidRDefault="005560F4"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Annotated Bibliography</w:t>
      </w:r>
      <w:r w:rsidR="00B76805">
        <w:rPr>
          <w:rFonts w:ascii="Times New Roman" w:eastAsia="Times New Roman" w:hAnsi="Times New Roman" w:cs="Times New Roman"/>
          <w:szCs w:val="24"/>
        </w:rPr>
        <w:t>: 15</w:t>
      </w:r>
      <w:r w:rsidR="00EF2048" w:rsidRPr="00EF2048">
        <w:rPr>
          <w:rFonts w:ascii="Times New Roman" w:eastAsia="Times New Roman" w:hAnsi="Times New Roman" w:cs="Times New Roman"/>
          <w:szCs w:val="24"/>
        </w:rPr>
        <w:t>%</w:t>
      </w:r>
    </w:p>
    <w:p w:rsidR="001F4A9B" w:rsidRPr="00975DEC" w:rsidRDefault="005560F4" w:rsidP="00975DE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Final Exam: 5</w:t>
      </w:r>
      <w:r w:rsidR="00EF2048" w:rsidRPr="00EF2048">
        <w:rPr>
          <w:rFonts w:ascii="Times New Roman" w:eastAsia="Times New Roman" w:hAnsi="Times New Roman" w:cs="Times New Roman"/>
          <w:szCs w:val="24"/>
        </w:rPr>
        <w:t>%</w:t>
      </w:r>
    </w:p>
    <w:sectPr w:rsidR="001F4A9B" w:rsidRPr="00975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1E38"/>
    <w:multiLevelType w:val="hybridMultilevel"/>
    <w:tmpl w:val="E07C89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336B1D"/>
    <w:multiLevelType w:val="hybridMultilevel"/>
    <w:tmpl w:val="2B0E2A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D1A2733"/>
    <w:multiLevelType w:val="hybridMultilevel"/>
    <w:tmpl w:val="FB4AF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48"/>
    <w:rsid w:val="00035249"/>
    <w:rsid w:val="000703BE"/>
    <w:rsid w:val="000B160A"/>
    <w:rsid w:val="000C5F9C"/>
    <w:rsid w:val="000F0948"/>
    <w:rsid w:val="001D209E"/>
    <w:rsid w:val="001E5164"/>
    <w:rsid w:val="001E7DD8"/>
    <w:rsid w:val="002251AF"/>
    <w:rsid w:val="0026268E"/>
    <w:rsid w:val="00284CAA"/>
    <w:rsid w:val="002C2BC9"/>
    <w:rsid w:val="003306B7"/>
    <w:rsid w:val="00335DD9"/>
    <w:rsid w:val="0037304A"/>
    <w:rsid w:val="003B6BDC"/>
    <w:rsid w:val="003F3A41"/>
    <w:rsid w:val="00407E84"/>
    <w:rsid w:val="00412AF8"/>
    <w:rsid w:val="00464305"/>
    <w:rsid w:val="004F3798"/>
    <w:rsid w:val="005302E6"/>
    <w:rsid w:val="005560F4"/>
    <w:rsid w:val="005915B0"/>
    <w:rsid w:val="00634077"/>
    <w:rsid w:val="00691795"/>
    <w:rsid w:val="006D0550"/>
    <w:rsid w:val="006D162A"/>
    <w:rsid w:val="00713788"/>
    <w:rsid w:val="007A5FEE"/>
    <w:rsid w:val="007D4295"/>
    <w:rsid w:val="007E6EEE"/>
    <w:rsid w:val="0096501D"/>
    <w:rsid w:val="009653AC"/>
    <w:rsid w:val="00975DEC"/>
    <w:rsid w:val="00987F5F"/>
    <w:rsid w:val="009D3144"/>
    <w:rsid w:val="00A616A3"/>
    <w:rsid w:val="00B7439E"/>
    <w:rsid w:val="00B76805"/>
    <w:rsid w:val="00BB7727"/>
    <w:rsid w:val="00C0353E"/>
    <w:rsid w:val="00C366B8"/>
    <w:rsid w:val="00C60FF4"/>
    <w:rsid w:val="00C67CD4"/>
    <w:rsid w:val="00CC6F5F"/>
    <w:rsid w:val="00CF39E9"/>
    <w:rsid w:val="00D803F7"/>
    <w:rsid w:val="00D918F8"/>
    <w:rsid w:val="00DE5F13"/>
    <w:rsid w:val="00E248AB"/>
    <w:rsid w:val="00ED3404"/>
    <w:rsid w:val="00EF2048"/>
    <w:rsid w:val="00F565CC"/>
    <w:rsid w:val="00F855E6"/>
    <w:rsid w:val="00FD363A"/>
    <w:rsid w:val="00FE3E90"/>
    <w:rsid w:val="00FF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7751</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Literacy Objective</vt:lpstr>
      <vt:lpstr>Critical Thinking Objectives</vt:lpstr>
      <vt:lpstr>Process Objectives</vt:lpstr>
      <vt:lpstr>Product Objectives</vt:lpstr>
    </vt:vector>
  </TitlesOfParts>
  <Company>Gordon College</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David</dc:creator>
  <cp:lastModifiedBy>Janssen, David</cp:lastModifiedBy>
  <cp:revision>2</cp:revision>
  <dcterms:created xsi:type="dcterms:W3CDTF">2018-06-27T04:45:00Z</dcterms:created>
  <dcterms:modified xsi:type="dcterms:W3CDTF">2018-06-27T04:45:00Z</dcterms:modified>
</cp:coreProperties>
</file>